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9E" w:rsidRPr="00B91FDA" w:rsidRDefault="00AF249E" w:rsidP="00AF249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sk-SK"/>
        </w:rPr>
      </w:pPr>
      <w:r w:rsidRPr="00B91FDA">
        <w:rPr>
          <w:rFonts w:ascii="Times New Roman" w:eastAsia="Times New Roman" w:hAnsi="Times New Roman" w:cs="Times New Roman"/>
          <w:b/>
          <w:bCs/>
          <w:color w:val="000000"/>
          <w:kern w:val="36"/>
          <w:sz w:val="36"/>
          <w:szCs w:val="36"/>
          <w:lang w:eastAsia="sk-SK"/>
        </w:rPr>
        <w:t>Správa</w:t>
      </w:r>
    </w:p>
    <w:p w:rsidR="00AF249E" w:rsidRPr="00AF249E" w:rsidRDefault="00AF249E" w:rsidP="00AF249E">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sk-SK"/>
        </w:rPr>
      </w:pPr>
      <w:r w:rsidRPr="00AF249E">
        <w:rPr>
          <w:rFonts w:ascii="Times New Roman" w:eastAsia="Times New Roman" w:hAnsi="Times New Roman" w:cs="Times New Roman"/>
          <w:b/>
          <w:bCs/>
          <w:color w:val="000000"/>
          <w:sz w:val="28"/>
          <w:szCs w:val="28"/>
          <w:lang w:eastAsia="sk-SK"/>
        </w:rPr>
        <w:t>o výchovno-vzdelávacej činnosti, jej výsledkoch a podmienkach za školský rok 2019/2020</w:t>
      </w:r>
    </w:p>
    <w:p w:rsidR="00AF249E" w:rsidRPr="00AF249E" w:rsidRDefault="00AF249E" w:rsidP="00B91FD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sk-SK"/>
        </w:rPr>
      </w:pPr>
      <w:r w:rsidRPr="00AF249E">
        <w:rPr>
          <w:rFonts w:ascii="Times New Roman" w:eastAsia="Times New Roman" w:hAnsi="Times New Roman" w:cs="Times New Roman"/>
          <w:b/>
          <w:bCs/>
          <w:color w:val="000000"/>
          <w:sz w:val="28"/>
          <w:szCs w:val="28"/>
          <w:lang w:eastAsia="sk-SK"/>
        </w:rPr>
        <w:t xml:space="preserve">Podľa vyhlášky Ministerstva Školstva SR 9/2006 </w:t>
      </w:r>
      <w:proofErr w:type="spellStart"/>
      <w:r w:rsidRPr="00AF249E">
        <w:rPr>
          <w:rFonts w:ascii="Times New Roman" w:eastAsia="Times New Roman" w:hAnsi="Times New Roman" w:cs="Times New Roman"/>
          <w:b/>
          <w:bCs/>
          <w:color w:val="000000"/>
          <w:sz w:val="28"/>
          <w:szCs w:val="28"/>
          <w:lang w:eastAsia="sk-SK"/>
        </w:rPr>
        <w:t>Z.z</w:t>
      </w:r>
      <w:proofErr w:type="spellEnd"/>
      <w:r w:rsidRPr="00AF249E">
        <w:rPr>
          <w:rFonts w:ascii="Times New Roman" w:eastAsia="Times New Roman" w:hAnsi="Times New Roman" w:cs="Times New Roman"/>
          <w:b/>
          <w:bCs/>
          <w:color w:val="000000"/>
          <w:sz w:val="28"/>
          <w:szCs w:val="28"/>
          <w:lang w:eastAsia="sk-SK"/>
        </w:rPr>
        <w:t>.</w:t>
      </w:r>
    </w:p>
    <w:p w:rsidR="00AF249E" w:rsidRP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0" w:name="1a"/>
      <w:bookmarkEnd w:id="0"/>
      <w:r w:rsidRPr="00AF249E">
        <w:rPr>
          <w:rFonts w:ascii="Times New Roman" w:eastAsia="Times New Roman" w:hAnsi="Times New Roman" w:cs="Times New Roman"/>
          <w:b/>
          <w:bCs/>
          <w:i/>
          <w:iCs/>
          <w:color w:val="000000"/>
          <w:sz w:val="24"/>
          <w:szCs w:val="24"/>
          <w:lang w:eastAsia="sk-SK"/>
        </w:rPr>
        <w:t>§ 2. ods. 1 a</w:t>
      </w:r>
      <w:r w:rsidRPr="00AF249E">
        <w:rPr>
          <w:rFonts w:ascii="Times New Roman" w:eastAsia="Times New Roman" w:hAnsi="Times New Roman" w:cs="Times New Roman"/>
          <w:b/>
          <w:bCs/>
          <w:color w:val="000000"/>
          <w:sz w:val="24"/>
          <w:szCs w:val="24"/>
          <w:lang w:eastAsia="sk-SK"/>
        </w:rPr>
        <w:t> Základné identifikačné údaje o škole: názov, adresa, telefónne a faxové čísla, internetová a elektronická adresa, údaje o zriaďovateľovi</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5479"/>
      </w:tblGrid>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Základná škola s materskou školou Lakšárska Nová Ves</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č. 397, 908 76 Lakšárska Nová Ves</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+421 x 034/6598124</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zssmslnv@gmail.com</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zslaksarskanovaves.edupage.org</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Obec Lakšárska Nová Ves</w:t>
            </w:r>
          </w:p>
        </w:tc>
      </w:tr>
    </w:tbl>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 w:name="e1a"/>
      <w:bookmarkEnd w:id="1"/>
      <w:r w:rsidRPr="00B91FDA">
        <w:rPr>
          <w:rFonts w:ascii="Times New Roman" w:eastAsia="Times New Roman" w:hAnsi="Times New Roman" w:cs="Times New Roman"/>
          <w:b/>
          <w:bCs/>
          <w:color w:val="000000"/>
          <w:sz w:val="24"/>
          <w:szCs w:val="24"/>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2307"/>
        <w:gridCol w:w="1327"/>
        <w:gridCol w:w="1327"/>
        <w:gridCol w:w="2181"/>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Služ</w:t>
            </w:r>
            <w:proofErr w:type="spellEnd"/>
            <w:r w:rsidRPr="00B91FDA">
              <w:rPr>
                <w:rFonts w:ascii="Times New Roman" w:eastAsia="Times New Roman" w:hAnsi="Times New Roman" w:cs="Times New Roman"/>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e-mail</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Marek </w:t>
            </w:r>
            <w:proofErr w:type="spellStart"/>
            <w:r w:rsidRPr="00B91FDA">
              <w:rPr>
                <w:rFonts w:ascii="Times New Roman" w:eastAsia="Times New Roman" w:hAnsi="Times New Roman" w:cs="Times New Roman"/>
                <w:sz w:val="24"/>
                <w:szCs w:val="24"/>
                <w:lang w:eastAsia="sk-SK"/>
              </w:rPr>
              <w:t>Michalica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zssmslnv@gmail.com</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ZRŠ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Andrea </w:t>
            </w:r>
            <w:proofErr w:type="spellStart"/>
            <w:r w:rsidRPr="00B91FDA">
              <w:rPr>
                <w:rFonts w:ascii="Times New Roman" w:eastAsia="Times New Roman" w:hAnsi="Times New Roman" w:cs="Times New Roman"/>
                <w:sz w:val="24"/>
                <w:szCs w:val="24"/>
                <w:lang w:eastAsia="sk-SK"/>
              </w:rPr>
              <w:t>Vilemová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zssmslnv@gmail.com</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ZRŠ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Miriam Beňová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mslaksar@gmail.com</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Vých. poradca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Mária </w:t>
            </w:r>
            <w:proofErr w:type="spellStart"/>
            <w:r w:rsidRPr="00B91FDA">
              <w:rPr>
                <w:rFonts w:ascii="Times New Roman" w:eastAsia="Times New Roman" w:hAnsi="Times New Roman" w:cs="Times New Roman"/>
                <w:sz w:val="24"/>
                <w:szCs w:val="24"/>
                <w:lang w:eastAsia="sk-SK"/>
              </w:rPr>
              <w:t>Bulková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zssmslnv@gmail.com</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Vedúca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Anna </w:t>
            </w:r>
            <w:proofErr w:type="spellStart"/>
            <w:r w:rsidRPr="00B91FDA">
              <w:rPr>
                <w:rFonts w:ascii="Times New Roman" w:eastAsia="Times New Roman" w:hAnsi="Times New Roman" w:cs="Times New Roman"/>
                <w:sz w:val="24"/>
                <w:szCs w:val="24"/>
                <w:lang w:eastAsia="sk-SK"/>
              </w:rPr>
              <w:t>Hačundová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zssmslnv@gmail.com</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Lucia </w:t>
            </w:r>
            <w:proofErr w:type="spellStart"/>
            <w:r w:rsidRPr="00B91FDA">
              <w:rPr>
                <w:rFonts w:ascii="Times New Roman" w:eastAsia="Times New Roman" w:hAnsi="Times New Roman" w:cs="Times New Roman"/>
                <w:sz w:val="24"/>
                <w:szCs w:val="24"/>
                <w:lang w:eastAsia="sk-SK"/>
              </w:rPr>
              <w:t>Hubeková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sjlnv2@gmail.com</w:t>
            </w:r>
          </w:p>
        </w:tc>
      </w:tr>
    </w:tbl>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3040"/>
        <w:gridCol w:w="1327"/>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Kontakt</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Jana </w:t>
            </w:r>
            <w:proofErr w:type="spellStart"/>
            <w:r w:rsidRPr="00B91FDA">
              <w:rPr>
                <w:rFonts w:ascii="Times New Roman" w:eastAsia="Times New Roman" w:hAnsi="Times New Roman" w:cs="Times New Roman"/>
                <w:sz w:val="24"/>
                <w:szCs w:val="24"/>
                <w:lang w:eastAsia="sk-SK"/>
              </w:rPr>
              <w:t>Cigáneková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0949/169096</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Marta Šebestová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0905/644390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Anna </w:t>
            </w:r>
            <w:proofErr w:type="spellStart"/>
            <w:r w:rsidRPr="00B91FDA">
              <w:rPr>
                <w:rFonts w:ascii="Times New Roman" w:eastAsia="Times New Roman" w:hAnsi="Times New Roman" w:cs="Times New Roman"/>
                <w:sz w:val="24"/>
                <w:szCs w:val="24"/>
                <w:lang w:eastAsia="sk-SK"/>
              </w:rPr>
              <w:t>Hačundová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0905/720241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Ľubica </w:t>
            </w:r>
            <w:proofErr w:type="spellStart"/>
            <w:r w:rsidRPr="00B91FDA">
              <w:rPr>
                <w:rFonts w:ascii="Times New Roman" w:eastAsia="Times New Roman" w:hAnsi="Times New Roman" w:cs="Times New Roman"/>
                <w:sz w:val="24"/>
                <w:szCs w:val="24"/>
                <w:lang w:eastAsia="sk-SK"/>
              </w:rPr>
              <w:t>Drinková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0915/771929</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Ľubica </w:t>
            </w:r>
            <w:proofErr w:type="spellStart"/>
            <w:r w:rsidRPr="00B91FDA">
              <w:rPr>
                <w:rFonts w:ascii="Times New Roman" w:eastAsia="Times New Roman" w:hAnsi="Times New Roman" w:cs="Times New Roman"/>
                <w:sz w:val="24"/>
                <w:szCs w:val="24"/>
                <w:lang w:eastAsia="sk-SK"/>
              </w:rPr>
              <w:t>Haberlová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0911/633190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RNDr. Helena </w:t>
            </w:r>
            <w:proofErr w:type="spellStart"/>
            <w:r w:rsidRPr="00B91FDA">
              <w:rPr>
                <w:rFonts w:ascii="Times New Roman" w:eastAsia="Times New Roman" w:hAnsi="Times New Roman" w:cs="Times New Roman"/>
                <w:sz w:val="24"/>
                <w:szCs w:val="24"/>
                <w:lang w:eastAsia="sk-SK"/>
              </w:rPr>
              <w:t>Jurdáková,PhD</w:t>
            </w:r>
            <w:proofErr w:type="spellEnd"/>
            <w:r w:rsidRPr="00B91FDA">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0907/280603</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Ing. Zuzana </w:t>
            </w:r>
            <w:proofErr w:type="spellStart"/>
            <w:r w:rsidRPr="00B91FDA">
              <w:rPr>
                <w:rFonts w:ascii="Times New Roman" w:eastAsia="Times New Roman" w:hAnsi="Times New Roman" w:cs="Times New Roman"/>
                <w:sz w:val="24"/>
                <w:szCs w:val="24"/>
                <w:lang w:eastAsia="sk-SK"/>
              </w:rPr>
              <w:t>Biksadská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0915/184686</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Emília </w:t>
            </w:r>
            <w:proofErr w:type="spellStart"/>
            <w:r w:rsidRPr="00B91FDA">
              <w:rPr>
                <w:rFonts w:ascii="Times New Roman" w:eastAsia="Times New Roman" w:hAnsi="Times New Roman" w:cs="Times New Roman"/>
                <w:sz w:val="24"/>
                <w:szCs w:val="24"/>
                <w:lang w:eastAsia="sk-SK"/>
              </w:rPr>
              <w:t>Vilémová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0907/135202</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Ing. Ján </w:t>
            </w:r>
            <w:proofErr w:type="spellStart"/>
            <w:r w:rsidRPr="00B91FDA">
              <w:rPr>
                <w:rFonts w:ascii="Times New Roman" w:eastAsia="Times New Roman" w:hAnsi="Times New Roman" w:cs="Times New Roman"/>
                <w:sz w:val="24"/>
                <w:szCs w:val="24"/>
                <w:lang w:eastAsia="sk-SK"/>
              </w:rPr>
              <w:t>Cigánek</w:t>
            </w:r>
            <w:proofErr w:type="spellEnd"/>
            <w:r w:rsidRPr="00B91FDA">
              <w:rPr>
                <w:rFonts w:ascii="Times New Roman" w:eastAsia="Times New Roman" w:hAnsi="Times New Roman" w:cs="Times New Roman"/>
                <w:sz w:val="24"/>
                <w:szCs w:val="24"/>
                <w:lang w:eastAsia="sk-SK"/>
              </w:rPr>
              <w:t>, PhD.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0908/127552</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Milan </w:t>
            </w:r>
            <w:proofErr w:type="spellStart"/>
            <w:r w:rsidRPr="00B91FDA">
              <w:rPr>
                <w:rFonts w:ascii="Times New Roman" w:eastAsia="Times New Roman" w:hAnsi="Times New Roman" w:cs="Times New Roman"/>
                <w:sz w:val="24"/>
                <w:szCs w:val="24"/>
                <w:lang w:eastAsia="sk-SK"/>
              </w:rPr>
              <w:t>Mlynarčík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0915/731681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Darina Černá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0908/656902</w:t>
            </w:r>
          </w:p>
        </w:tc>
      </w:tr>
    </w:tbl>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lastRenderedPageBreak/>
        <w:t>Rada školy v školskom roku 2019/2020 zasadala 4-krát. Štyri razy prebehlo zasadanie po hodnotiacej, resp. klasifikačnej PR, kde boli prerokované výchovno-vzdelávacie výsledky žiakov. Rada školy pracovala podľa vopred vypracovaného plánu, pravidelne na svoje zasadnutia prizývala vedenie školy a do svojich rokovaní aktuálne zaraďovala témy, ktoré súviseli s činnosťou školy.</w:t>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 </w:t>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Členovia prerokovali a schvaľovali:</w:t>
      </w:r>
    </w:p>
    <w:p w:rsidR="00AF249E" w:rsidRPr="00AF249E" w:rsidRDefault="00AF249E" w:rsidP="00AF249E">
      <w:pPr>
        <w:spacing w:before="100" w:beforeAutospacing="1" w:after="0" w:line="240" w:lineRule="auto"/>
        <w:ind w:hanging="360"/>
        <w:jc w:val="both"/>
        <w:rPr>
          <w:rFonts w:ascii="Times New Roman" w:eastAsia="Times New Roman" w:hAnsi="Times New Roman" w:cs="Times New Roman"/>
          <w:color w:val="000000"/>
          <w:sz w:val="27"/>
          <w:szCs w:val="27"/>
          <w:lang w:eastAsia="sk-SK"/>
        </w:rPr>
      </w:pPr>
      <w:r w:rsidRPr="00AF249E">
        <w:rPr>
          <w:rFonts w:ascii="Symbol" w:eastAsia="Times New Roman" w:hAnsi="Symbol" w:cs="Tahoma"/>
          <w:noProof/>
          <w:color w:val="000000"/>
          <w:sz w:val="24"/>
          <w:szCs w:val="24"/>
          <w:lang w:eastAsia="sk-SK"/>
        </w:rPr>
        <mc:AlternateContent>
          <mc:Choice Requires="wps">
            <w:drawing>
              <wp:inline distT="0" distB="0" distL="0" distR="0" wp14:anchorId="1926F636" wp14:editId="009DB590">
                <wp:extent cx="160020" cy="160020"/>
                <wp:effectExtent l="0" t="0" r="0" b="0"/>
                <wp:docPr id="8"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C80CA" id="AutoShape 5" o:spid="_x0000_s1026" alt="*"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" filled="f" stroked="f">
                <o:lock v:ext="edit" aspectratio="t"/>
                <w10:anchorlock/>
              </v:rect>
            </w:pict>
          </mc:Fallback>
        </mc:AlternateContent>
      </w:r>
      <w:r>
        <w:rPr>
          <w:rFonts w:ascii="Times New Roman" w:eastAsia="Times New Roman" w:hAnsi="Times New Roman" w:cs="Times New Roman"/>
          <w:color w:val="000000"/>
          <w:sz w:val="14"/>
          <w:szCs w:val="14"/>
          <w:lang w:eastAsia="sk-SK"/>
        </w:rPr>
        <w:t>-</w:t>
      </w:r>
      <w:r w:rsidRPr="00AF249E">
        <w:rPr>
          <w:rFonts w:ascii="Times New Roman" w:eastAsia="Times New Roman" w:hAnsi="Times New Roman" w:cs="Times New Roman"/>
          <w:color w:val="000000"/>
          <w:sz w:val="14"/>
          <w:szCs w:val="14"/>
          <w:lang w:eastAsia="sk-SK"/>
        </w:rPr>
        <w:t>     </w:t>
      </w:r>
      <w:r w:rsidRPr="00AF249E">
        <w:rPr>
          <w:rFonts w:ascii="Times New Roman" w:eastAsia="Times New Roman" w:hAnsi="Times New Roman" w:cs="Times New Roman"/>
          <w:color w:val="000000"/>
          <w:sz w:val="24"/>
          <w:szCs w:val="24"/>
          <w:lang w:eastAsia="sk-SK"/>
        </w:rPr>
        <w:t>správu o výchovno-vzdelávacej činnosti za školský rok 2018/2019;</w:t>
      </w:r>
    </w:p>
    <w:p w:rsidR="00AF249E" w:rsidRPr="00AF249E" w:rsidRDefault="00AF249E" w:rsidP="00AF249E">
      <w:pPr>
        <w:spacing w:before="100" w:beforeAutospacing="1" w:after="100" w:afterAutospacing="1" w:line="240" w:lineRule="auto"/>
        <w:ind w:hanging="360"/>
        <w:jc w:val="both"/>
        <w:rPr>
          <w:rFonts w:ascii="Times New Roman" w:eastAsia="Times New Roman" w:hAnsi="Times New Roman" w:cs="Times New Roman"/>
          <w:color w:val="000000"/>
          <w:sz w:val="27"/>
          <w:szCs w:val="27"/>
          <w:lang w:eastAsia="sk-SK"/>
        </w:rPr>
      </w:pPr>
      <w:r w:rsidRPr="00AF249E">
        <w:rPr>
          <w:rFonts w:ascii="Times New Roman" w:eastAsia="Times New Roman" w:hAnsi="Times New Roman" w:cs="Times New Roman"/>
          <w:noProof/>
          <w:color w:val="000000"/>
          <w:sz w:val="24"/>
          <w:szCs w:val="24"/>
          <w:lang w:eastAsia="sk-SK"/>
        </w:rPr>
        <mc:AlternateContent>
          <mc:Choice Requires="wps">
            <w:drawing>
              <wp:inline distT="0" distB="0" distL="0" distR="0" wp14:anchorId="06C0462B" wp14:editId="53E757A8">
                <wp:extent cx="160020" cy="160020"/>
                <wp:effectExtent l="0" t="0" r="0" b="0"/>
                <wp:docPr id="7"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3DB17" id="AutoShape 6" o:spid="_x0000_s1026" alt="*"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" filled="f" stroked="f">
                <o:lock v:ext="edit" aspectratio="t"/>
                <w10:anchorlock/>
              </v:rect>
            </w:pict>
          </mc:Fallback>
        </mc:AlternateContent>
      </w:r>
      <w:r w:rsidRPr="00AF249E">
        <w:rPr>
          <w:rFonts w:ascii="Times New Roman" w:eastAsia="Times New Roman" w:hAnsi="Times New Roman" w:cs="Times New Roman"/>
          <w:color w:val="000000"/>
          <w:sz w:val="14"/>
          <w:szCs w:val="14"/>
          <w:lang w:eastAsia="sk-SK"/>
        </w:rPr>
        <w:t> </w:t>
      </w:r>
      <w:r>
        <w:rPr>
          <w:rFonts w:ascii="Times New Roman" w:eastAsia="Times New Roman" w:hAnsi="Times New Roman" w:cs="Times New Roman"/>
          <w:color w:val="000000"/>
          <w:sz w:val="14"/>
          <w:szCs w:val="14"/>
          <w:lang w:eastAsia="sk-SK"/>
        </w:rPr>
        <w:t>-</w:t>
      </w:r>
      <w:r w:rsidRPr="00AF249E">
        <w:rPr>
          <w:rFonts w:ascii="Times New Roman" w:eastAsia="Times New Roman" w:hAnsi="Times New Roman" w:cs="Times New Roman"/>
          <w:color w:val="000000"/>
          <w:sz w:val="14"/>
          <w:szCs w:val="14"/>
          <w:lang w:eastAsia="sk-SK"/>
        </w:rPr>
        <w:t>    </w:t>
      </w:r>
      <w:r w:rsidRPr="00AF249E">
        <w:rPr>
          <w:rFonts w:ascii="Times New Roman" w:eastAsia="Times New Roman" w:hAnsi="Times New Roman" w:cs="Times New Roman"/>
          <w:color w:val="000000"/>
          <w:sz w:val="24"/>
          <w:szCs w:val="24"/>
          <w:lang w:eastAsia="sk-SK"/>
        </w:rPr>
        <w:t>základné dokumenty školy;</w:t>
      </w:r>
    </w:p>
    <w:p w:rsidR="00AF249E" w:rsidRPr="00AF249E" w:rsidRDefault="00AF249E" w:rsidP="00AF249E">
      <w:pPr>
        <w:spacing w:before="100" w:beforeAutospacing="1" w:after="0" w:line="240" w:lineRule="auto"/>
        <w:ind w:hanging="360"/>
        <w:jc w:val="both"/>
        <w:rPr>
          <w:rFonts w:ascii="Times New Roman" w:eastAsia="Times New Roman" w:hAnsi="Times New Roman" w:cs="Times New Roman"/>
          <w:color w:val="000000"/>
          <w:sz w:val="27"/>
          <w:szCs w:val="27"/>
          <w:lang w:eastAsia="sk-SK"/>
        </w:rPr>
      </w:pPr>
      <w:r w:rsidRPr="00AF249E">
        <w:rPr>
          <w:rFonts w:ascii="Times New Roman" w:eastAsia="Times New Roman" w:hAnsi="Times New Roman" w:cs="Times New Roman"/>
          <w:noProof/>
          <w:color w:val="000000"/>
          <w:sz w:val="24"/>
          <w:szCs w:val="24"/>
          <w:lang w:eastAsia="sk-SK"/>
        </w:rPr>
        <mc:AlternateContent>
          <mc:Choice Requires="wps">
            <w:drawing>
              <wp:inline distT="0" distB="0" distL="0" distR="0" wp14:anchorId="19509D37" wp14:editId="5543A280">
                <wp:extent cx="160020" cy="160020"/>
                <wp:effectExtent l="0" t="0" r="0" b="0"/>
                <wp:docPr id="6"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6228F" id="AutoShape 7" o:spid="_x0000_s1026" alt="*"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" filled="f" stroked="f">
                <o:lock v:ext="edit" aspectratio="t"/>
                <w10:anchorlock/>
              </v:rect>
            </w:pict>
          </mc:Fallback>
        </mc:AlternateContent>
      </w:r>
      <w:r w:rsidRPr="00AF249E">
        <w:rPr>
          <w:rFonts w:ascii="Times New Roman" w:eastAsia="Times New Roman" w:hAnsi="Times New Roman" w:cs="Times New Roman"/>
          <w:color w:val="000000"/>
          <w:sz w:val="14"/>
          <w:szCs w:val="14"/>
          <w:lang w:eastAsia="sk-SK"/>
        </w:rPr>
        <w:t>  </w:t>
      </w:r>
      <w:r>
        <w:rPr>
          <w:rFonts w:ascii="Times New Roman" w:eastAsia="Times New Roman" w:hAnsi="Times New Roman" w:cs="Times New Roman"/>
          <w:color w:val="000000"/>
          <w:sz w:val="14"/>
          <w:szCs w:val="14"/>
          <w:lang w:eastAsia="sk-SK"/>
        </w:rPr>
        <w:t>-</w:t>
      </w:r>
      <w:r w:rsidRPr="00AF249E">
        <w:rPr>
          <w:rFonts w:ascii="Times New Roman" w:eastAsia="Times New Roman" w:hAnsi="Times New Roman" w:cs="Times New Roman"/>
          <w:color w:val="000000"/>
          <w:sz w:val="14"/>
          <w:szCs w:val="14"/>
          <w:lang w:eastAsia="sk-SK"/>
        </w:rPr>
        <w:t>   </w:t>
      </w:r>
      <w:r w:rsidRPr="00AF249E">
        <w:rPr>
          <w:rFonts w:ascii="Times New Roman" w:eastAsia="Times New Roman" w:hAnsi="Times New Roman" w:cs="Times New Roman"/>
          <w:color w:val="000000"/>
          <w:sz w:val="24"/>
          <w:szCs w:val="24"/>
          <w:lang w:eastAsia="sk-SK"/>
        </w:rPr>
        <w:t>návrhy na rôzne projekty.</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 </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Členovia hodnotili:</w:t>
      </w:r>
    </w:p>
    <w:p w:rsidR="00AF249E" w:rsidRPr="00AF249E" w:rsidRDefault="00AF249E" w:rsidP="00AF249E">
      <w:pPr>
        <w:spacing w:before="100" w:beforeAutospacing="1" w:after="0" w:line="240" w:lineRule="auto"/>
        <w:ind w:hanging="360"/>
        <w:rPr>
          <w:rFonts w:ascii="Times New Roman" w:eastAsia="Times New Roman" w:hAnsi="Times New Roman" w:cs="Times New Roman"/>
          <w:color w:val="000000"/>
          <w:sz w:val="27"/>
          <w:szCs w:val="27"/>
          <w:lang w:eastAsia="sk-SK"/>
        </w:rPr>
      </w:pPr>
      <w:r w:rsidRPr="00AF249E">
        <w:rPr>
          <w:rFonts w:ascii="Times New Roman" w:eastAsia="Times New Roman" w:hAnsi="Times New Roman" w:cs="Times New Roman"/>
          <w:noProof/>
          <w:color w:val="000000"/>
          <w:sz w:val="24"/>
          <w:szCs w:val="24"/>
          <w:lang w:eastAsia="sk-SK"/>
        </w:rPr>
        <mc:AlternateContent>
          <mc:Choice Requires="wps">
            <w:drawing>
              <wp:inline distT="0" distB="0" distL="0" distR="0" wp14:anchorId="44AC064B" wp14:editId="2C092188">
                <wp:extent cx="160020" cy="160020"/>
                <wp:effectExtent l="0" t="0" r="0" b="0"/>
                <wp:docPr id="5"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43A37" id="AutoShape 8" o:spid="_x0000_s1026" alt="*"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" filled="f" stroked="f">
                <o:lock v:ext="edit" aspectratio="t"/>
                <w10:anchorlock/>
              </v:rect>
            </w:pict>
          </mc:Fallback>
        </mc:AlternateContent>
      </w:r>
      <w:r w:rsidRPr="00AF249E">
        <w:rPr>
          <w:rFonts w:ascii="Times New Roman" w:eastAsia="Times New Roman" w:hAnsi="Times New Roman" w:cs="Times New Roman"/>
          <w:color w:val="000000"/>
          <w:sz w:val="14"/>
          <w:szCs w:val="14"/>
          <w:lang w:eastAsia="sk-SK"/>
        </w:rPr>
        <w:t> </w:t>
      </w:r>
      <w:r>
        <w:rPr>
          <w:rFonts w:ascii="Times New Roman" w:eastAsia="Times New Roman" w:hAnsi="Times New Roman" w:cs="Times New Roman"/>
          <w:color w:val="000000"/>
          <w:sz w:val="14"/>
          <w:szCs w:val="14"/>
          <w:lang w:eastAsia="sk-SK"/>
        </w:rPr>
        <w:t>-</w:t>
      </w:r>
      <w:r w:rsidRPr="00AF249E">
        <w:rPr>
          <w:rFonts w:ascii="Times New Roman" w:eastAsia="Times New Roman" w:hAnsi="Times New Roman" w:cs="Times New Roman"/>
          <w:color w:val="000000"/>
          <w:sz w:val="14"/>
          <w:szCs w:val="14"/>
          <w:lang w:eastAsia="sk-SK"/>
        </w:rPr>
        <w:t>   </w:t>
      </w:r>
      <w:r w:rsidRPr="00AF249E">
        <w:rPr>
          <w:rFonts w:ascii="Times New Roman" w:eastAsia="Times New Roman" w:hAnsi="Times New Roman" w:cs="Times New Roman"/>
          <w:color w:val="000000"/>
          <w:sz w:val="24"/>
          <w:szCs w:val="24"/>
          <w:lang w:eastAsia="sk-SK"/>
        </w:rPr>
        <w:t>záujem a spoluprácu so zriaďovateľom a poslancami obecného zastupiteľstva.</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9"/>
        <w:gridCol w:w="1824"/>
        <w:gridCol w:w="3893"/>
        <w:gridCol w:w="1140"/>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Poznámka</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Metodické združenie 1.st.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Jana </w:t>
            </w:r>
            <w:proofErr w:type="spellStart"/>
            <w:r w:rsidRPr="00B91FDA">
              <w:rPr>
                <w:rFonts w:ascii="Times New Roman" w:eastAsia="Times New Roman" w:hAnsi="Times New Roman" w:cs="Times New Roman"/>
                <w:sz w:val="24"/>
                <w:szCs w:val="24"/>
                <w:lang w:eastAsia="sk-SK"/>
              </w:rPr>
              <w:t>Cigáneková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všetky predmety na 1. stupni + NBV, 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Spoločensko-vedná PK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w:t>
            </w:r>
            <w:proofErr w:type="spellStart"/>
            <w:r w:rsidRPr="00B91FDA">
              <w:rPr>
                <w:rFonts w:ascii="Times New Roman" w:eastAsia="Times New Roman" w:hAnsi="Times New Roman" w:cs="Times New Roman"/>
                <w:sz w:val="24"/>
                <w:szCs w:val="24"/>
                <w:lang w:eastAsia="sk-SK"/>
              </w:rPr>
              <w:t>Janette</w:t>
            </w:r>
            <w:proofErr w:type="spellEnd"/>
            <w:r w:rsidRPr="00B91FDA">
              <w:rPr>
                <w:rFonts w:ascii="Times New Roman" w:eastAsia="Times New Roman" w:hAnsi="Times New Roman" w:cs="Times New Roman"/>
                <w:sz w:val="24"/>
                <w:szCs w:val="24"/>
                <w:lang w:eastAsia="sk-SK"/>
              </w:rPr>
              <w:t xml:space="preserve"> </w:t>
            </w:r>
            <w:proofErr w:type="spellStart"/>
            <w:r w:rsidRPr="00B91FDA">
              <w:rPr>
                <w:rFonts w:ascii="Times New Roman" w:eastAsia="Times New Roman" w:hAnsi="Times New Roman" w:cs="Times New Roman"/>
                <w:sz w:val="24"/>
                <w:szCs w:val="24"/>
                <w:lang w:eastAsia="sk-SK"/>
              </w:rPr>
              <w:t>Vaňková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ANJ,CIR,DEJ,GEG,NEJ,OBN,SJL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Prírodovedná PK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Emília </w:t>
            </w:r>
            <w:proofErr w:type="spellStart"/>
            <w:r w:rsidRPr="00B91FDA">
              <w:rPr>
                <w:rFonts w:ascii="Times New Roman" w:eastAsia="Times New Roman" w:hAnsi="Times New Roman" w:cs="Times New Roman"/>
                <w:sz w:val="24"/>
                <w:szCs w:val="24"/>
                <w:lang w:eastAsia="sk-SK"/>
              </w:rPr>
              <w:t>Burská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BIO,FYZ,CHE,INF,MAT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Výchovná PK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xml:space="preserve">Mgr. Eva </w:t>
            </w:r>
            <w:proofErr w:type="spellStart"/>
            <w:r w:rsidRPr="00B91FDA">
              <w:rPr>
                <w:rFonts w:ascii="Times New Roman" w:eastAsia="Times New Roman" w:hAnsi="Times New Roman" w:cs="Times New Roman"/>
                <w:sz w:val="24"/>
                <w:szCs w:val="24"/>
                <w:lang w:eastAsia="sk-SK"/>
              </w:rPr>
              <w:t>Gachová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ETV,HUV,NBV,TSV,VYV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bl>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color w:val="000000"/>
          <w:sz w:val="24"/>
          <w:szCs w:val="24"/>
          <w:lang w:eastAsia="sk-SK"/>
        </w:rPr>
        <w:br/>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Metodické združenie pre 1. – 4. ročník i jednotlivé predmetové komisie pracovali podľa vypracovaných a schválených ročných plánov svojej činnosti. Za plnenie úloh a koordináciu činnosti zodpovedali poverení vedúci.</w:t>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Základným cieľom činnosti všetkých MO bola realizácia konkrétnej účasti všetkých pedagogických zamestnancov pri pedagogickom riadení, zaoberali sa pedagogickými a výchovno-vzdelávacími potrebami žiakov, koordinovali ďalšie vzdelávanie pedagogických zamestnancov a tým celkovo prispeli k zvyšovaniu úrovne edukačného procesu na škole.</w:t>
      </w:r>
    </w:p>
    <w:p w:rsidR="00AF249E" w:rsidRP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 w:name="1b"/>
      <w:bookmarkEnd w:id="2"/>
      <w:r w:rsidRPr="00AF249E">
        <w:rPr>
          <w:rFonts w:ascii="Times New Roman" w:eastAsia="Times New Roman" w:hAnsi="Times New Roman" w:cs="Times New Roman"/>
          <w:b/>
          <w:bCs/>
          <w:i/>
          <w:iCs/>
          <w:color w:val="000000"/>
          <w:sz w:val="24"/>
          <w:szCs w:val="24"/>
          <w:lang w:eastAsia="sk-SK"/>
        </w:rPr>
        <w:t>§ 2. ods. 1 b</w:t>
      </w:r>
      <w:r w:rsidRPr="00AF249E">
        <w:rPr>
          <w:rFonts w:ascii="Times New Roman" w:eastAsia="Times New Roman" w:hAnsi="Times New Roman" w:cs="Times New Roman"/>
          <w:b/>
          <w:bCs/>
          <w:color w:val="000000"/>
          <w:sz w:val="24"/>
          <w:szCs w:val="24"/>
          <w:lang w:eastAsia="sk-SK"/>
        </w:rPr>
        <w:t> Údaje o počte žiakov školy vrátane žiakov so špeciálnymi výchovno-vzdelávacími potrebami alebo údaje o počte detí v školskom zariadení</w:t>
      </w:r>
    </w:p>
    <w:p w:rsidR="00AF249E" w:rsidRP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AF249E">
        <w:rPr>
          <w:rFonts w:ascii="Times New Roman" w:eastAsia="Times New Roman" w:hAnsi="Times New Roman" w:cs="Times New Roman"/>
          <w:b/>
          <w:bCs/>
          <w:color w:val="000000"/>
          <w:sz w:val="24"/>
          <w:szCs w:val="24"/>
          <w:lang w:eastAsia="sk-SK"/>
        </w:rPr>
        <w:lastRenderedPageBreak/>
        <w:t>Údaje o počte žiakov</w:t>
      </w:r>
    </w:p>
    <w:p w:rsidR="00AF249E" w:rsidRPr="00AF249E"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AF249E">
        <w:rPr>
          <w:rFonts w:ascii="Times New Roman" w:eastAsia="Times New Roman" w:hAnsi="Times New Roman" w:cs="Times New Roman"/>
          <w:color w:val="000000"/>
          <w:sz w:val="24"/>
          <w:szCs w:val="24"/>
          <w:lang w:eastAsia="sk-SK"/>
        </w:rPr>
        <w:t>Počet žiakov školy: </w:t>
      </w:r>
      <w:r w:rsidRPr="00AF249E">
        <w:rPr>
          <w:rFonts w:ascii="Times New Roman" w:eastAsia="Times New Roman" w:hAnsi="Times New Roman" w:cs="Times New Roman"/>
          <w:b/>
          <w:bCs/>
          <w:color w:val="000000"/>
          <w:sz w:val="24"/>
          <w:szCs w:val="24"/>
          <w:lang w:eastAsia="sk-SK"/>
        </w:rPr>
        <w:t>117</w:t>
      </w:r>
    </w:p>
    <w:p w:rsidR="00AF249E" w:rsidRPr="00AF249E"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AF249E">
        <w:rPr>
          <w:rFonts w:ascii="Times New Roman" w:eastAsia="Times New Roman" w:hAnsi="Times New Roman" w:cs="Times New Roman"/>
          <w:color w:val="000000"/>
          <w:sz w:val="24"/>
          <w:szCs w:val="24"/>
          <w:lang w:eastAsia="sk-SK"/>
        </w:rPr>
        <w:t>Počet tried: </w:t>
      </w:r>
      <w:r w:rsidRPr="00AF249E">
        <w:rPr>
          <w:rFonts w:ascii="Times New Roman" w:eastAsia="Times New Roman" w:hAnsi="Times New Roman" w:cs="Times New Roman"/>
          <w:b/>
          <w:bCs/>
          <w:color w:val="000000"/>
          <w:sz w:val="24"/>
          <w:szCs w:val="24"/>
          <w:lang w:eastAsia="sk-SK"/>
        </w:rPr>
        <w:t>9</w:t>
      </w:r>
    </w:p>
    <w:p w:rsidR="00AF249E" w:rsidRPr="00AF249E"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AF249E">
        <w:rPr>
          <w:rFonts w:ascii="Times New Roman" w:eastAsia="Times New Roman" w:hAnsi="Times New Roman" w:cs="Times New Roman"/>
          <w:color w:val="000000"/>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240"/>
        <w:gridCol w:w="300"/>
        <w:gridCol w:w="300"/>
        <w:gridCol w:w="240"/>
        <w:gridCol w:w="300"/>
        <w:gridCol w:w="300"/>
        <w:gridCol w:w="240"/>
        <w:gridCol w:w="648"/>
      </w:tblGrid>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AF249E" w:rsidRDefault="00AF249E" w:rsidP="00AF249E">
            <w:pPr>
              <w:spacing w:after="0" w:line="240" w:lineRule="auto"/>
              <w:jc w:val="center"/>
              <w:rPr>
                <w:rFonts w:ascii="Times New Roman" w:eastAsia="Times New Roman" w:hAnsi="Times New Roman" w:cs="Times New Roman"/>
                <w:b/>
                <w:bCs/>
                <w:sz w:val="24"/>
                <w:szCs w:val="24"/>
                <w:lang w:eastAsia="sk-SK"/>
              </w:rPr>
            </w:pPr>
            <w:r w:rsidRPr="00AF249E">
              <w:rPr>
                <w:rFonts w:ascii="Times New Roman" w:eastAsia="Times New Roman" w:hAnsi="Times New Roman" w:cs="Times New Roman"/>
                <w:b/>
                <w:bCs/>
                <w:sz w:val="24"/>
                <w:szCs w:val="24"/>
                <w:lang w:eastAsia="sk-SK"/>
              </w:rPr>
              <w:t>Spolu</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9</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117</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3</w:t>
            </w:r>
          </w:p>
        </w:tc>
      </w:tr>
      <w:tr w:rsidR="00AF249E" w:rsidRPr="00AF249E"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imes New Roman" w:eastAsia="Times New Roman" w:hAnsi="Times New Roman" w:cs="Times New Roman"/>
                <w:sz w:val="24"/>
                <w:szCs w:val="24"/>
                <w:lang w:eastAsia="sk-SK"/>
              </w:rPr>
              <w:t>27</w:t>
            </w:r>
          </w:p>
        </w:tc>
      </w:tr>
    </w:tbl>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V priebehu školského roka 2019/2020 sa počty žiakov menili, nakoľko sa k nám 3 žiaci prisťahovali a 1 žiačka prestúpila na inú školu. Z celkového počtu 117 žiakov boli 5 študujúci v zahraničí a 3 žiaci boli integrovaní z dôvodu ŠVVP.</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b/>
          <w:bCs/>
          <w:color w:val="000000"/>
          <w:sz w:val="24"/>
          <w:szCs w:val="24"/>
          <w:lang w:eastAsia="sk-SK"/>
        </w:rPr>
        <w:t>Údaje o počte detí v MŠ</w:t>
      </w:r>
    </w:p>
    <w:p w:rsidR="00AF249E" w:rsidRPr="00AF249E" w:rsidRDefault="00AF249E" w:rsidP="00AF249E">
      <w:pPr>
        <w:spacing w:before="100" w:beforeAutospacing="1" w:after="100" w:afterAutospacing="1"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V školskom roku 2019/2020 boli otvorené dve triedy. K 15.09.2018 bolo zapísaných 45 detí od 2 do 6 rokov.  V školskom roku 2019/2020 bolo 15 detí  prijatých do ZŠ, odklad povinnej školskej dochádzky mali 3 deti.</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3" w:name="e1b"/>
      <w:bookmarkStart w:id="4" w:name="1c"/>
      <w:bookmarkEnd w:id="3"/>
      <w:bookmarkEnd w:id="4"/>
      <w:r w:rsidRPr="00B91FDA">
        <w:rPr>
          <w:rFonts w:ascii="Times New Roman" w:eastAsia="Times New Roman" w:hAnsi="Times New Roman" w:cs="Times New Roman"/>
          <w:b/>
          <w:bCs/>
          <w:i/>
          <w:iCs/>
          <w:color w:val="000000"/>
          <w:sz w:val="24"/>
          <w:szCs w:val="24"/>
          <w:lang w:eastAsia="sk-SK"/>
        </w:rPr>
        <w:t>§ 2. ods. 1 c</w:t>
      </w:r>
      <w:r w:rsidRPr="00B91FDA">
        <w:rPr>
          <w:rFonts w:ascii="Times New Roman" w:eastAsia="Times New Roman" w:hAnsi="Times New Roman" w:cs="Times New Roman"/>
          <w:b/>
          <w:bCs/>
          <w:color w:val="000000"/>
          <w:sz w:val="24"/>
          <w:szCs w:val="24"/>
          <w:lang w:eastAsia="sk-SK"/>
        </w:rPr>
        <w:t> Údaje o počte zapísaných žiakov do prvého ročníka základnej školy; údaje o počtoch a úspešnosti žiakov na prijímacích skúškach a ich následnom prijatí na štúdium na stredné školy</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Zapísaní žiaci ZŠ</w:t>
      </w:r>
    </w:p>
    <w:p w:rsidR="00AF249E" w:rsidRPr="00B91FDA"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91FDA">
        <w:rPr>
          <w:rFonts w:ascii="Times New Roman" w:eastAsia="Times New Roman" w:hAnsi="Times New Roman" w:cs="Times New Roman"/>
          <w:color w:val="000000"/>
          <w:sz w:val="24"/>
          <w:szCs w:val="24"/>
          <w:lang w:eastAsia="sk-SK"/>
        </w:rPr>
        <w:t>Počet zapísaných prvákov k 30.6.2019: 17</w:t>
      </w:r>
      <w:r w:rsidRPr="00B91FDA">
        <w:rPr>
          <w:rFonts w:ascii="Times New Roman" w:eastAsia="Times New Roman" w:hAnsi="Times New Roman" w:cs="Times New Roman"/>
          <w:i/>
          <w:iCs/>
          <w:color w:val="000000"/>
          <w:sz w:val="24"/>
          <w:szCs w:val="24"/>
          <w:lang w:eastAsia="sk-SK"/>
        </w:rPr>
        <w:t> / počet dievčat 10</w:t>
      </w:r>
    </w:p>
    <w:p w:rsidR="00AF249E" w:rsidRPr="00B91FDA"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91FDA">
        <w:rPr>
          <w:rFonts w:ascii="Times New Roman" w:eastAsia="Times New Roman" w:hAnsi="Times New Roman" w:cs="Times New Roman"/>
          <w:color w:val="000000"/>
          <w:sz w:val="24"/>
          <w:szCs w:val="24"/>
          <w:lang w:eastAsia="sk-SK"/>
        </w:rPr>
        <w:t>Skutočný počet žiakov 1.ročníka k 15.9.2019: 19</w:t>
      </w:r>
      <w:r w:rsidRPr="00B91FDA">
        <w:rPr>
          <w:rFonts w:ascii="Times New Roman" w:eastAsia="Times New Roman" w:hAnsi="Times New Roman" w:cs="Times New Roman"/>
          <w:i/>
          <w:iCs/>
          <w:color w:val="000000"/>
          <w:sz w:val="24"/>
          <w:szCs w:val="24"/>
          <w:lang w:eastAsia="sk-SK"/>
        </w:rPr>
        <w:t> / počet dievčat 10</w:t>
      </w:r>
    </w:p>
    <w:p w:rsidR="00AF249E" w:rsidRPr="00B91FDA"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91FDA">
        <w:rPr>
          <w:rFonts w:ascii="Times New Roman" w:eastAsia="Times New Roman" w:hAnsi="Times New Roman" w:cs="Times New Roman"/>
          <w:color w:val="000000"/>
          <w:sz w:val="24"/>
          <w:szCs w:val="24"/>
          <w:lang w:eastAsia="sk-SK"/>
        </w:rPr>
        <w:t>Počet detí s odloženou školskou dochádzkou: 0</w:t>
      </w:r>
      <w:r w:rsidRPr="00B91FDA">
        <w:rPr>
          <w:rFonts w:ascii="Times New Roman" w:eastAsia="Times New Roman" w:hAnsi="Times New Roman" w:cs="Times New Roman"/>
          <w:i/>
          <w:iCs/>
          <w:color w:val="000000"/>
          <w:sz w:val="24"/>
          <w:szCs w:val="24"/>
          <w:lang w:eastAsia="sk-SK"/>
        </w:rPr>
        <w:t> / počet dievčat 0</w:t>
      </w:r>
    </w:p>
    <w:p w:rsidR="00AF249E" w:rsidRPr="00B91FDA"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91FDA">
        <w:rPr>
          <w:rFonts w:ascii="Times New Roman" w:eastAsia="Times New Roman" w:hAnsi="Times New Roman" w:cs="Times New Roman"/>
          <w:b/>
          <w:bCs/>
          <w:color w:val="000000"/>
          <w:sz w:val="24"/>
          <w:szCs w:val="24"/>
          <w:lang w:eastAsia="sk-SK"/>
        </w:rPr>
        <w:t>Ukončenie školskej dochádzky na ZŠ k 30.6.2020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Spolu</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9</w:t>
            </w:r>
          </w:p>
        </w:tc>
      </w:tr>
    </w:tbl>
    <w:p w:rsidR="00AF249E" w:rsidRPr="00AF249E" w:rsidRDefault="00AF249E" w:rsidP="00AF249E">
      <w:pPr>
        <w:spacing w:before="100" w:beforeAutospacing="1" w:after="100" w:afterAutospacing="1" w:line="240" w:lineRule="auto"/>
        <w:rPr>
          <w:rFonts w:ascii="Tahoma" w:eastAsia="Times New Roman" w:hAnsi="Tahoma" w:cs="Tahoma"/>
          <w:color w:val="000000"/>
          <w:sz w:val="27"/>
          <w:szCs w:val="27"/>
          <w:lang w:eastAsia="sk-SK"/>
        </w:rPr>
      </w:pP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Povinnú školskú dochádzku v školskom roku 2019/2020 ukončilo 9 žiakov, z toho 8 žiakov v 9. ročníku a 1 žiak 5. ročníka ukončil 10 ročnú povinnú školskú dochádzku. Na štúdium na stredné školy boli žiaci prijatí nasledovne: 6 žiakov na SOŠ na maturitné odbory, 2 žiaci na 4. ročné Gymnázium.</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5" w:name="e1c"/>
      <w:bookmarkStart w:id="6" w:name="1d"/>
      <w:bookmarkEnd w:id="5"/>
      <w:bookmarkEnd w:id="6"/>
      <w:r w:rsidRPr="00B91FDA">
        <w:rPr>
          <w:rFonts w:ascii="Times New Roman" w:eastAsia="Times New Roman" w:hAnsi="Times New Roman" w:cs="Times New Roman"/>
          <w:b/>
          <w:bCs/>
          <w:i/>
          <w:iCs/>
          <w:color w:val="000000"/>
          <w:sz w:val="24"/>
          <w:szCs w:val="24"/>
          <w:lang w:eastAsia="sk-SK"/>
        </w:rPr>
        <w:lastRenderedPageBreak/>
        <w:t>§ 2. ods. 1 d</w:t>
      </w:r>
      <w:r w:rsidRPr="00B91FDA">
        <w:rPr>
          <w:rFonts w:ascii="Times New Roman" w:eastAsia="Times New Roman" w:hAnsi="Times New Roman" w:cs="Times New Roman"/>
          <w:b/>
          <w:bCs/>
          <w:color w:val="000000"/>
          <w:sz w:val="24"/>
          <w:szCs w:val="24"/>
          <w:lang w:eastAsia="sk-SK"/>
        </w:rPr>
        <w:t> Údaje o počte prijatých žiakov do prvého ročníka strednej školy; údaje o počtoch a úspešnosti uchádzačov na prijatie</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1140"/>
        <w:gridCol w:w="1140"/>
        <w:gridCol w:w="1140"/>
        <w:gridCol w:w="514"/>
        <w:gridCol w:w="554"/>
        <w:gridCol w:w="420"/>
        <w:gridCol w:w="394"/>
        <w:gridCol w:w="648"/>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Gym</w:t>
            </w:r>
            <w:proofErr w:type="spellEnd"/>
            <w:r w:rsidRPr="00B91FDA">
              <w:rPr>
                <w:rFonts w:ascii="Times New Roman" w:eastAsia="Times New Roman" w:hAnsi="Times New Roman" w:cs="Times New Roman"/>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Gym</w:t>
            </w:r>
            <w:proofErr w:type="spellEnd"/>
            <w:r w:rsidRPr="00B91FDA">
              <w:rPr>
                <w:rFonts w:ascii="Times New Roman" w:eastAsia="Times New Roman" w:hAnsi="Times New Roman" w:cs="Times New Roman"/>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Gym</w:t>
            </w:r>
            <w:proofErr w:type="spellEnd"/>
            <w:r w:rsidRPr="00B91FDA">
              <w:rPr>
                <w:rFonts w:ascii="Times New Roman" w:eastAsia="Times New Roman" w:hAnsi="Times New Roman" w:cs="Times New Roman"/>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Spolu</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100</w:t>
            </w:r>
          </w:p>
        </w:tc>
      </w:tr>
    </w:tbl>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7" w:name="e1d"/>
      <w:bookmarkStart w:id="8" w:name="1e"/>
      <w:bookmarkEnd w:id="7"/>
      <w:bookmarkEnd w:id="8"/>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i/>
          <w:iCs/>
          <w:color w:val="000000"/>
          <w:sz w:val="24"/>
          <w:szCs w:val="24"/>
          <w:lang w:eastAsia="sk-SK"/>
        </w:rPr>
        <w:t>§ 2. ods. 1 e</w:t>
      </w:r>
      <w:r w:rsidRPr="00B91FDA">
        <w:rPr>
          <w:rFonts w:ascii="Times New Roman" w:eastAsia="Times New Roman" w:hAnsi="Times New Roman" w:cs="Times New Roman"/>
          <w:b/>
          <w:bCs/>
          <w:color w:val="000000"/>
          <w:sz w:val="24"/>
          <w:szCs w:val="24"/>
          <w:lang w:eastAsia="sk-SK"/>
        </w:rPr>
        <w:t> Údaje o výsledkoch hodnotenia a klasifikácie žiakov podľa poskytovaného stupňa vzdelania</w:t>
      </w: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527"/>
        <w:gridCol w:w="501"/>
        <w:gridCol w:w="634"/>
        <w:gridCol w:w="487"/>
        <w:gridCol w:w="501"/>
        <w:gridCol w:w="514"/>
        <w:gridCol w:w="554"/>
        <w:gridCol w:w="540"/>
        <w:gridCol w:w="594"/>
        <w:gridCol w:w="594"/>
        <w:gridCol w:w="581"/>
        <w:gridCol w:w="474"/>
        <w:gridCol w:w="620"/>
        <w:gridCol w:w="567"/>
        <w:gridCol w:w="514"/>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CSJ</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CIR</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HRC</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NEJ</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bl>
    <w:p w:rsidR="00AF249E" w:rsidRDefault="00AF249E" w:rsidP="00AF249E">
      <w:pPr>
        <w:spacing w:after="0" w:line="240" w:lineRule="auto"/>
        <w:rPr>
          <w:rFonts w:ascii="Times New Roman" w:eastAsia="Times New Roman" w:hAnsi="Times New Roman" w:cs="Times New Roman"/>
          <w:sz w:val="24"/>
          <w:szCs w:val="24"/>
          <w:lang w:eastAsia="sk-SK"/>
        </w:rPr>
      </w:pPr>
    </w:p>
    <w:p w:rsidR="00B91FDA" w:rsidRPr="00B91FDA" w:rsidRDefault="00B91FDA" w:rsidP="00AF249E">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581"/>
        <w:gridCol w:w="554"/>
        <w:gridCol w:w="567"/>
        <w:gridCol w:w="527"/>
        <w:gridCol w:w="480"/>
        <w:gridCol w:w="514"/>
        <w:gridCol w:w="581"/>
        <w:gridCol w:w="527"/>
        <w:gridCol w:w="567"/>
        <w:gridCol w:w="580"/>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VYV</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bl>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9" w:name="e1e"/>
      <w:bookmarkEnd w:id="9"/>
    </w:p>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lastRenderedPageBreak/>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620"/>
        <w:gridCol w:w="900"/>
        <w:gridCol w:w="1167"/>
        <w:gridCol w:w="1661"/>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Neklasifikovaní</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r>
    </w:tbl>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ahoma" w:eastAsia="Times New Roman" w:hAnsi="Tahoma" w:cs="Tahoma"/>
          <w:color w:val="000000"/>
          <w:sz w:val="27"/>
          <w:szCs w:val="27"/>
          <w:lang w:eastAsia="sk-SK"/>
        </w:rPr>
        <w:br/>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Preskúšanie z dôvodu neúčasti na dištančnom vzdelávaní bolo umožnené 1 žiakovi.</w:t>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Rodičia žiakov študujúcich v zahraničí v školskom roku 2019/2020 požiadali o komisionálne preskúšanie v dvoch prípadoch. Komisionálnu skúšku vykonala 1 žiačka na 1. stupni (v 4. ročníku  – úspešne zvládli a získali primárne vzdelanie) a 1 žiačka na 2. stupni  (v 5. ročníku).</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b/>
          <w:bCs/>
          <w:color w:val="000000"/>
          <w:sz w:val="27"/>
          <w:szCs w:val="27"/>
          <w:lang w:eastAsia="sk-SK"/>
        </w:rPr>
        <w:t> </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b/>
          <w:bCs/>
          <w:color w:val="000000"/>
          <w:sz w:val="27"/>
          <w:szCs w:val="27"/>
          <w:lang w:eastAsia="sk-SK"/>
        </w:rPr>
        <w:t>Správanie žiakov</w:t>
      </w:r>
    </w:p>
    <w:p w:rsidR="00AF249E" w:rsidRPr="00AF249E" w:rsidRDefault="00AF249E" w:rsidP="00AF249E">
      <w:pPr>
        <w:spacing w:before="100" w:beforeAutospacing="1" w:after="0" w:line="240" w:lineRule="auto"/>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7"/>
          <w:szCs w:val="27"/>
          <w:lang w:eastAsia="sk-SK"/>
        </w:rPr>
        <w:t> </w:t>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V tabuľke sú uvedené výchovné opatrenia navrhnuté triednymi učiteľmi a schválené pedagogickou radou a riaditeľkou školy v školskom roku 2019/2020.</w:t>
      </w:r>
    </w:p>
    <w:p w:rsidR="00AF249E" w:rsidRPr="00B91FDA" w:rsidRDefault="00AF249E" w:rsidP="00AF249E">
      <w:pPr>
        <w:spacing w:before="100" w:beforeAutospacing="1" w:after="0" w:line="240" w:lineRule="auto"/>
        <w:jc w:val="both"/>
        <w:rPr>
          <w:rFonts w:ascii="Times New Roman" w:eastAsia="Times New Roman" w:hAnsi="Times New Roman" w:cs="Times New Roman"/>
          <w:color w:val="000000"/>
          <w:sz w:val="24"/>
          <w:szCs w:val="24"/>
          <w:lang w:eastAsia="sk-SK"/>
        </w:rPr>
      </w:pPr>
      <w:r w:rsidRPr="00AF249E">
        <w:rPr>
          <w:rFonts w:ascii="Times New Roman" w:eastAsia="Times New Roman" w:hAnsi="Times New Roman" w:cs="Times New Roman"/>
          <w:color w:val="000000"/>
          <w:sz w:val="24"/>
          <w:szCs w:val="24"/>
          <w:lang w:eastAsia="sk-SK"/>
        </w:rPr>
        <w:t> </w:t>
      </w:r>
    </w:p>
    <w:tbl>
      <w:tblPr>
        <w:tblW w:w="0" w:type="auto"/>
        <w:tblCellMar>
          <w:left w:w="0" w:type="dxa"/>
          <w:right w:w="0" w:type="dxa"/>
        </w:tblCellMar>
        <w:tblLook w:val="04A0" w:firstRow="1" w:lastRow="0" w:firstColumn="1" w:lastColumn="0" w:noHBand="0" w:noVBand="1"/>
      </w:tblPr>
      <w:tblGrid>
        <w:gridCol w:w="2861"/>
        <w:gridCol w:w="1265"/>
        <w:gridCol w:w="1253"/>
        <w:gridCol w:w="1265"/>
        <w:gridCol w:w="1119"/>
        <w:gridCol w:w="1289"/>
      </w:tblGrid>
      <w:tr w:rsidR="00AF249E" w:rsidRPr="00B91FDA" w:rsidTr="00AF249E">
        <w:trPr>
          <w:trHeight w:val="340"/>
        </w:trPr>
        <w:tc>
          <w:tcPr>
            <w:tcW w:w="294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Hodnotené obdobie</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1. štvrťrok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1. polrok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3. štvrťrok</w:t>
            </w:r>
          </w:p>
        </w:tc>
        <w:tc>
          <w:tcPr>
            <w:tcW w:w="113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2. polrok</w:t>
            </w:r>
          </w:p>
        </w:tc>
        <w:tc>
          <w:tcPr>
            <w:tcW w:w="1307"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Celkom</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Pochvala TU, RŠ</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44</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Napomenutie TU</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Pokarhanie TU</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Pokarhanie RŠ</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Znížená známka – stupeň 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Znížená známka – stupeň 3</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w:t>
            </w:r>
          </w:p>
        </w:tc>
      </w:tr>
      <w:tr w:rsidR="00AF249E" w:rsidRPr="00B91FDA" w:rsidTr="00AF249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Znížená známka – stupeň 4</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AF249E" w:rsidRPr="00B91FDA" w:rsidRDefault="00AF249E" w:rsidP="00AF249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 </w:t>
            </w:r>
          </w:p>
        </w:tc>
      </w:tr>
    </w:tbl>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Pr="00B91FDA"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lastRenderedPageBreak/>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620"/>
        <w:gridCol w:w="1132"/>
        <w:gridCol w:w="964"/>
        <w:gridCol w:w="1607"/>
        <w:gridCol w:w="1000"/>
        <w:gridCol w:w="1820"/>
        <w:gridCol w:w="1106"/>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Zamešk</w:t>
            </w:r>
            <w:proofErr w:type="spellEnd"/>
            <w:r w:rsidRPr="00B91FDA">
              <w:rPr>
                <w:rFonts w:ascii="Times New Roman" w:eastAsia="Times New Roman" w:hAnsi="Times New Roman" w:cs="Times New Roman"/>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Zam</w:t>
            </w:r>
            <w:proofErr w:type="spellEnd"/>
            <w:r w:rsidRPr="00B91FDA">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Ospr</w:t>
            </w:r>
            <w:proofErr w:type="spellEnd"/>
            <w:r w:rsidRPr="00B91FDA">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B91FDA">
              <w:rPr>
                <w:rFonts w:ascii="Times New Roman" w:eastAsia="Times New Roman" w:hAnsi="Times New Roman" w:cs="Times New Roman"/>
                <w:b/>
                <w:bCs/>
                <w:sz w:val="24"/>
                <w:szCs w:val="24"/>
                <w:lang w:eastAsia="sk-SK"/>
              </w:rPr>
              <w:t>Neosp</w:t>
            </w:r>
            <w:proofErr w:type="spellEnd"/>
            <w:r w:rsidRPr="00B91FDA">
              <w:rPr>
                <w:rFonts w:ascii="Times New Roman" w:eastAsia="Times New Roman" w:hAnsi="Times New Roman" w:cs="Times New Roman"/>
                <w:b/>
                <w:bCs/>
                <w:sz w:val="24"/>
                <w:szCs w:val="24"/>
                <w:lang w:eastAsia="sk-SK"/>
              </w:rPr>
              <w:t>. na žiaka</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36,56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36,56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26,43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26,43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35,33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35,33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45,03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470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43,33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1,70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52,50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52,50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46,50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46,50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49,25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48,25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1,00</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54,13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433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54,13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0,00</w:t>
            </w:r>
          </w:p>
        </w:tc>
      </w:tr>
    </w:tbl>
    <w:p w:rsidR="00AF249E" w:rsidRPr="00AF249E" w:rsidRDefault="00AF249E" w:rsidP="00AF249E">
      <w:pPr>
        <w:spacing w:after="0" w:line="240" w:lineRule="auto"/>
        <w:rPr>
          <w:rFonts w:ascii="Times New Roman" w:eastAsia="Times New Roman" w:hAnsi="Times New Roman" w:cs="Times New Roman"/>
          <w:sz w:val="24"/>
          <w:szCs w:val="24"/>
          <w:lang w:eastAsia="sk-SK"/>
        </w:rPr>
      </w:pPr>
      <w:r w:rsidRPr="00AF249E">
        <w:rPr>
          <w:rFonts w:ascii="Tahoma" w:eastAsia="Times New Roman" w:hAnsi="Tahoma" w:cs="Tahoma"/>
          <w:color w:val="000000"/>
          <w:sz w:val="27"/>
          <w:szCs w:val="27"/>
          <w:lang w:eastAsia="sk-SK"/>
        </w:rPr>
        <w:br/>
      </w:r>
    </w:p>
    <w:p w:rsidR="00AF249E" w:rsidRPr="00AF249E" w:rsidRDefault="00AF249E" w:rsidP="00AF249E">
      <w:pPr>
        <w:spacing w:before="100" w:beforeAutospacing="1" w:after="0" w:line="240" w:lineRule="auto"/>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Za školský rok 2019/2020 žiaci vymeškali celkovo </w:t>
      </w:r>
      <w:r w:rsidRPr="00AF249E">
        <w:rPr>
          <w:rFonts w:ascii="Times New Roman" w:eastAsia="Times New Roman" w:hAnsi="Times New Roman" w:cs="Times New Roman"/>
          <w:b/>
          <w:bCs/>
          <w:color w:val="000000"/>
          <w:sz w:val="24"/>
          <w:szCs w:val="24"/>
          <w:lang w:eastAsia="sk-SK"/>
        </w:rPr>
        <w:t>4571 </w:t>
      </w:r>
      <w:r w:rsidRPr="00AF249E">
        <w:rPr>
          <w:rFonts w:ascii="Times New Roman" w:eastAsia="Times New Roman" w:hAnsi="Times New Roman" w:cs="Times New Roman"/>
          <w:color w:val="000000"/>
          <w:sz w:val="24"/>
          <w:szCs w:val="24"/>
          <w:lang w:eastAsia="sk-SK"/>
        </w:rPr>
        <w:t>hodín – priemer na jedného žiaka </w:t>
      </w:r>
      <w:r w:rsidRPr="00AF249E">
        <w:rPr>
          <w:rFonts w:ascii="Times New Roman" w:eastAsia="Times New Roman" w:hAnsi="Times New Roman" w:cs="Times New Roman"/>
          <w:b/>
          <w:bCs/>
          <w:color w:val="000000"/>
          <w:sz w:val="24"/>
          <w:szCs w:val="24"/>
          <w:lang w:eastAsia="sk-SK"/>
        </w:rPr>
        <w:t>40,09 h</w:t>
      </w:r>
      <w:r w:rsidRPr="00AF249E">
        <w:rPr>
          <w:rFonts w:ascii="Times New Roman" w:eastAsia="Times New Roman" w:hAnsi="Times New Roman" w:cs="Times New Roman"/>
          <w:color w:val="000000"/>
          <w:sz w:val="24"/>
          <w:szCs w:val="24"/>
          <w:lang w:eastAsia="sk-SK"/>
        </w:rPr>
        <w:t>, z toho ospravedlnených </w:t>
      </w:r>
      <w:r w:rsidRPr="00AF249E">
        <w:rPr>
          <w:rFonts w:ascii="Times New Roman" w:eastAsia="Times New Roman" w:hAnsi="Times New Roman" w:cs="Times New Roman"/>
          <w:b/>
          <w:bCs/>
          <w:color w:val="000000"/>
          <w:sz w:val="24"/>
          <w:szCs w:val="24"/>
          <w:lang w:eastAsia="sk-SK"/>
        </w:rPr>
        <w:t>4542 </w:t>
      </w:r>
      <w:r w:rsidRPr="00AF249E">
        <w:rPr>
          <w:rFonts w:ascii="Times New Roman" w:eastAsia="Times New Roman" w:hAnsi="Times New Roman" w:cs="Times New Roman"/>
          <w:color w:val="000000"/>
          <w:sz w:val="24"/>
          <w:szCs w:val="24"/>
          <w:lang w:eastAsia="sk-SK"/>
        </w:rPr>
        <w:t>hodín – priemer na jedného žiaka </w:t>
      </w:r>
      <w:r w:rsidRPr="00AF249E">
        <w:rPr>
          <w:rFonts w:ascii="Times New Roman" w:eastAsia="Times New Roman" w:hAnsi="Times New Roman" w:cs="Times New Roman"/>
          <w:b/>
          <w:bCs/>
          <w:color w:val="000000"/>
          <w:sz w:val="24"/>
          <w:szCs w:val="24"/>
          <w:lang w:eastAsia="sk-SK"/>
        </w:rPr>
        <w:t>39,84 h </w:t>
      </w:r>
      <w:r w:rsidRPr="00AF249E">
        <w:rPr>
          <w:rFonts w:ascii="Times New Roman" w:eastAsia="Times New Roman" w:hAnsi="Times New Roman" w:cs="Times New Roman"/>
          <w:color w:val="000000"/>
          <w:sz w:val="24"/>
          <w:szCs w:val="24"/>
          <w:lang w:eastAsia="sk-SK"/>
        </w:rPr>
        <w:t>a neospravedlnených </w:t>
      </w:r>
      <w:r w:rsidRPr="00AF249E">
        <w:rPr>
          <w:rFonts w:ascii="Times New Roman" w:eastAsia="Times New Roman" w:hAnsi="Times New Roman" w:cs="Times New Roman"/>
          <w:b/>
          <w:bCs/>
          <w:color w:val="000000"/>
          <w:sz w:val="24"/>
          <w:szCs w:val="24"/>
          <w:lang w:eastAsia="sk-SK"/>
        </w:rPr>
        <w:t>29 </w:t>
      </w:r>
      <w:r w:rsidRPr="00AF249E">
        <w:rPr>
          <w:rFonts w:ascii="Times New Roman" w:eastAsia="Times New Roman" w:hAnsi="Times New Roman" w:cs="Times New Roman"/>
          <w:color w:val="000000"/>
          <w:sz w:val="24"/>
          <w:szCs w:val="24"/>
          <w:lang w:eastAsia="sk-SK"/>
        </w:rPr>
        <w:t>hodín – priemer na jedného žiaka </w:t>
      </w:r>
      <w:r w:rsidRPr="00AF249E">
        <w:rPr>
          <w:rFonts w:ascii="Times New Roman" w:eastAsia="Times New Roman" w:hAnsi="Times New Roman" w:cs="Times New Roman"/>
          <w:b/>
          <w:bCs/>
          <w:color w:val="000000"/>
          <w:sz w:val="24"/>
          <w:szCs w:val="24"/>
          <w:lang w:eastAsia="sk-SK"/>
        </w:rPr>
        <w:t>0,25 h</w:t>
      </w:r>
      <w:r w:rsidRPr="00AF249E">
        <w:rPr>
          <w:rFonts w:ascii="Times New Roman" w:eastAsia="Times New Roman" w:hAnsi="Times New Roman" w:cs="Times New Roman"/>
          <w:color w:val="000000"/>
          <w:sz w:val="24"/>
          <w:szCs w:val="24"/>
          <w:lang w:eastAsia="sk-SK"/>
        </w:rPr>
        <w:t>. Absencia oproti minulému roku klesla o 4011 hodín avšak väčšina II. polroka prebiehala dištančnou formou, kedy nebola vedená evidencia dochádzky žiakov. Naďalej  budeme prísne dbať na dodržiavanie prijatých opatrení pre znižovanie počtu vymeškaných hodín.</w:t>
      </w:r>
    </w:p>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color w:val="000000"/>
          <w:sz w:val="24"/>
          <w:szCs w:val="24"/>
          <w:lang w:eastAsia="sk-SK"/>
        </w:rPr>
        <w:t>Výsledky externých meraní</w:t>
      </w:r>
    </w:p>
    <w:p w:rsidR="00B91FDA" w:rsidRPr="00B91FDA" w:rsidRDefault="00B91FDA"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4"/>
        <w:gridCol w:w="1347"/>
        <w:gridCol w:w="1613"/>
        <w:gridCol w:w="3575"/>
      </w:tblGrid>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B91FDA" w:rsidRDefault="00AF249E" w:rsidP="00AF249E">
            <w:pPr>
              <w:spacing w:after="0" w:line="240" w:lineRule="auto"/>
              <w:jc w:val="center"/>
              <w:rPr>
                <w:rFonts w:ascii="Times New Roman" w:eastAsia="Times New Roman" w:hAnsi="Times New Roman" w:cs="Times New Roman"/>
                <w:b/>
                <w:bCs/>
                <w:sz w:val="24"/>
                <w:szCs w:val="24"/>
                <w:lang w:eastAsia="sk-SK"/>
              </w:rPr>
            </w:pPr>
            <w:r w:rsidRPr="00B91FDA">
              <w:rPr>
                <w:rFonts w:ascii="Times New Roman" w:eastAsia="Times New Roman" w:hAnsi="Times New Roman" w:cs="Times New Roman"/>
                <w:b/>
                <w:bCs/>
                <w:sz w:val="24"/>
                <w:szCs w:val="24"/>
                <w:lang w:eastAsia="sk-SK"/>
              </w:rPr>
              <w:t>Iný údaj o úspešnosti</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Monitor SJL 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77,7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+14,3 % oproti národnému priemeru</w:t>
            </w:r>
          </w:p>
        </w:tc>
      </w:tr>
      <w:tr w:rsidR="00AF249E" w:rsidRPr="00B91FDA"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b/>
                <w:bCs/>
                <w:sz w:val="24"/>
                <w:szCs w:val="24"/>
                <w:lang w:eastAsia="sk-SK"/>
              </w:rPr>
              <w:t>Monitor MAT 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68,5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B91FDA" w:rsidRDefault="00AF249E" w:rsidP="00AF249E">
            <w:pPr>
              <w:spacing w:after="0" w:line="240" w:lineRule="auto"/>
              <w:rPr>
                <w:rFonts w:ascii="Times New Roman" w:eastAsia="Times New Roman" w:hAnsi="Times New Roman" w:cs="Times New Roman"/>
                <w:sz w:val="24"/>
                <w:szCs w:val="24"/>
                <w:lang w:eastAsia="sk-SK"/>
              </w:rPr>
            </w:pPr>
            <w:r w:rsidRPr="00B91FDA">
              <w:rPr>
                <w:rFonts w:ascii="Times New Roman" w:eastAsia="Times New Roman" w:hAnsi="Times New Roman" w:cs="Times New Roman"/>
                <w:sz w:val="24"/>
                <w:szCs w:val="24"/>
                <w:lang w:eastAsia="sk-SK"/>
              </w:rPr>
              <w:t>+3,7 % oproti národnému priemeru</w:t>
            </w:r>
          </w:p>
        </w:tc>
      </w:tr>
    </w:tbl>
    <w:p w:rsidR="00AF249E" w:rsidRPr="00AF249E" w:rsidRDefault="00AF249E" w:rsidP="00755FB1">
      <w:pPr>
        <w:spacing w:after="0" w:line="240" w:lineRule="auto"/>
        <w:rPr>
          <w:rFonts w:ascii="Tahoma" w:eastAsia="Times New Roman" w:hAnsi="Tahoma" w:cs="Tahoma"/>
          <w:color w:val="000000"/>
          <w:sz w:val="27"/>
          <w:szCs w:val="27"/>
          <w:lang w:eastAsia="sk-SK"/>
        </w:rPr>
      </w:pPr>
      <w:r w:rsidRPr="00AF249E">
        <w:rPr>
          <w:rFonts w:ascii="Tahoma" w:eastAsia="Times New Roman" w:hAnsi="Tahoma" w:cs="Tahoma"/>
          <w:color w:val="000000"/>
          <w:sz w:val="27"/>
          <w:szCs w:val="27"/>
          <w:lang w:eastAsia="sk-SK"/>
        </w:rPr>
        <w:br/>
      </w:r>
      <w:r w:rsidRPr="00AF249E">
        <w:rPr>
          <w:rFonts w:ascii="Times New Roman" w:eastAsia="Times New Roman" w:hAnsi="Times New Roman" w:cs="Times New Roman"/>
          <w:color w:val="000000"/>
          <w:sz w:val="24"/>
          <w:szCs w:val="24"/>
          <w:lang w:eastAsia="sk-SK"/>
        </w:rPr>
        <w:t xml:space="preserve">Celoslovenského testovania žiakov 5. ročníka ZŠ sa v školskom roku 2019/2020 zúčastnilo 9 žiakov. Testovania sa zúčastnili všetci žiaci v riadnom termíne dňa 20. novembra 2019. Zo žiakov sme vytvorili 2 testovacie skupiny, 1. skupinu tvorilo 8 intaktných žiakov administrátorom bola Mgr. </w:t>
      </w:r>
      <w:proofErr w:type="spellStart"/>
      <w:r w:rsidRPr="00AF249E">
        <w:rPr>
          <w:rFonts w:ascii="Times New Roman" w:eastAsia="Times New Roman" w:hAnsi="Times New Roman" w:cs="Times New Roman"/>
          <w:color w:val="000000"/>
          <w:sz w:val="24"/>
          <w:szCs w:val="24"/>
          <w:lang w:eastAsia="sk-SK"/>
        </w:rPr>
        <w:t>Janette</w:t>
      </w:r>
      <w:proofErr w:type="spellEnd"/>
      <w:r w:rsidRPr="00AF249E">
        <w:rPr>
          <w:rFonts w:ascii="Times New Roman" w:eastAsia="Times New Roman" w:hAnsi="Times New Roman" w:cs="Times New Roman"/>
          <w:color w:val="000000"/>
          <w:sz w:val="24"/>
          <w:szCs w:val="24"/>
          <w:lang w:eastAsia="sk-SK"/>
        </w:rPr>
        <w:t xml:space="preserve"> </w:t>
      </w:r>
      <w:proofErr w:type="spellStart"/>
      <w:r w:rsidRPr="00AF249E">
        <w:rPr>
          <w:rFonts w:ascii="Times New Roman" w:eastAsia="Times New Roman" w:hAnsi="Times New Roman" w:cs="Times New Roman"/>
          <w:color w:val="000000"/>
          <w:sz w:val="24"/>
          <w:szCs w:val="24"/>
          <w:lang w:eastAsia="sk-SK"/>
        </w:rPr>
        <w:t>Vaňková</w:t>
      </w:r>
      <w:proofErr w:type="spellEnd"/>
      <w:r w:rsidRPr="00AF249E">
        <w:rPr>
          <w:rFonts w:ascii="Times New Roman" w:eastAsia="Times New Roman" w:hAnsi="Times New Roman" w:cs="Times New Roman"/>
          <w:color w:val="000000"/>
          <w:sz w:val="24"/>
          <w:szCs w:val="24"/>
          <w:lang w:eastAsia="sk-SK"/>
        </w:rPr>
        <w:t xml:space="preserve">, 2 skupinu tvoril 1 žiak so ŠVVP administrátorom bola Anna </w:t>
      </w:r>
      <w:proofErr w:type="spellStart"/>
      <w:r w:rsidRPr="00AF249E">
        <w:rPr>
          <w:rFonts w:ascii="Times New Roman" w:eastAsia="Times New Roman" w:hAnsi="Times New Roman" w:cs="Times New Roman"/>
          <w:color w:val="000000"/>
          <w:sz w:val="24"/>
          <w:szCs w:val="24"/>
          <w:lang w:eastAsia="sk-SK"/>
        </w:rPr>
        <w:t>Hačundová</w:t>
      </w:r>
      <w:proofErr w:type="spellEnd"/>
      <w:r w:rsidRPr="00AF249E">
        <w:rPr>
          <w:rFonts w:ascii="Times New Roman" w:eastAsia="Times New Roman" w:hAnsi="Times New Roman" w:cs="Times New Roman"/>
          <w:color w:val="000000"/>
          <w:sz w:val="24"/>
          <w:szCs w:val="24"/>
          <w:lang w:eastAsia="sk-SK"/>
        </w:rPr>
        <w:t xml:space="preserve">.  Koordinátorom testovania bola Mgr. Mária </w:t>
      </w:r>
      <w:proofErr w:type="spellStart"/>
      <w:r w:rsidRPr="00AF249E">
        <w:rPr>
          <w:rFonts w:ascii="Times New Roman" w:eastAsia="Times New Roman" w:hAnsi="Times New Roman" w:cs="Times New Roman"/>
          <w:color w:val="000000"/>
          <w:sz w:val="24"/>
          <w:szCs w:val="24"/>
          <w:lang w:eastAsia="sk-SK"/>
        </w:rPr>
        <w:t>Bulková</w:t>
      </w:r>
      <w:proofErr w:type="spellEnd"/>
      <w:r w:rsidRPr="00AF249E">
        <w:rPr>
          <w:rFonts w:ascii="Times New Roman" w:eastAsia="Times New Roman" w:hAnsi="Times New Roman" w:cs="Times New Roman"/>
          <w:color w:val="000000"/>
          <w:sz w:val="24"/>
          <w:szCs w:val="24"/>
          <w:lang w:eastAsia="sk-SK"/>
        </w:rPr>
        <w:t xml:space="preserve"> a externý dozor vykonával Mgr. Vladimír </w:t>
      </w:r>
      <w:proofErr w:type="spellStart"/>
      <w:r w:rsidRPr="00AF249E">
        <w:rPr>
          <w:rFonts w:ascii="Times New Roman" w:eastAsia="Times New Roman" w:hAnsi="Times New Roman" w:cs="Times New Roman"/>
          <w:color w:val="000000"/>
          <w:sz w:val="24"/>
          <w:szCs w:val="24"/>
          <w:lang w:eastAsia="sk-SK"/>
        </w:rPr>
        <w:t>Včelka</w:t>
      </w:r>
      <w:proofErr w:type="spellEnd"/>
      <w:r w:rsidRPr="00AF249E">
        <w:rPr>
          <w:rFonts w:ascii="Times New Roman" w:eastAsia="Times New Roman" w:hAnsi="Times New Roman" w:cs="Times New Roman"/>
          <w:color w:val="000000"/>
          <w:sz w:val="24"/>
          <w:szCs w:val="24"/>
          <w:lang w:eastAsia="sk-SK"/>
        </w:rPr>
        <w:t xml:space="preserve"> zo Základnej školy J. </w:t>
      </w:r>
      <w:proofErr w:type="spellStart"/>
      <w:r w:rsidRPr="00AF249E">
        <w:rPr>
          <w:rFonts w:ascii="Times New Roman" w:eastAsia="Times New Roman" w:hAnsi="Times New Roman" w:cs="Times New Roman"/>
          <w:color w:val="000000"/>
          <w:sz w:val="24"/>
          <w:szCs w:val="24"/>
          <w:lang w:eastAsia="sk-SK"/>
        </w:rPr>
        <w:t>Mudrocha</w:t>
      </w:r>
      <w:proofErr w:type="spellEnd"/>
      <w:r w:rsidRPr="00AF249E">
        <w:rPr>
          <w:rFonts w:ascii="Times New Roman" w:eastAsia="Times New Roman" w:hAnsi="Times New Roman" w:cs="Times New Roman"/>
          <w:color w:val="000000"/>
          <w:sz w:val="24"/>
          <w:szCs w:val="24"/>
          <w:lang w:eastAsia="sk-SK"/>
        </w:rPr>
        <w:t xml:space="preserve"> v Senici.</w:t>
      </w:r>
    </w:p>
    <w:p w:rsidR="00AF249E" w:rsidRPr="00AF249E" w:rsidRDefault="00AF249E" w:rsidP="00AF249E">
      <w:pPr>
        <w:spacing w:before="100" w:beforeAutospacing="1" w:after="0" w:line="240" w:lineRule="auto"/>
        <w:ind w:firstLine="1"/>
        <w:jc w:val="both"/>
        <w:rPr>
          <w:rFonts w:ascii="Tahoma" w:eastAsia="Times New Roman" w:hAnsi="Tahoma" w:cs="Tahoma"/>
          <w:color w:val="000000"/>
          <w:sz w:val="27"/>
          <w:szCs w:val="27"/>
          <w:lang w:eastAsia="sk-SK"/>
        </w:rPr>
      </w:pPr>
      <w:r w:rsidRPr="00AF249E">
        <w:rPr>
          <w:rFonts w:ascii="Times New Roman" w:eastAsia="Times New Roman" w:hAnsi="Times New Roman" w:cs="Times New Roman"/>
          <w:color w:val="000000"/>
          <w:sz w:val="24"/>
          <w:szCs w:val="24"/>
          <w:lang w:eastAsia="sk-SK"/>
        </w:rPr>
        <w:t>Celoslovenské testovanie žiakov 9. ročníka ZŠ sa neuskutočnilo.</w:t>
      </w:r>
    </w:p>
    <w:p w:rsidR="00755FB1" w:rsidRDefault="00755FB1" w:rsidP="00755FB1">
      <w:pPr>
        <w:spacing w:after="0"/>
        <w:ind w:firstLine="1"/>
        <w:jc w:val="both"/>
        <w:rPr>
          <w:rFonts w:ascii="Times New Roman" w:hAnsi="Times New Roman"/>
          <w:sz w:val="24"/>
          <w:szCs w:val="24"/>
        </w:rPr>
      </w:pPr>
      <w:bookmarkStart w:id="10" w:name="1f"/>
      <w:bookmarkEnd w:id="10"/>
      <w:r>
        <w:rPr>
          <w:rFonts w:ascii="Times New Roman" w:hAnsi="Times New Roman"/>
          <w:sz w:val="24"/>
          <w:szCs w:val="24"/>
        </w:rPr>
        <w:t xml:space="preserve">Dňa 09. októbra 2019 prebehlo na našej škole testovanie pohybových zručností žiakov 1. ročníka. </w:t>
      </w:r>
    </w:p>
    <w:p w:rsidR="00B91FDA" w:rsidRDefault="00B91FDA"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rsid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91FDA">
        <w:rPr>
          <w:rFonts w:ascii="Times New Roman" w:eastAsia="Times New Roman" w:hAnsi="Times New Roman" w:cs="Times New Roman"/>
          <w:b/>
          <w:bCs/>
          <w:i/>
          <w:iCs/>
          <w:color w:val="000000"/>
          <w:sz w:val="24"/>
          <w:szCs w:val="24"/>
          <w:lang w:eastAsia="sk-SK"/>
        </w:rPr>
        <w:lastRenderedPageBreak/>
        <w:t>§ 2. ods. 1 f</w:t>
      </w:r>
      <w:r w:rsidRPr="00B91FDA">
        <w:rPr>
          <w:rFonts w:ascii="Times New Roman" w:eastAsia="Times New Roman" w:hAnsi="Times New Roman" w:cs="Times New Roman"/>
          <w:b/>
          <w:bCs/>
          <w:color w:val="000000"/>
          <w:sz w:val="24"/>
          <w:szCs w:val="24"/>
          <w:lang w:eastAsia="sk-SK"/>
        </w:rPr>
        <w:t> Zoznam študijných odborov a učebných odborov a ich zameraní, v ktorých škola zabezpečuje výchovu a vzdelávanie, zoznam uplatňovaných učebných plánov</w:t>
      </w:r>
    </w:p>
    <w:p w:rsidR="00B91FDA" w:rsidRPr="006C109A" w:rsidRDefault="00B91FDA" w:rsidP="00B91FDA">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C109A">
        <w:rPr>
          <w:rFonts w:ascii="Arial Narrow" w:hAnsi="Arial Narrow"/>
          <w:b/>
          <w:sz w:val="28"/>
          <w:szCs w:val="28"/>
        </w:rPr>
        <w:t>Rámcový učebný plán pre základné školy s vyučovacím</w:t>
      </w:r>
    </w:p>
    <w:p w:rsidR="00B91FDA" w:rsidRPr="006C109A" w:rsidRDefault="00B91FDA" w:rsidP="00B91FDA">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C109A">
        <w:rPr>
          <w:rFonts w:ascii="Arial Narrow" w:hAnsi="Arial Narrow"/>
          <w:b/>
          <w:sz w:val="28"/>
          <w:szCs w:val="28"/>
        </w:rPr>
        <w:t xml:space="preserve"> jazykom slovenským ISCED 1, ISCED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81"/>
        <w:gridCol w:w="1482"/>
        <w:gridCol w:w="496"/>
        <w:gridCol w:w="496"/>
        <w:gridCol w:w="496"/>
        <w:gridCol w:w="496"/>
        <w:gridCol w:w="57"/>
        <w:gridCol w:w="442"/>
        <w:gridCol w:w="6"/>
        <w:gridCol w:w="490"/>
        <w:gridCol w:w="77"/>
        <w:gridCol w:w="419"/>
        <w:gridCol w:w="6"/>
        <w:gridCol w:w="490"/>
        <w:gridCol w:w="77"/>
        <w:gridCol w:w="419"/>
        <w:gridCol w:w="148"/>
        <w:gridCol w:w="1035"/>
      </w:tblGrid>
      <w:tr w:rsidR="00B91FDA" w:rsidRPr="00847F07" w:rsidTr="00B91FDA">
        <w:tc>
          <w:tcPr>
            <w:tcW w:w="9648" w:type="dxa"/>
            <w:gridSpan w:val="19"/>
            <w:tcBorders>
              <w:bottom w:val="single" w:sz="4" w:space="0" w:color="auto"/>
            </w:tcBorders>
          </w:tcPr>
          <w:p w:rsidR="00B91FDA" w:rsidRPr="00847F07" w:rsidRDefault="00B91FDA" w:rsidP="00B91FDA">
            <w:pPr>
              <w:keepNext/>
              <w:tabs>
                <w:tab w:val="left" w:pos="6810"/>
              </w:tabs>
              <w:spacing w:before="240" w:after="60"/>
              <w:outlineLvl w:val="0"/>
              <w:rPr>
                <w:rFonts w:ascii="Times New Roman" w:eastAsia="Times New Roman" w:hAnsi="Times New Roman"/>
                <w:b/>
                <w:bCs/>
                <w:kern w:val="32"/>
              </w:rPr>
            </w:pPr>
            <w:r w:rsidRPr="00847F07">
              <w:rPr>
                <w:rFonts w:ascii="Times New Roman" w:eastAsia="Times New Roman" w:hAnsi="Times New Roman"/>
                <w:b/>
                <w:bCs/>
                <w:kern w:val="32"/>
              </w:rPr>
              <w:t>Štátny vzdelávací program  + školský vzdelávací program</w:t>
            </w:r>
          </w:p>
        </w:tc>
      </w:tr>
      <w:tr w:rsidR="00B91FDA" w:rsidRPr="00847F07" w:rsidTr="00B91FDA">
        <w:trPr>
          <w:trHeight w:val="567"/>
        </w:trPr>
        <w:tc>
          <w:tcPr>
            <w:tcW w:w="2435" w:type="dxa"/>
            <w:shd w:val="clear" w:color="auto" w:fill="FFFF00"/>
            <w:vAlign w:val="center"/>
          </w:tcPr>
          <w:p w:rsidR="00B91FDA" w:rsidRPr="00847F07" w:rsidRDefault="00B91FDA" w:rsidP="00B91FDA">
            <w:pPr>
              <w:keepNext/>
              <w:tabs>
                <w:tab w:val="left" w:pos="6810"/>
              </w:tabs>
              <w:spacing w:after="0"/>
              <w:jc w:val="center"/>
              <w:outlineLvl w:val="0"/>
              <w:rPr>
                <w:rFonts w:ascii="Times New Roman" w:eastAsia="Times New Roman" w:hAnsi="Times New Roman"/>
                <w:b/>
                <w:bCs/>
                <w:kern w:val="32"/>
              </w:rPr>
            </w:pPr>
            <w:r w:rsidRPr="00847F07">
              <w:rPr>
                <w:rFonts w:ascii="Times New Roman" w:eastAsia="Times New Roman" w:hAnsi="Times New Roman"/>
                <w:b/>
                <w:bCs/>
                <w:kern w:val="32"/>
              </w:rPr>
              <w:t>Vzdelávacia oblasť</w:t>
            </w:r>
          </w:p>
        </w:tc>
        <w:tc>
          <w:tcPr>
            <w:tcW w:w="1563" w:type="dxa"/>
            <w:gridSpan w:val="2"/>
            <w:shd w:val="clear" w:color="auto" w:fill="FFFF00"/>
            <w:vAlign w:val="center"/>
          </w:tcPr>
          <w:p w:rsidR="00B91FDA" w:rsidRPr="00847F07" w:rsidRDefault="00B91FDA" w:rsidP="00B91FDA">
            <w:pPr>
              <w:keepNext/>
              <w:tabs>
                <w:tab w:val="left" w:pos="6810"/>
              </w:tabs>
              <w:spacing w:after="0"/>
              <w:jc w:val="center"/>
              <w:outlineLvl w:val="0"/>
              <w:rPr>
                <w:rFonts w:ascii="Times New Roman" w:eastAsia="Times New Roman" w:hAnsi="Times New Roman"/>
                <w:b/>
                <w:bCs/>
                <w:kern w:val="32"/>
                <w:sz w:val="20"/>
                <w:szCs w:val="20"/>
              </w:rPr>
            </w:pPr>
            <w:r w:rsidRPr="00847F07">
              <w:rPr>
                <w:rFonts w:ascii="Times New Roman" w:eastAsia="Times New Roman" w:hAnsi="Times New Roman"/>
                <w:b/>
                <w:bCs/>
                <w:kern w:val="32"/>
                <w:sz w:val="20"/>
                <w:szCs w:val="20"/>
              </w:rPr>
              <w:t>Predmet/ročník</w:t>
            </w:r>
          </w:p>
        </w:tc>
        <w:tc>
          <w:tcPr>
            <w:tcW w:w="496" w:type="dxa"/>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1.</w:t>
            </w:r>
          </w:p>
        </w:tc>
        <w:tc>
          <w:tcPr>
            <w:tcW w:w="496" w:type="dxa"/>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2.</w:t>
            </w:r>
          </w:p>
        </w:tc>
        <w:tc>
          <w:tcPr>
            <w:tcW w:w="496" w:type="dxa"/>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3.</w:t>
            </w:r>
          </w:p>
        </w:tc>
        <w:tc>
          <w:tcPr>
            <w:tcW w:w="496" w:type="dxa"/>
            <w:tcBorders>
              <w:right w:val="single" w:sz="18" w:space="0" w:color="auto"/>
            </w:tcBorders>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4.</w:t>
            </w:r>
          </w:p>
        </w:tc>
        <w:tc>
          <w:tcPr>
            <w:tcW w:w="499" w:type="dxa"/>
            <w:gridSpan w:val="2"/>
            <w:tcBorders>
              <w:left w:val="single" w:sz="18" w:space="0" w:color="auto"/>
            </w:tcBorders>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5.</w:t>
            </w:r>
          </w:p>
        </w:tc>
        <w:tc>
          <w:tcPr>
            <w:tcW w:w="496" w:type="dxa"/>
            <w:gridSpan w:val="2"/>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6.</w:t>
            </w:r>
          </w:p>
        </w:tc>
        <w:tc>
          <w:tcPr>
            <w:tcW w:w="496" w:type="dxa"/>
            <w:gridSpan w:val="2"/>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7.</w:t>
            </w:r>
          </w:p>
        </w:tc>
        <w:tc>
          <w:tcPr>
            <w:tcW w:w="496" w:type="dxa"/>
            <w:gridSpan w:val="2"/>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8.</w:t>
            </w:r>
          </w:p>
        </w:tc>
        <w:tc>
          <w:tcPr>
            <w:tcW w:w="644" w:type="dxa"/>
            <w:gridSpan w:val="3"/>
            <w:shd w:val="clear" w:color="auto" w:fill="FFFF00"/>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9.</w:t>
            </w:r>
          </w:p>
        </w:tc>
        <w:tc>
          <w:tcPr>
            <w:tcW w:w="1035" w:type="dxa"/>
            <w:shd w:val="clear" w:color="auto" w:fill="FFFF00"/>
            <w:vAlign w:val="center"/>
          </w:tcPr>
          <w:p w:rsidR="00B91FDA" w:rsidRPr="00847F07" w:rsidRDefault="00B91FDA" w:rsidP="00B91FDA">
            <w:pPr>
              <w:keepNext/>
              <w:tabs>
                <w:tab w:val="left" w:pos="6810"/>
              </w:tabs>
              <w:spacing w:after="0"/>
              <w:jc w:val="center"/>
              <w:outlineLvl w:val="0"/>
              <w:rPr>
                <w:rFonts w:ascii="Times New Roman" w:eastAsia="Times New Roman" w:hAnsi="Times New Roman"/>
                <w:b/>
                <w:bCs/>
                <w:kern w:val="32"/>
              </w:rPr>
            </w:pPr>
            <w:r w:rsidRPr="00847F07">
              <w:rPr>
                <w:rFonts w:ascii="Times New Roman" w:eastAsia="Times New Roman" w:hAnsi="Times New Roman"/>
                <w:b/>
                <w:bCs/>
                <w:kern w:val="32"/>
              </w:rPr>
              <w:t>Spolu</w:t>
            </w:r>
          </w:p>
        </w:tc>
      </w:tr>
      <w:tr w:rsidR="00B91FDA" w:rsidRPr="00847F07" w:rsidTr="00B91FDA">
        <w:trPr>
          <w:cantSplit/>
          <w:trHeight w:val="822"/>
        </w:trPr>
        <w:tc>
          <w:tcPr>
            <w:tcW w:w="2435" w:type="dxa"/>
            <w:vMerge w:val="restart"/>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Jazyk a komunikácia</w:t>
            </w:r>
          </w:p>
        </w:tc>
        <w:tc>
          <w:tcPr>
            <w:tcW w:w="1563" w:type="dxa"/>
            <w:gridSpan w:val="2"/>
            <w:tcBorders>
              <w:bottom w:val="single" w:sz="4" w:space="0" w:color="auto"/>
            </w:tcBorders>
          </w:tcPr>
          <w:p w:rsidR="00B91FDA" w:rsidRPr="00847F07" w:rsidRDefault="00B91FDA" w:rsidP="00B91FDA">
            <w:pPr>
              <w:spacing w:after="0"/>
              <w:rPr>
                <w:rFonts w:ascii="Times New Roman" w:hAnsi="Times New Roman"/>
                <w:sz w:val="20"/>
                <w:szCs w:val="20"/>
              </w:rPr>
            </w:pPr>
            <w:r w:rsidRPr="00847F07">
              <w:rPr>
                <w:rFonts w:ascii="Times New Roman" w:hAnsi="Times New Roman"/>
                <w:b/>
                <w:bCs/>
                <w:sz w:val="20"/>
                <w:szCs w:val="20"/>
              </w:rPr>
              <w:t>slovenský jazyk</w:t>
            </w:r>
            <w:r w:rsidRPr="00847F07">
              <w:rPr>
                <w:rFonts w:ascii="Times New Roman" w:hAnsi="Times New Roman"/>
                <w:sz w:val="20"/>
                <w:szCs w:val="20"/>
              </w:rPr>
              <w:t xml:space="preserve"> </w:t>
            </w:r>
            <w:r w:rsidRPr="00847F07">
              <w:rPr>
                <w:rFonts w:ascii="Times New Roman" w:hAnsi="Times New Roman"/>
                <w:b/>
                <w:bCs/>
                <w:sz w:val="20"/>
                <w:szCs w:val="20"/>
              </w:rPr>
              <w:t>literatúra</w:t>
            </w:r>
            <w:r w:rsidRPr="00847F07">
              <w:rPr>
                <w:rFonts w:ascii="Times New Roman" w:hAnsi="Times New Roman"/>
                <w:sz w:val="20"/>
                <w:szCs w:val="20"/>
              </w:rPr>
              <w:t xml:space="preserve"> </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9</w:t>
            </w:r>
          </w:p>
          <w:p w:rsidR="00B91FDA" w:rsidRPr="00847F07" w:rsidRDefault="00B91FDA" w:rsidP="00B91FDA">
            <w:pPr>
              <w:jc w:val="center"/>
              <w:rPr>
                <w:rFonts w:ascii="Times New Roman" w:hAnsi="Times New Roman"/>
                <w:sz w:val="20"/>
                <w:szCs w:val="20"/>
                <w:lang w:bidi="en-US"/>
              </w:rPr>
            </w:pPr>
          </w:p>
        </w:tc>
        <w:tc>
          <w:tcPr>
            <w:tcW w:w="496" w:type="dxa"/>
            <w:tcBorders>
              <w:bottom w:val="single" w:sz="4" w:space="0" w:color="auto"/>
            </w:tcBorders>
            <w:shd w:val="clear" w:color="auto" w:fill="auto"/>
          </w:tcPr>
          <w:p w:rsidR="00B91FDA" w:rsidRPr="00EE0A83" w:rsidRDefault="00B91FDA" w:rsidP="00B91FDA">
            <w:pPr>
              <w:jc w:val="center"/>
              <w:rPr>
                <w:rFonts w:ascii="Times New Roman" w:hAnsi="Times New Roman"/>
                <w:b/>
                <w:sz w:val="20"/>
                <w:szCs w:val="20"/>
                <w:lang w:bidi="en-US"/>
              </w:rPr>
            </w:pPr>
            <w:r w:rsidRPr="00EE0A83">
              <w:rPr>
                <w:rFonts w:ascii="Times New Roman" w:hAnsi="Times New Roman"/>
                <w:b/>
                <w:sz w:val="20"/>
                <w:szCs w:val="20"/>
                <w:lang w:bidi="en-US"/>
              </w:rPr>
              <w:t>8</w:t>
            </w:r>
          </w:p>
        </w:tc>
        <w:tc>
          <w:tcPr>
            <w:tcW w:w="496" w:type="dxa"/>
            <w:tcBorders>
              <w:bottom w:val="single" w:sz="4" w:space="0" w:color="auto"/>
            </w:tcBorders>
            <w:shd w:val="clear" w:color="auto" w:fill="auto"/>
          </w:tcPr>
          <w:p w:rsidR="00B91FDA" w:rsidRPr="00B3698B" w:rsidRDefault="00B91FDA" w:rsidP="00B91FDA">
            <w:pPr>
              <w:jc w:val="center"/>
              <w:rPr>
                <w:rFonts w:ascii="Times New Roman" w:hAnsi="Times New Roman"/>
                <w:b/>
                <w:bCs/>
                <w:sz w:val="20"/>
                <w:szCs w:val="20"/>
              </w:rPr>
            </w:pPr>
            <w:r>
              <w:rPr>
                <w:rFonts w:ascii="Times New Roman" w:hAnsi="Times New Roman"/>
                <w:b/>
                <w:bCs/>
                <w:sz w:val="20"/>
                <w:szCs w:val="20"/>
              </w:rPr>
              <w:t>7</w:t>
            </w: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7</w:t>
            </w:r>
          </w:p>
          <w:p w:rsidR="00B91FDA" w:rsidRPr="00EE0A83" w:rsidRDefault="00B91FDA" w:rsidP="00B91FDA">
            <w:pPr>
              <w:jc w:val="center"/>
              <w:rPr>
                <w:rFonts w:ascii="Times New Roman" w:hAnsi="Times New Roman"/>
                <w:color w:val="FF0000"/>
                <w:sz w:val="20"/>
                <w:szCs w:val="20"/>
                <w:lang w:bidi="en-US"/>
              </w:rPr>
            </w:pP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sz w:val="20"/>
                <w:szCs w:val="20"/>
              </w:rPr>
            </w:pPr>
            <w:r w:rsidRPr="00847F07">
              <w:rPr>
                <w:rFonts w:ascii="Times New Roman" w:hAnsi="Times New Roman"/>
                <w:b/>
                <w:bCs/>
                <w:sz w:val="20"/>
                <w:szCs w:val="20"/>
              </w:rPr>
              <w:t>5</w:t>
            </w:r>
          </w:p>
          <w:p w:rsidR="00B91FDA" w:rsidRPr="00847F07" w:rsidRDefault="00B91FDA" w:rsidP="00B91FDA">
            <w:pPr>
              <w:jc w:val="center"/>
              <w:rPr>
                <w:rFonts w:ascii="Times New Roman" w:hAnsi="Times New Roman"/>
                <w:sz w:val="20"/>
                <w:szCs w:val="20"/>
              </w:rPr>
            </w:pPr>
          </w:p>
        </w:tc>
        <w:tc>
          <w:tcPr>
            <w:tcW w:w="496" w:type="dxa"/>
            <w:gridSpan w:val="2"/>
            <w:tcBorders>
              <w:bottom w:val="single" w:sz="4" w:space="0" w:color="auto"/>
            </w:tcBorders>
            <w:shd w:val="clear" w:color="auto" w:fill="auto"/>
          </w:tcPr>
          <w:p w:rsidR="00B91FDA" w:rsidRPr="00EE0A83" w:rsidRDefault="00B91FDA" w:rsidP="00B91FDA">
            <w:pPr>
              <w:jc w:val="center"/>
              <w:rPr>
                <w:rFonts w:ascii="Times New Roman" w:hAnsi="Times New Roman"/>
                <w:b/>
                <w:sz w:val="20"/>
                <w:szCs w:val="20"/>
                <w:lang w:bidi="en-US"/>
              </w:rPr>
            </w:pPr>
            <w:r w:rsidRPr="00EE0A83">
              <w:rPr>
                <w:rFonts w:ascii="Times New Roman" w:hAnsi="Times New Roman"/>
                <w:b/>
                <w:sz w:val="20"/>
                <w:szCs w:val="20"/>
                <w:lang w:bidi="en-US"/>
              </w:rPr>
              <w:t>5</w:t>
            </w: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C3512C" w:rsidRDefault="00B91FDA" w:rsidP="00B91FDA">
            <w:pPr>
              <w:jc w:val="center"/>
              <w:rPr>
                <w:rFonts w:ascii="Times New Roman" w:hAnsi="Times New Roman"/>
                <w:color w:val="FF0000"/>
                <w:sz w:val="20"/>
                <w:szCs w:val="20"/>
                <w:lang w:bidi="en-US"/>
              </w:rPr>
            </w:pPr>
            <w:r w:rsidRPr="00C3512C">
              <w:rPr>
                <w:rFonts w:ascii="Times New Roman" w:hAnsi="Times New Roman"/>
                <w:color w:val="FF0000"/>
                <w:sz w:val="20"/>
                <w:szCs w:val="20"/>
                <w:lang w:bidi="en-US"/>
              </w:rPr>
              <w:t>1</w:t>
            </w: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5</w:t>
            </w:r>
          </w:p>
          <w:p w:rsidR="00B91FDA" w:rsidRPr="00847F07" w:rsidRDefault="00B91FDA" w:rsidP="00B91FDA">
            <w:pPr>
              <w:jc w:val="center"/>
              <w:rPr>
                <w:rFonts w:ascii="Times New Roman" w:hAnsi="Times New Roman"/>
                <w:bCs/>
                <w:sz w:val="20"/>
                <w:szCs w:val="20"/>
              </w:rPr>
            </w:pPr>
          </w:p>
        </w:tc>
        <w:tc>
          <w:tcPr>
            <w:tcW w:w="644" w:type="dxa"/>
            <w:gridSpan w:val="3"/>
            <w:tcBorders>
              <w:bottom w:val="single" w:sz="4" w:space="0" w:color="auto"/>
            </w:tcBorders>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5</w:t>
            </w:r>
          </w:p>
        </w:tc>
        <w:tc>
          <w:tcPr>
            <w:tcW w:w="1035" w:type="dxa"/>
            <w:tcBorders>
              <w:bottom w:val="single" w:sz="4" w:space="0" w:color="auto"/>
            </w:tcBorders>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55</w:t>
            </w:r>
          </w:p>
          <w:p w:rsidR="00B91FDA" w:rsidRPr="00847F07" w:rsidRDefault="00B91FDA" w:rsidP="00B91FDA">
            <w:pPr>
              <w:spacing w:after="0"/>
              <w:jc w:val="center"/>
              <w:rPr>
                <w:rFonts w:ascii="Times New Roman" w:hAnsi="Times New Roman"/>
                <w:sz w:val="20"/>
                <w:szCs w:val="20"/>
                <w:lang w:bidi="en-US"/>
              </w:rPr>
            </w:pPr>
            <w:r>
              <w:rPr>
                <w:rFonts w:ascii="Times New Roman" w:hAnsi="Times New Roman"/>
                <w:sz w:val="20"/>
                <w:szCs w:val="20"/>
                <w:lang w:bidi="en-US"/>
              </w:rPr>
              <w:t>1</w:t>
            </w:r>
          </w:p>
        </w:tc>
      </w:tr>
      <w:tr w:rsidR="00B91FDA" w:rsidRPr="00847F07" w:rsidTr="00B91FDA">
        <w:trPr>
          <w:cantSplit/>
          <w:trHeight w:val="822"/>
        </w:trPr>
        <w:tc>
          <w:tcPr>
            <w:tcW w:w="2435" w:type="dxa"/>
            <w:vMerge/>
            <w:vAlign w:val="center"/>
          </w:tcPr>
          <w:p w:rsidR="00B91FDA" w:rsidRPr="00847F07" w:rsidRDefault="00B91FDA" w:rsidP="00B91FDA">
            <w:pPr>
              <w:jc w:val="center"/>
              <w:rPr>
                <w:rFonts w:ascii="Times New Roman" w:hAnsi="Times New Roman"/>
                <w:b/>
              </w:rPr>
            </w:pPr>
          </w:p>
        </w:tc>
        <w:tc>
          <w:tcPr>
            <w:tcW w:w="1563" w:type="dxa"/>
            <w:gridSpan w:val="2"/>
            <w:tcBorders>
              <w:bottom w:val="single" w:sz="4" w:space="0" w:color="auto"/>
            </w:tcBorders>
          </w:tcPr>
          <w:p w:rsidR="00B91FDA" w:rsidRPr="00847F07" w:rsidRDefault="00B91FDA" w:rsidP="00B91FDA">
            <w:pPr>
              <w:spacing w:after="0"/>
              <w:rPr>
                <w:rFonts w:ascii="Times New Roman" w:hAnsi="Times New Roman"/>
                <w:b/>
                <w:bCs/>
                <w:sz w:val="20"/>
                <w:szCs w:val="20"/>
              </w:rPr>
            </w:pPr>
            <w:r>
              <w:rPr>
                <w:rFonts w:ascii="Times New Roman" w:hAnsi="Times New Roman"/>
                <w:b/>
                <w:bCs/>
                <w:sz w:val="20"/>
                <w:szCs w:val="20"/>
              </w:rPr>
              <w:t>hravé čítanie</w:t>
            </w:r>
          </w:p>
        </w:tc>
        <w:tc>
          <w:tcPr>
            <w:tcW w:w="496" w:type="dxa"/>
            <w:tcBorders>
              <w:bottom w:val="single" w:sz="4" w:space="0" w:color="auto"/>
            </w:tcBorders>
            <w:shd w:val="clear" w:color="auto" w:fill="auto"/>
          </w:tcPr>
          <w:p w:rsidR="00B91FDA" w:rsidRDefault="00B91FDA" w:rsidP="00B91FDA">
            <w:pPr>
              <w:jc w:val="center"/>
              <w:rPr>
                <w:rFonts w:ascii="Times New Roman" w:hAnsi="Times New Roman"/>
                <w:b/>
                <w:bCs/>
                <w:sz w:val="20"/>
                <w:szCs w:val="20"/>
              </w:rPr>
            </w:pPr>
          </w:p>
        </w:tc>
        <w:tc>
          <w:tcPr>
            <w:tcW w:w="496" w:type="dxa"/>
            <w:tcBorders>
              <w:bottom w:val="single" w:sz="4" w:space="0" w:color="auto"/>
            </w:tcBorders>
            <w:shd w:val="clear" w:color="auto" w:fill="auto"/>
            <w:vAlign w:val="bottom"/>
          </w:tcPr>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644" w:type="dxa"/>
            <w:gridSpan w:val="3"/>
            <w:tcBorders>
              <w:bottom w:val="single" w:sz="4" w:space="0" w:color="auto"/>
            </w:tcBorders>
          </w:tcPr>
          <w:p w:rsidR="00B91FDA" w:rsidRPr="00847F07" w:rsidRDefault="00B91FDA" w:rsidP="00B91FDA">
            <w:pPr>
              <w:jc w:val="center"/>
              <w:rPr>
                <w:rFonts w:ascii="Times New Roman" w:hAnsi="Times New Roman"/>
                <w:b/>
                <w:bCs/>
                <w:sz w:val="20"/>
                <w:szCs w:val="20"/>
              </w:rPr>
            </w:pPr>
          </w:p>
        </w:tc>
        <w:tc>
          <w:tcPr>
            <w:tcW w:w="1035" w:type="dxa"/>
            <w:tcBorders>
              <w:bottom w:val="single" w:sz="4" w:space="0" w:color="auto"/>
            </w:tcBorders>
            <w:vAlign w:val="bottom"/>
          </w:tcPr>
          <w:p w:rsidR="00B91FDA" w:rsidRPr="00BD3F66" w:rsidRDefault="00B91FDA" w:rsidP="00B91FDA">
            <w:pPr>
              <w:jc w:val="center"/>
              <w:rPr>
                <w:rFonts w:ascii="Times New Roman" w:hAnsi="Times New Roman"/>
                <w:bCs/>
                <w:sz w:val="20"/>
                <w:szCs w:val="20"/>
              </w:rPr>
            </w:pPr>
            <w:r w:rsidRPr="00BD3F66">
              <w:rPr>
                <w:rFonts w:ascii="Times New Roman" w:hAnsi="Times New Roman"/>
                <w:bCs/>
                <w:sz w:val="20"/>
                <w:szCs w:val="20"/>
              </w:rPr>
              <w:t>1</w:t>
            </w:r>
          </w:p>
        </w:tc>
      </w:tr>
      <w:tr w:rsidR="00B91FDA" w:rsidRPr="00847F07" w:rsidTr="00B91FDA">
        <w:trPr>
          <w:cantSplit/>
          <w:trHeight w:val="975"/>
        </w:trPr>
        <w:tc>
          <w:tcPr>
            <w:tcW w:w="2435" w:type="dxa"/>
            <w:vMerge/>
          </w:tcPr>
          <w:p w:rsidR="00B91FDA" w:rsidRPr="00847F07" w:rsidRDefault="00B91FDA" w:rsidP="00B91FDA">
            <w:pPr>
              <w:spacing w:after="0"/>
              <w:rPr>
                <w:rFonts w:ascii="Times New Roman" w:hAnsi="Times New Roman"/>
                <w:b/>
              </w:rPr>
            </w:pPr>
          </w:p>
        </w:tc>
        <w:tc>
          <w:tcPr>
            <w:tcW w:w="1563" w:type="dxa"/>
            <w:gridSpan w:val="2"/>
            <w:tcBorders>
              <w:bottom w:val="single" w:sz="4" w:space="0" w:color="auto"/>
            </w:tcBorders>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čítanie s porozumením</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vAlign w:val="bottom"/>
          </w:tcPr>
          <w:p w:rsidR="00B91FDA" w:rsidRPr="00847F07" w:rsidRDefault="00B91FDA" w:rsidP="00B91FDA">
            <w:pPr>
              <w:jc w:val="center"/>
              <w:rPr>
                <w:rFonts w:ascii="Times New Roman" w:hAnsi="Times New Roman"/>
                <w:b/>
                <w:bCs/>
                <w:sz w:val="20"/>
                <w:szCs w:val="20"/>
              </w:rPr>
            </w:pPr>
          </w:p>
          <w:p w:rsidR="00B91FDA" w:rsidRPr="00EE0A83" w:rsidRDefault="00B91FDA" w:rsidP="00B91FDA">
            <w:pPr>
              <w:jc w:val="center"/>
              <w:rPr>
                <w:rFonts w:ascii="Times New Roman" w:hAnsi="Times New Roman"/>
                <w:bCs/>
                <w:color w:val="FF0000"/>
                <w:sz w:val="20"/>
                <w:szCs w:val="20"/>
              </w:rPr>
            </w:pPr>
            <w:r w:rsidRPr="00EE0A83">
              <w:rPr>
                <w:rFonts w:ascii="Times New Roman" w:hAnsi="Times New Roman"/>
                <w:bCs/>
                <w:color w:val="FF0000"/>
                <w:sz w:val="20"/>
                <w:szCs w:val="20"/>
              </w:rPr>
              <w:t>1</w:t>
            </w:r>
          </w:p>
        </w:tc>
        <w:tc>
          <w:tcPr>
            <w:tcW w:w="496" w:type="dxa"/>
            <w:gridSpan w:val="2"/>
            <w:tcBorders>
              <w:bottom w:val="single" w:sz="4" w:space="0" w:color="auto"/>
            </w:tcBorders>
            <w:shd w:val="clear" w:color="auto" w:fill="auto"/>
            <w:vAlign w:val="bottom"/>
          </w:tcPr>
          <w:p w:rsidR="00B91FDA" w:rsidRPr="00C3512C" w:rsidRDefault="00B91FDA" w:rsidP="00B91FDA">
            <w:pPr>
              <w:jc w:val="center"/>
              <w:rPr>
                <w:rFonts w:ascii="Times New Roman" w:hAnsi="Times New Roman"/>
                <w:color w:val="FF0000"/>
                <w:sz w:val="20"/>
                <w:szCs w:val="20"/>
              </w:rPr>
            </w:pPr>
          </w:p>
          <w:p w:rsidR="00B91FDA" w:rsidRPr="00C3512C" w:rsidRDefault="00B91FDA" w:rsidP="00B91FDA">
            <w:pPr>
              <w:jc w:val="center"/>
              <w:rPr>
                <w:rFonts w:ascii="Times New Roman" w:hAnsi="Times New Roman"/>
                <w:color w:val="FF0000"/>
                <w:sz w:val="20"/>
                <w:szCs w:val="20"/>
              </w:rPr>
            </w:pPr>
            <w:r w:rsidRPr="00C3512C">
              <w:rPr>
                <w:rFonts w:ascii="Times New Roman" w:hAnsi="Times New Roman"/>
                <w:color w:val="FF0000"/>
                <w:sz w:val="20"/>
                <w:szCs w:val="20"/>
              </w:rPr>
              <w:t>1</w:t>
            </w:r>
          </w:p>
        </w:tc>
        <w:tc>
          <w:tcPr>
            <w:tcW w:w="496" w:type="dxa"/>
            <w:gridSpan w:val="2"/>
            <w:tcBorders>
              <w:bottom w:val="single" w:sz="4" w:space="0" w:color="auto"/>
            </w:tcBorders>
            <w:shd w:val="clear" w:color="auto" w:fill="auto"/>
            <w:vAlign w:val="bottom"/>
          </w:tcPr>
          <w:p w:rsidR="00B91FDA" w:rsidRPr="00C3512C" w:rsidRDefault="00B91FDA" w:rsidP="00B91FDA">
            <w:pPr>
              <w:jc w:val="center"/>
              <w:rPr>
                <w:rFonts w:ascii="Times New Roman" w:hAnsi="Times New Roman"/>
                <w:b/>
                <w:bCs/>
                <w:color w:val="FF0000"/>
                <w:sz w:val="20"/>
                <w:szCs w:val="20"/>
              </w:rPr>
            </w:pPr>
          </w:p>
          <w:p w:rsidR="00B91FDA" w:rsidRPr="00C3512C" w:rsidRDefault="00B91FDA" w:rsidP="00B91FDA">
            <w:pPr>
              <w:jc w:val="center"/>
              <w:rPr>
                <w:rFonts w:ascii="Times New Roman" w:hAnsi="Times New Roman"/>
                <w:color w:val="FF0000"/>
                <w:sz w:val="20"/>
                <w:szCs w:val="20"/>
              </w:rPr>
            </w:pPr>
          </w:p>
        </w:tc>
        <w:tc>
          <w:tcPr>
            <w:tcW w:w="496" w:type="dxa"/>
            <w:gridSpan w:val="2"/>
            <w:tcBorders>
              <w:bottom w:val="single" w:sz="4" w:space="0" w:color="auto"/>
            </w:tcBorders>
            <w:shd w:val="clear" w:color="auto" w:fill="auto"/>
            <w:vAlign w:val="bottom"/>
          </w:tcPr>
          <w:p w:rsidR="00B91FDA" w:rsidRPr="00847F07" w:rsidRDefault="00B91FDA" w:rsidP="00B91FDA">
            <w:pPr>
              <w:jc w:val="center"/>
              <w:rPr>
                <w:rFonts w:ascii="Times New Roman" w:hAnsi="Times New Roman"/>
                <w:b/>
                <w:bCs/>
                <w:sz w:val="20"/>
                <w:szCs w:val="20"/>
              </w:rPr>
            </w:pPr>
          </w:p>
        </w:tc>
        <w:tc>
          <w:tcPr>
            <w:tcW w:w="644" w:type="dxa"/>
            <w:gridSpan w:val="3"/>
            <w:tcBorders>
              <w:bottom w:val="single" w:sz="4" w:space="0" w:color="auto"/>
            </w:tcBorders>
          </w:tcPr>
          <w:p w:rsidR="00B91FDA" w:rsidRPr="00E30DC9" w:rsidRDefault="00B91FDA" w:rsidP="00B91FDA">
            <w:pPr>
              <w:jc w:val="center"/>
              <w:rPr>
                <w:rFonts w:ascii="Times New Roman" w:hAnsi="Times New Roman"/>
                <w:b/>
                <w:bCs/>
                <w:sz w:val="20"/>
                <w:szCs w:val="20"/>
              </w:rPr>
            </w:pPr>
          </w:p>
        </w:tc>
        <w:tc>
          <w:tcPr>
            <w:tcW w:w="1035" w:type="dxa"/>
            <w:tcBorders>
              <w:bottom w:val="single" w:sz="4" w:space="0" w:color="auto"/>
            </w:tcBorders>
          </w:tcPr>
          <w:p w:rsidR="00B91FDA" w:rsidRPr="00E30DC9" w:rsidRDefault="00B91FDA" w:rsidP="00B91FDA">
            <w:pPr>
              <w:spacing w:after="0"/>
              <w:jc w:val="center"/>
              <w:rPr>
                <w:rFonts w:ascii="Times New Roman" w:hAnsi="Times New Roman"/>
                <w:b/>
                <w:sz w:val="20"/>
                <w:szCs w:val="20"/>
                <w:lang w:bidi="en-US"/>
              </w:rPr>
            </w:pPr>
          </w:p>
          <w:p w:rsidR="00B91FDA" w:rsidRDefault="00B91FDA" w:rsidP="00B91FDA">
            <w:pPr>
              <w:spacing w:after="0"/>
              <w:jc w:val="center"/>
              <w:rPr>
                <w:rFonts w:ascii="Times New Roman" w:hAnsi="Times New Roman"/>
                <w:sz w:val="20"/>
                <w:szCs w:val="20"/>
                <w:lang w:bidi="en-US"/>
              </w:rPr>
            </w:pPr>
          </w:p>
          <w:p w:rsidR="00B91FDA" w:rsidRPr="00847F07" w:rsidRDefault="00B91FDA" w:rsidP="00B91FDA">
            <w:pPr>
              <w:spacing w:after="0"/>
              <w:jc w:val="center"/>
              <w:rPr>
                <w:rFonts w:ascii="Times New Roman" w:hAnsi="Times New Roman"/>
                <w:sz w:val="20"/>
                <w:szCs w:val="20"/>
                <w:lang w:bidi="en-US"/>
              </w:rPr>
            </w:pPr>
            <w:r>
              <w:rPr>
                <w:rFonts w:ascii="Times New Roman" w:hAnsi="Times New Roman"/>
                <w:sz w:val="20"/>
                <w:szCs w:val="20"/>
                <w:lang w:bidi="en-US"/>
              </w:rPr>
              <w:t>2</w:t>
            </w:r>
          </w:p>
        </w:tc>
      </w:tr>
      <w:tr w:rsidR="00B91FDA" w:rsidRPr="00847F07" w:rsidTr="00B91FDA">
        <w:trPr>
          <w:cantSplit/>
          <w:trHeight w:val="975"/>
        </w:trPr>
        <w:tc>
          <w:tcPr>
            <w:tcW w:w="2435" w:type="dxa"/>
            <w:vMerge/>
          </w:tcPr>
          <w:p w:rsidR="00B91FDA" w:rsidRPr="00847F07" w:rsidRDefault="00B91FDA" w:rsidP="00B91FDA">
            <w:pPr>
              <w:rPr>
                <w:rFonts w:ascii="Times New Roman" w:hAnsi="Times New Roman"/>
                <w:b/>
              </w:rPr>
            </w:pPr>
          </w:p>
        </w:tc>
        <w:tc>
          <w:tcPr>
            <w:tcW w:w="1563" w:type="dxa"/>
            <w:gridSpan w:val="2"/>
            <w:tcBorders>
              <w:bottom w:val="single" w:sz="4" w:space="0" w:color="auto"/>
            </w:tcBorders>
          </w:tcPr>
          <w:p w:rsidR="00B91FDA" w:rsidRPr="00847F07" w:rsidRDefault="00B91FDA" w:rsidP="00B91FDA">
            <w:pPr>
              <w:spacing w:after="0"/>
              <w:rPr>
                <w:rFonts w:ascii="Times New Roman" w:hAnsi="Times New Roman"/>
                <w:b/>
                <w:bCs/>
                <w:sz w:val="20"/>
                <w:szCs w:val="20"/>
              </w:rPr>
            </w:pPr>
            <w:r>
              <w:rPr>
                <w:rFonts w:ascii="Times New Roman" w:hAnsi="Times New Roman"/>
                <w:b/>
                <w:bCs/>
                <w:sz w:val="20"/>
                <w:szCs w:val="20"/>
              </w:rPr>
              <w:t>cvičenia zo slovenského jazyka</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gridSpan w:val="2"/>
            <w:tcBorders>
              <w:bottom w:val="single" w:sz="4" w:space="0" w:color="auto"/>
            </w:tcBorders>
            <w:shd w:val="clear" w:color="auto" w:fill="auto"/>
            <w:vAlign w:val="bottom"/>
          </w:tcPr>
          <w:p w:rsidR="00B91FDA" w:rsidRPr="00847F07" w:rsidRDefault="00B91FDA" w:rsidP="00B91FDA">
            <w:pPr>
              <w:jc w:val="center"/>
              <w:rPr>
                <w:rFonts w:ascii="Times New Roman" w:hAnsi="Times New Roman"/>
                <w:sz w:val="20"/>
                <w:szCs w:val="20"/>
              </w:rPr>
            </w:pPr>
          </w:p>
        </w:tc>
        <w:tc>
          <w:tcPr>
            <w:tcW w:w="496" w:type="dxa"/>
            <w:gridSpan w:val="2"/>
            <w:tcBorders>
              <w:bottom w:val="single" w:sz="4" w:space="0" w:color="auto"/>
            </w:tcBorders>
            <w:shd w:val="clear" w:color="auto" w:fill="auto"/>
            <w:vAlign w:val="bottom"/>
          </w:tcPr>
          <w:p w:rsidR="00B91FDA" w:rsidRPr="00847F07" w:rsidRDefault="00B91FDA" w:rsidP="00B91FDA">
            <w:pPr>
              <w:jc w:val="center"/>
              <w:rPr>
                <w:rFonts w:ascii="Times New Roman" w:hAnsi="Times New Roman"/>
                <w:b/>
                <w:bCs/>
                <w:sz w:val="20"/>
                <w:szCs w:val="20"/>
              </w:rPr>
            </w:pPr>
          </w:p>
        </w:tc>
        <w:tc>
          <w:tcPr>
            <w:tcW w:w="496" w:type="dxa"/>
            <w:gridSpan w:val="2"/>
            <w:tcBorders>
              <w:bottom w:val="single" w:sz="4" w:space="0" w:color="auto"/>
            </w:tcBorders>
            <w:shd w:val="clear" w:color="auto" w:fill="auto"/>
            <w:vAlign w:val="bottom"/>
          </w:tcPr>
          <w:p w:rsidR="00B91FDA" w:rsidRPr="00847F07" w:rsidRDefault="00B91FDA" w:rsidP="00B91FDA">
            <w:pPr>
              <w:jc w:val="center"/>
              <w:rPr>
                <w:rFonts w:ascii="Times New Roman" w:hAnsi="Times New Roman"/>
                <w:b/>
                <w:bCs/>
                <w:sz w:val="20"/>
                <w:szCs w:val="20"/>
              </w:rPr>
            </w:pPr>
          </w:p>
        </w:tc>
        <w:tc>
          <w:tcPr>
            <w:tcW w:w="644" w:type="dxa"/>
            <w:gridSpan w:val="3"/>
            <w:tcBorders>
              <w:bottom w:val="single" w:sz="4" w:space="0" w:color="auto"/>
            </w:tcBorders>
            <w:vAlign w:val="bottom"/>
          </w:tcPr>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1035" w:type="dxa"/>
            <w:tcBorders>
              <w:bottom w:val="single" w:sz="4" w:space="0" w:color="auto"/>
            </w:tcBorders>
            <w:vAlign w:val="bottom"/>
          </w:tcPr>
          <w:p w:rsidR="00B91FDA" w:rsidRPr="00847F07" w:rsidRDefault="00B91FDA" w:rsidP="00B91FDA">
            <w:pPr>
              <w:jc w:val="center"/>
              <w:rPr>
                <w:rFonts w:ascii="Times New Roman" w:hAnsi="Times New Roman"/>
                <w:sz w:val="20"/>
                <w:szCs w:val="20"/>
                <w:lang w:bidi="en-US"/>
              </w:rPr>
            </w:pPr>
            <w:r>
              <w:rPr>
                <w:rFonts w:ascii="Times New Roman" w:hAnsi="Times New Roman"/>
                <w:sz w:val="20"/>
                <w:szCs w:val="20"/>
                <w:lang w:bidi="en-US"/>
              </w:rPr>
              <w:t>1</w:t>
            </w:r>
          </w:p>
        </w:tc>
      </w:tr>
      <w:tr w:rsidR="00B91FDA" w:rsidRPr="00847F07" w:rsidTr="00B91FDA">
        <w:trPr>
          <w:cantSplit/>
          <w:trHeight w:val="842"/>
        </w:trPr>
        <w:tc>
          <w:tcPr>
            <w:tcW w:w="2435" w:type="dxa"/>
            <w:vMerge/>
          </w:tcPr>
          <w:p w:rsidR="00B91FDA" w:rsidRPr="00847F07" w:rsidRDefault="00B91FDA" w:rsidP="00B91FDA">
            <w:pPr>
              <w:rPr>
                <w:rFonts w:ascii="Times New Roman" w:hAnsi="Times New Roman"/>
                <w:sz w:val="20"/>
                <w:szCs w:val="20"/>
              </w:rPr>
            </w:pPr>
          </w:p>
        </w:tc>
        <w:tc>
          <w:tcPr>
            <w:tcW w:w="1563" w:type="dxa"/>
            <w:gridSpan w:val="2"/>
            <w:tcBorders>
              <w:bottom w:val="single" w:sz="4" w:space="0" w:color="auto"/>
            </w:tcBorders>
          </w:tcPr>
          <w:p w:rsidR="00B91FDA" w:rsidRPr="00847F07" w:rsidRDefault="00B91FDA" w:rsidP="00B91FDA">
            <w:pPr>
              <w:spacing w:after="0"/>
              <w:rPr>
                <w:rFonts w:ascii="Times New Roman" w:eastAsia="Arial Unicode MS" w:hAnsi="Times New Roman"/>
                <w:b/>
                <w:bCs/>
                <w:sz w:val="20"/>
                <w:szCs w:val="20"/>
              </w:rPr>
            </w:pPr>
            <w:r w:rsidRPr="00847F07">
              <w:rPr>
                <w:rFonts w:ascii="Times New Roman" w:eastAsia="Arial Unicode MS" w:hAnsi="Times New Roman"/>
                <w:b/>
                <w:bCs/>
                <w:sz w:val="20"/>
                <w:szCs w:val="20"/>
              </w:rPr>
              <w:t>prvý cudzí</w:t>
            </w:r>
            <w:r w:rsidRPr="00847F07">
              <w:rPr>
                <w:rFonts w:ascii="Times New Roman" w:eastAsia="Arial Unicode MS" w:hAnsi="Times New Roman"/>
                <w:sz w:val="20"/>
                <w:szCs w:val="20"/>
              </w:rPr>
              <w:t xml:space="preserve"> </w:t>
            </w:r>
            <w:r w:rsidRPr="00847F07">
              <w:rPr>
                <w:rFonts w:ascii="Times New Roman" w:eastAsia="Arial Unicode MS" w:hAnsi="Times New Roman"/>
                <w:b/>
                <w:bCs/>
                <w:sz w:val="20"/>
                <w:szCs w:val="20"/>
              </w:rPr>
              <w:t>jazyk</w:t>
            </w:r>
          </w:p>
        </w:tc>
        <w:tc>
          <w:tcPr>
            <w:tcW w:w="496" w:type="dxa"/>
            <w:tcBorders>
              <w:bottom w:val="single" w:sz="4" w:space="0" w:color="auto"/>
            </w:tcBorders>
            <w:shd w:val="clear" w:color="auto" w:fill="auto"/>
          </w:tcPr>
          <w:p w:rsidR="00B91FDA" w:rsidRPr="00847F07" w:rsidRDefault="00B91FDA" w:rsidP="00B91FDA">
            <w:pPr>
              <w:rPr>
                <w:rFonts w:ascii="Times New Roman" w:eastAsia="Arial Unicode MS"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eastAsia="Arial Unicode MS" w:hAnsi="Times New Roman"/>
                <w:sz w:val="20"/>
                <w:szCs w:val="20"/>
              </w:rPr>
            </w:pPr>
          </w:p>
        </w:tc>
        <w:tc>
          <w:tcPr>
            <w:tcW w:w="496" w:type="dxa"/>
            <w:tcBorders>
              <w:bottom w:val="single" w:sz="4" w:space="0" w:color="auto"/>
            </w:tcBorders>
            <w:shd w:val="clear" w:color="auto" w:fill="auto"/>
          </w:tcPr>
          <w:p w:rsidR="00B91FDA" w:rsidRPr="00847F07" w:rsidRDefault="00B91FDA" w:rsidP="00B91FDA">
            <w:pPr>
              <w:jc w:val="center"/>
              <w:rPr>
                <w:rFonts w:ascii="Times New Roman" w:eastAsia="Arial Unicode MS" w:hAnsi="Times New Roman"/>
                <w:b/>
                <w:sz w:val="20"/>
                <w:szCs w:val="20"/>
                <w:lang w:bidi="en-US"/>
              </w:rPr>
            </w:pPr>
            <w:r w:rsidRPr="00847F07">
              <w:rPr>
                <w:rFonts w:ascii="Times New Roman" w:eastAsia="Arial Unicode MS" w:hAnsi="Times New Roman"/>
                <w:b/>
                <w:sz w:val="20"/>
                <w:szCs w:val="20"/>
                <w:lang w:bidi="en-US"/>
              </w:rPr>
              <w:t>3</w:t>
            </w:r>
          </w:p>
          <w:p w:rsidR="00B91FDA" w:rsidRPr="00C3512C" w:rsidRDefault="00B91FDA" w:rsidP="00B91FDA">
            <w:pPr>
              <w:jc w:val="center"/>
              <w:rPr>
                <w:rFonts w:ascii="Times New Roman" w:eastAsia="Arial Unicode MS" w:hAnsi="Times New Roman"/>
                <w:color w:val="FF0000"/>
                <w:sz w:val="20"/>
                <w:szCs w:val="20"/>
                <w:lang w:bidi="en-US"/>
              </w:rPr>
            </w:pPr>
            <w:r w:rsidRPr="00C3512C">
              <w:rPr>
                <w:rFonts w:ascii="Times New Roman" w:eastAsia="Arial Unicode MS" w:hAnsi="Times New Roman"/>
                <w:color w:val="FF0000"/>
                <w:sz w:val="20"/>
                <w:szCs w:val="20"/>
                <w:lang w:bidi="en-US"/>
              </w:rPr>
              <w:t>1</w:t>
            </w: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eastAsia="Arial Unicode MS" w:hAnsi="Times New Roman"/>
                <w:b/>
                <w:sz w:val="20"/>
                <w:szCs w:val="20"/>
              </w:rPr>
            </w:pPr>
            <w:r w:rsidRPr="00847F07">
              <w:rPr>
                <w:rFonts w:ascii="Times New Roman" w:eastAsia="Arial Unicode MS" w:hAnsi="Times New Roman"/>
                <w:b/>
                <w:sz w:val="20"/>
                <w:szCs w:val="20"/>
              </w:rPr>
              <w:t>3</w:t>
            </w:r>
          </w:p>
          <w:p w:rsidR="00B91FDA" w:rsidRPr="00C3512C" w:rsidRDefault="00B91FDA" w:rsidP="00B91FDA">
            <w:pPr>
              <w:jc w:val="center"/>
              <w:rPr>
                <w:rFonts w:ascii="Times New Roman" w:eastAsia="Arial Unicode MS" w:hAnsi="Times New Roman"/>
                <w:bCs/>
                <w:color w:val="FF0000"/>
                <w:sz w:val="20"/>
                <w:szCs w:val="20"/>
              </w:rPr>
            </w:pPr>
            <w:r w:rsidRPr="00C3512C">
              <w:rPr>
                <w:rFonts w:ascii="Times New Roman" w:eastAsia="Arial Unicode MS" w:hAnsi="Times New Roman"/>
                <w:color w:val="FF0000"/>
                <w:sz w:val="20"/>
                <w:szCs w:val="20"/>
              </w:rPr>
              <w:t>1</w:t>
            </w:r>
          </w:p>
        </w:tc>
        <w:tc>
          <w:tcPr>
            <w:tcW w:w="499" w:type="dxa"/>
            <w:gridSpan w:val="2"/>
            <w:tcBorders>
              <w:left w:val="single" w:sz="18" w:space="0" w:color="auto"/>
              <w:bottom w:val="single" w:sz="4" w:space="0" w:color="auto"/>
            </w:tcBorders>
            <w:shd w:val="clear" w:color="auto" w:fill="auto"/>
          </w:tcPr>
          <w:p w:rsidR="00B91FDA"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B91FDA" w:rsidRPr="00C3512C" w:rsidRDefault="00B91FDA" w:rsidP="00B91FDA">
            <w:pPr>
              <w:jc w:val="center"/>
              <w:rPr>
                <w:rFonts w:ascii="Times New Roman" w:eastAsia="Arial Unicode MS" w:hAnsi="Times New Roman"/>
                <w:color w:val="FF0000"/>
                <w:sz w:val="20"/>
                <w:szCs w:val="20"/>
              </w:rPr>
            </w:pPr>
            <w:r w:rsidRPr="00C3512C">
              <w:rPr>
                <w:rFonts w:ascii="Times New Roman" w:eastAsia="Arial Unicode MS" w:hAnsi="Times New Roman"/>
                <w:bCs/>
                <w:color w:val="FF0000"/>
                <w:sz w:val="20"/>
                <w:szCs w:val="20"/>
              </w:rPr>
              <w:t>1</w:t>
            </w:r>
          </w:p>
        </w:tc>
        <w:tc>
          <w:tcPr>
            <w:tcW w:w="496" w:type="dxa"/>
            <w:gridSpan w:val="2"/>
            <w:tcBorders>
              <w:bottom w:val="single" w:sz="4" w:space="0" w:color="auto"/>
            </w:tcBorders>
            <w:shd w:val="clear" w:color="auto" w:fill="auto"/>
            <w:vAlign w:val="bottom"/>
          </w:tcPr>
          <w:p w:rsidR="00B91FDA"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B91FDA" w:rsidRPr="00EE0A83" w:rsidRDefault="00B91FDA" w:rsidP="00B91FDA">
            <w:pPr>
              <w:jc w:val="center"/>
              <w:rPr>
                <w:rFonts w:ascii="Times New Roman" w:eastAsia="Arial Unicode MS" w:hAnsi="Times New Roman"/>
                <w:bCs/>
                <w:color w:val="FF0000"/>
                <w:sz w:val="20"/>
                <w:szCs w:val="20"/>
              </w:rPr>
            </w:pPr>
            <w:r w:rsidRPr="00EE0A83">
              <w:rPr>
                <w:rFonts w:ascii="Times New Roman" w:eastAsia="Arial Unicode MS" w:hAnsi="Times New Roman"/>
                <w:bCs/>
                <w:color w:val="FF0000"/>
                <w:sz w:val="20"/>
                <w:szCs w:val="20"/>
              </w:rPr>
              <w:t>1</w:t>
            </w:r>
          </w:p>
        </w:tc>
        <w:tc>
          <w:tcPr>
            <w:tcW w:w="496" w:type="dxa"/>
            <w:gridSpan w:val="2"/>
            <w:tcBorders>
              <w:bottom w:val="single" w:sz="4" w:space="0" w:color="auto"/>
            </w:tcBorders>
            <w:shd w:val="clear" w:color="auto" w:fill="auto"/>
          </w:tcPr>
          <w:p w:rsidR="00B91FDA"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B91FDA" w:rsidRPr="008813BD" w:rsidRDefault="00B91FDA" w:rsidP="00B91FDA">
            <w:pPr>
              <w:jc w:val="center"/>
              <w:rPr>
                <w:rFonts w:ascii="Times New Roman" w:eastAsia="Arial Unicode MS" w:hAnsi="Times New Roman"/>
                <w:bCs/>
                <w:color w:val="FF0000"/>
                <w:sz w:val="20"/>
                <w:szCs w:val="20"/>
              </w:rPr>
            </w:pPr>
            <w:r w:rsidRPr="008813BD">
              <w:rPr>
                <w:rFonts w:ascii="Times New Roman" w:eastAsia="Arial Unicode MS" w:hAnsi="Times New Roman"/>
                <w:bCs/>
                <w:color w:val="FF0000"/>
                <w:sz w:val="20"/>
                <w:szCs w:val="20"/>
              </w:rPr>
              <w:t>1</w:t>
            </w:r>
          </w:p>
        </w:tc>
        <w:tc>
          <w:tcPr>
            <w:tcW w:w="496" w:type="dxa"/>
            <w:gridSpan w:val="2"/>
            <w:tcBorders>
              <w:bottom w:val="single" w:sz="4" w:space="0" w:color="auto"/>
            </w:tcBorders>
            <w:shd w:val="clear" w:color="auto" w:fill="auto"/>
          </w:tcPr>
          <w:p w:rsidR="00B91FDA"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B91FDA" w:rsidRPr="00E37E85" w:rsidRDefault="00B91FDA" w:rsidP="00B91FDA">
            <w:pPr>
              <w:jc w:val="center"/>
              <w:rPr>
                <w:rFonts w:ascii="Times New Roman" w:eastAsia="Arial Unicode MS" w:hAnsi="Times New Roman"/>
                <w:bCs/>
                <w:color w:val="FF0000"/>
                <w:sz w:val="20"/>
                <w:szCs w:val="20"/>
              </w:rPr>
            </w:pPr>
            <w:r w:rsidRPr="00E37E85">
              <w:rPr>
                <w:rFonts w:ascii="Times New Roman" w:eastAsia="Arial Unicode MS" w:hAnsi="Times New Roman"/>
                <w:bCs/>
                <w:color w:val="FF0000"/>
                <w:sz w:val="20"/>
                <w:szCs w:val="20"/>
              </w:rPr>
              <w:t>1</w:t>
            </w:r>
          </w:p>
        </w:tc>
        <w:tc>
          <w:tcPr>
            <w:tcW w:w="644" w:type="dxa"/>
            <w:gridSpan w:val="3"/>
            <w:tcBorders>
              <w:bottom w:val="single" w:sz="4" w:space="0" w:color="auto"/>
            </w:tcBorders>
          </w:tcPr>
          <w:p w:rsidR="00B91FDA"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B91FDA" w:rsidRPr="002B2977" w:rsidRDefault="00B91FDA" w:rsidP="00B91FDA">
            <w:pPr>
              <w:jc w:val="center"/>
              <w:rPr>
                <w:rFonts w:ascii="Times New Roman" w:eastAsia="Arial Unicode MS" w:hAnsi="Times New Roman"/>
                <w:bCs/>
                <w:color w:val="FF0000"/>
                <w:sz w:val="20"/>
                <w:szCs w:val="20"/>
              </w:rPr>
            </w:pPr>
            <w:r w:rsidRPr="002B2977">
              <w:rPr>
                <w:rFonts w:ascii="Times New Roman" w:eastAsia="Arial Unicode MS" w:hAnsi="Times New Roman"/>
                <w:bCs/>
                <w:color w:val="FF0000"/>
                <w:sz w:val="20"/>
                <w:szCs w:val="20"/>
              </w:rPr>
              <w:t>1</w:t>
            </w:r>
          </w:p>
        </w:tc>
        <w:tc>
          <w:tcPr>
            <w:tcW w:w="1035" w:type="dxa"/>
            <w:tcBorders>
              <w:bottom w:val="single" w:sz="4" w:space="0" w:color="auto"/>
            </w:tcBorders>
          </w:tcPr>
          <w:p w:rsidR="00B91FDA" w:rsidRPr="00847F07" w:rsidRDefault="00B91FDA" w:rsidP="00B91FDA">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21</w:t>
            </w:r>
          </w:p>
          <w:p w:rsidR="00B91FDA" w:rsidRPr="00847F07" w:rsidRDefault="00B91FDA" w:rsidP="00B91FDA">
            <w:pPr>
              <w:jc w:val="center"/>
              <w:rPr>
                <w:rFonts w:ascii="Times New Roman" w:eastAsia="Arial Unicode MS" w:hAnsi="Times New Roman"/>
                <w:bCs/>
                <w:sz w:val="20"/>
                <w:szCs w:val="20"/>
              </w:rPr>
            </w:pPr>
            <w:r>
              <w:rPr>
                <w:rFonts w:ascii="Times New Roman" w:eastAsia="Arial Unicode MS" w:hAnsi="Times New Roman"/>
                <w:bCs/>
                <w:sz w:val="20"/>
                <w:szCs w:val="20"/>
              </w:rPr>
              <w:t>7</w:t>
            </w:r>
          </w:p>
        </w:tc>
      </w:tr>
      <w:tr w:rsidR="00B91FDA" w:rsidRPr="00847F07" w:rsidTr="00B91FDA">
        <w:trPr>
          <w:cantSplit/>
          <w:trHeight w:val="958"/>
        </w:trPr>
        <w:tc>
          <w:tcPr>
            <w:tcW w:w="2435" w:type="dxa"/>
            <w:vMerge/>
          </w:tcPr>
          <w:p w:rsidR="00B91FDA" w:rsidRPr="00847F07" w:rsidRDefault="00B91FDA" w:rsidP="00B91FDA">
            <w:pPr>
              <w:rPr>
                <w:rFonts w:ascii="Times New Roman" w:hAnsi="Times New Roman"/>
                <w:sz w:val="20"/>
                <w:szCs w:val="20"/>
              </w:rPr>
            </w:pPr>
          </w:p>
        </w:tc>
        <w:tc>
          <w:tcPr>
            <w:tcW w:w="1563" w:type="dxa"/>
            <w:gridSpan w:val="2"/>
            <w:tcBorders>
              <w:top w:val="single" w:sz="4" w:space="0" w:color="auto"/>
              <w:bottom w:val="single" w:sz="4" w:space="0" w:color="auto"/>
            </w:tcBorders>
          </w:tcPr>
          <w:p w:rsidR="00B91FDA" w:rsidRPr="00847F07" w:rsidRDefault="00B91FDA" w:rsidP="00B91FDA">
            <w:pPr>
              <w:spacing w:after="0"/>
              <w:rPr>
                <w:rFonts w:ascii="Times New Roman" w:hAnsi="Times New Roman"/>
                <w:sz w:val="20"/>
                <w:szCs w:val="20"/>
              </w:rPr>
            </w:pPr>
            <w:r w:rsidRPr="00847F07">
              <w:rPr>
                <w:rFonts w:ascii="Times New Roman" w:hAnsi="Times New Roman"/>
                <w:b/>
                <w:bCs/>
                <w:sz w:val="20"/>
                <w:szCs w:val="20"/>
              </w:rPr>
              <w:t>druhý cudzí</w:t>
            </w:r>
            <w:r w:rsidRPr="00847F07">
              <w:rPr>
                <w:rFonts w:ascii="Times New Roman" w:hAnsi="Times New Roman"/>
                <w:sz w:val="20"/>
                <w:szCs w:val="20"/>
              </w:rPr>
              <w:t xml:space="preserve"> </w:t>
            </w:r>
            <w:r w:rsidRPr="00847F07">
              <w:rPr>
                <w:rFonts w:ascii="Times New Roman" w:hAnsi="Times New Roman"/>
                <w:b/>
                <w:bCs/>
                <w:sz w:val="20"/>
                <w:szCs w:val="20"/>
              </w:rPr>
              <w:t>jazyk</w:t>
            </w:r>
            <w:r w:rsidRPr="00847F07">
              <w:rPr>
                <w:rFonts w:ascii="Times New Roman" w:hAnsi="Times New Roman"/>
                <w:sz w:val="20"/>
                <w:szCs w:val="20"/>
              </w:rPr>
              <w:t xml:space="preserve"> </w:t>
            </w:r>
          </w:p>
        </w:tc>
        <w:tc>
          <w:tcPr>
            <w:tcW w:w="496" w:type="dxa"/>
            <w:tcBorders>
              <w:top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top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top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top w:val="single" w:sz="4" w:space="0" w:color="auto"/>
              <w:righ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499" w:type="dxa"/>
            <w:gridSpan w:val="2"/>
            <w:tcBorders>
              <w:top w:val="single" w:sz="4" w:space="0" w:color="auto"/>
              <w:lef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496" w:type="dxa"/>
            <w:gridSpan w:val="2"/>
            <w:tcBorders>
              <w:top w:val="single" w:sz="4" w:space="0" w:color="auto"/>
            </w:tcBorders>
            <w:shd w:val="clear" w:color="auto" w:fill="auto"/>
          </w:tcPr>
          <w:p w:rsidR="00B91FDA" w:rsidRPr="00C3512C" w:rsidRDefault="00B91FDA" w:rsidP="00B91FDA">
            <w:pPr>
              <w:jc w:val="center"/>
              <w:rPr>
                <w:rFonts w:ascii="Times New Roman" w:hAnsi="Times New Roman"/>
                <w:bCs/>
                <w:color w:val="FF0000"/>
                <w:sz w:val="20"/>
                <w:szCs w:val="20"/>
              </w:rPr>
            </w:pPr>
          </w:p>
        </w:tc>
        <w:tc>
          <w:tcPr>
            <w:tcW w:w="496" w:type="dxa"/>
            <w:gridSpan w:val="2"/>
            <w:tcBorders>
              <w:top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p w:rsidR="00B91FDA" w:rsidRPr="00C3512C" w:rsidRDefault="00B91FDA" w:rsidP="00B91FDA">
            <w:pPr>
              <w:jc w:val="center"/>
              <w:rPr>
                <w:rFonts w:ascii="Times New Roman" w:hAnsi="Times New Roman"/>
                <w:bCs/>
                <w:color w:val="FF0000"/>
                <w:sz w:val="20"/>
                <w:szCs w:val="20"/>
              </w:rPr>
            </w:pPr>
            <w:r>
              <w:rPr>
                <w:rFonts w:ascii="Times New Roman" w:hAnsi="Times New Roman"/>
                <w:bCs/>
                <w:color w:val="FF0000"/>
                <w:sz w:val="20"/>
                <w:szCs w:val="20"/>
              </w:rPr>
              <w:t>2</w:t>
            </w:r>
          </w:p>
        </w:tc>
        <w:tc>
          <w:tcPr>
            <w:tcW w:w="496" w:type="dxa"/>
            <w:gridSpan w:val="2"/>
            <w:tcBorders>
              <w:top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p w:rsidR="00B91FDA" w:rsidRPr="00C3512C" w:rsidRDefault="00B91FDA" w:rsidP="00B91FDA">
            <w:pPr>
              <w:jc w:val="center"/>
              <w:rPr>
                <w:rFonts w:ascii="Times New Roman" w:hAnsi="Times New Roman"/>
                <w:color w:val="FF0000"/>
                <w:sz w:val="20"/>
                <w:szCs w:val="20"/>
                <w:lang w:bidi="en-US"/>
              </w:rPr>
            </w:pPr>
            <w:r>
              <w:rPr>
                <w:rFonts w:ascii="Times New Roman" w:hAnsi="Times New Roman"/>
                <w:color w:val="FF0000"/>
                <w:sz w:val="20"/>
                <w:szCs w:val="20"/>
                <w:lang w:bidi="en-US"/>
              </w:rPr>
              <w:t>2</w:t>
            </w:r>
          </w:p>
        </w:tc>
        <w:tc>
          <w:tcPr>
            <w:tcW w:w="644" w:type="dxa"/>
            <w:gridSpan w:val="3"/>
            <w:tcBorders>
              <w:top w:val="single" w:sz="4" w:space="0" w:color="auto"/>
            </w:tcBorders>
          </w:tcPr>
          <w:p w:rsidR="00B91FDA" w:rsidRPr="00847F07" w:rsidRDefault="00B91FDA" w:rsidP="00B91FDA">
            <w:pPr>
              <w:jc w:val="center"/>
              <w:rPr>
                <w:rFonts w:ascii="Times New Roman" w:hAnsi="Times New Roman"/>
                <w:b/>
                <w:bCs/>
                <w:sz w:val="20"/>
                <w:szCs w:val="20"/>
              </w:rPr>
            </w:pPr>
          </w:p>
          <w:p w:rsidR="00B91FDA" w:rsidRPr="00C3512C" w:rsidRDefault="00B91FDA" w:rsidP="00B91FDA">
            <w:pPr>
              <w:jc w:val="center"/>
              <w:rPr>
                <w:rFonts w:ascii="Times New Roman" w:hAnsi="Times New Roman"/>
                <w:bCs/>
                <w:color w:val="FF0000"/>
                <w:sz w:val="20"/>
                <w:szCs w:val="20"/>
              </w:rPr>
            </w:pPr>
            <w:r>
              <w:rPr>
                <w:rFonts w:ascii="Times New Roman" w:hAnsi="Times New Roman"/>
                <w:bCs/>
                <w:color w:val="FF0000"/>
                <w:sz w:val="20"/>
                <w:szCs w:val="20"/>
              </w:rPr>
              <w:t>2</w:t>
            </w:r>
          </w:p>
        </w:tc>
        <w:tc>
          <w:tcPr>
            <w:tcW w:w="1035" w:type="dxa"/>
            <w:tcBorders>
              <w:top w:val="single" w:sz="4" w:space="0" w:color="auto"/>
            </w:tcBorders>
          </w:tcPr>
          <w:p w:rsidR="00B91FDA" w:rsidRPr="00847F07" w:rsidRDefault="00B91FDA" w:rsidP="00B91FDA">
            <w:pPr>
              <w:jc w:val="center"/>
              <w:rPr>
                <w:rFonts w:ascii="Times New Roman" w:hAnsi="Times New Roman"/>
                <w:b/>
                <w:bCs/>
                <w:sz w:val="20"/>
                <w:szCs w:val="20"/>
              </w:rPr>
            </w:pPr>
          </w:p>
          <w:p w:rsidR="00B91FDA" w:rsidRPr="00847F07" w:rsidRDefault="00B91FDA" w:rsidP="00B91FDA">
            <w:pPr>
              <w:jc w:val="center"/>
              <w:rPr>
                <w:rFonts w:ascii="Times New Roman" w:hAnsi="Times New Roman"/>
                <w:bCs/>
                <w:sz w:val="20"/>
                <w:szCs w:val="20"/>
              </w:rPr>
            </w:pPr>
            <w:r>
              <w:rPr>
                <w:rFonts w:ascii="Times New Roman" w:hAnsi="Times New Roman"/>
                <w:bCs/>
                <w:sz w:val="20"/>
                <w:szCs w:val="20"/>
              </w:rPr>
              <w:t>6</w:t>
            </w:r>
          </w:p>
        </w:tc>
      </w:tr>
      <w:tr w:rsidR="00B91FDA" w:rsidRPr="00847F07" w:rsidTr="00B91FDA">
        <w:tc>
          <w:tcPr>
            <w:tcW w:w="8613" w:type="dxa"/>
            <w:gridSpan w:val="18"/>
            <w:tcBorders>
              <w:top w:val="single" w:sz="4" w:space="0" w:color="auto"/>
            </w:tcBorders>
            <w:shd w:val="clear" w:color="auto" w:fill="E6E6E6"/>
          </w:tcPr>
          <w:p w:rsidR="00B91FDA" w:rsidRPr="00847F07" w:rsidRDefault="00B91FDA" w:rsidP="00B91FDA">
            <w:pPr>
              <w:rPr>
                <w:rFonts w:ascii="Times New Roman" w:hAnsi="Times New Roman"/>
                <w:sz w:val="20"/>
                <w:szCs w:val="20"/>
              </w:rPr>
            </w:pPr>
          </w:p>
        </w:tc>
        <w:tc>
          <w:tcPr>
            <w:tcW w:w="1035" w:type="dxa"/>
            <w:shd w:val="clear" w:color="auto" w:fill="E6E6E6"/>
          </w:tcPr>
          <w:p w:rsidR="00B91FDA" w:rsidRPr="00847F07" w:rsidRDefault="00B91FDA" w:rsidP="00B91FDA">
            <w:pPr>
              <w:jc w:val="center"/>
              <w:rPr>
                <w:rFonts w:ascii="Times New Roman" w:hAnsi="Times New Roman"/>
                <w:b/>
                <w:sz w:val="20"/>
                <w:szCs w:val="20"/>
              </w:rPr>
            </w:pPr>
            <w:r w:rsidRPr="00847F07">
              <w:rPr>
                <w:rFonts w:ascii="Times New Roman" w:hAnsi="Times New Roman"/>
                <w:b/>
                <w:sz w:val="20"/>
                <w:szCs w:val="20"/>
              </w:rPr>
              <w:t>7</w:t>
            </w:r>
            <w:r>
              <w:rPr>
                <w:rFonts w:ascii="Times New Roman" w:hAnsi="Times New Roman"/>
                <w:b/>
                <w:sz w:val="20"/>
                <w:szCs w:val="20"/>
              </w:rPr>
              <w:t>6</w:t>
            </w:r>
          </w:p>
          <w:p w:rsidR="00B91FDA" w:rsidRPr="00847F07" w:rsidRDefault="00B91FDA" w:rsidP="00B91FDA">
            <w:pPr>
              <w:spacing w:after="0"/>
              <w:jc w:val="center"/>
              <w:rPr>
                <w:rFonts w:ascii="Times New Roman" w:hAnsi="Times New Roman"/>
                <w:bCs/>
                <w:sz w:val="20"/>
                <w:szCs w:val="20"/>
                <w:lang w:bidi="en-US"/>
              </w:rPr>
            </w:pPr>
            <w:r>
              <w:rPr>
                <w:rFonts w:ascii="Times New Roman" w:hAnsi="Times New Roman"/>
                <w:bCs/>
                <w:sz w:val="20"/>
                <w:szCs w:val="20"/>
                <w:lang w:bidi="en-US"/>
              </w:rPr>
              <w:t>18</w:t>
            </w:r>
          </w:p>
        </w:tc>
      </w:tr>
      <w:tr w:rsidR="00B91FDA" w:rsidRPr="00847F07" w:rsidTr="00B91FDA">
        <w:trPr>
          <w:cantSplit/>
          <w:trHeight w:val="769"/>
        </w:trPr>
        <w:tc>
          <w:tcPr>
            <w:tcW w:w="2516" w:type="dxa"/>
            <w:gridSpan w:val="2"/>
            <w:vMerge w:val="restart"/>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Príroda a spoločnosť</w:t>
            </w:r>
          </w:p>
        </w:tc>
        <w:tc>
          <w:tcPr>
            <w:tcW w:w="1482" w:type="dxa"/>
          </w:tcPr>
          <w:p w:rsidR="00B91FDA" w:rsidRPr="00847F07" w:rsidRDefault="00B91FDA" w:rsidP="00B91FDA">
            <w:pPr>
              <w:spacing w:after="0"/>
              <w:rPr>
                <w:rFonts w:ascii="Times New Roman" w:hAnsi="Times New Roman"/>
                <w:b/>
                <w:bCs/>
                <w:sz w:val="20"/>
                <w:szCs w:val="20"/>
              </w:rPr>
            </w:pPr>
            <w:proofErr w:type="spellStart"/>
            <w:r>
              <w:rPr>
                <w:rFonts w:ascii="Times New Roman" w:hAnsi="Times New Roman"/>
                <w:b/>
                <w:bCs/>
                <w:sz w:val="20"/>
                <w:szCs w:val="20"/>
              </w:rPr>
              <w:t>prvouka</w:t>
            </w:r>
            <w:proofErr w:type="spellEnd"/>
          </w:p>
        </w:tc>
        <w:tc>
          <w:tcPr>
            <w:tcW w:w="496" w:type="dxa"/>
            <w:shd w:val="clear" w:color="auto" w:fill="auto"/>
          </w:tcPr>
          <w:p w:rsidR="00B91FDA" w:rsidRPr="00847F07" w:rsidRDefault="00B91FDA" w:rsidP="00B91FDA">
            <w:pPr>
              <w:spacing w:after="0"/>
              <w:jc w:val="center"/>
              <w:rPr>
                <w:rFonts w:ascii="Times New Roman" w:hAnsi="Times New Roman"/>
                <w:b/>
                <w:bCs/>
                <w:sz w:val="20"/>
                <w:szCs w:val="20"/>
              </w:rPr>
            </w:pPr>
            <w:r>
              <w:rPr>
                <w:rFonts w:ascii="Times New Roman" w:hAnsi="Times New Roman"/>
                <w:b/>
                <w:bCs/>
                <w:sz w:val="20"/>
                <w:szCs w:val="20"/>
              </w:rPr>
              <w:t>1</w:t>
            </w:r>
          </w:p>
        </w:tc>
        <w:tc>
          <w:tcPr>
            <w:tcW w:w="496" w:type="dxa"/>
            <w:shd w:val="clear" w:color="auto" w:fill="auto"/>
          </w:tcPr>
          <w:p w:rsidR="00B91FDA" w:rsidRPr="00847F07" w:rsidRDefault="00B91FDA" w:rsidP="00B91FDA">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B91FDA" w:rsidRPr="00847F07" w:rsidRDefault="00B91FDA" w:rsidP="00B91FDA">
            <w:pPr>
              <w:spacing w:after="0"/>
              <w:jc w:val="center"/>
              <w:rPr>
                <w:rFonts w:ascii="Times New Roman" w:hAnsi="Times New Roman"/>
                <w:b/>
                <w:bCs/>
                <w:sz w:val="20"/>
                <w:szCs w:val="20"/>
              </w:rPr>
            </w:pPr>
          </w:p>
        </w:tc>
        <w:tc>
          <w:tcPr>
            <w:tcW w:w="553" w:type="dxa"/>
            <w:gridSpan w:val="2"/>
            <w:tcBorders>
              <w:right w:val="single" w:sz="18" w:space="0" w:color="auto"/>
            </w:tcBorders>
            <w:shd w:val="clear" w:color="auto" w:fill="auto"/>
          </w:tcPr>
          <w:p w:rsidR="00B91FDA" w:rsidRPr="00847F07" w:rsidRDefault="00B91FDA" w:rsidP="00B91FDA">
            <w:pPr>
              <w:spacing w:after="0"/>
              <w:jc w:val="center"/>
              <w:rPr>
                <w:rFonts w:ascii="Times New Roman" w:hAnsi="Times New Roman"/>
                <w:b/>
                <w:bCs/>
                <w:sz w:val="20"/>
                <w:szCs w:val="20"/>
              </w:rPr>
            </w:pPr>
          </w:p>
        </w:tc>
        <w:tc>
          <w:tcPr>
            <w:tcW w:w="442" w:type="dxa"/>
            <w:tcBorders>
              <w:left w:val="single" w:sz="18" w:space="0" w:color="auto"/>
            </w:tcBorders>
            <w:shd w:val="clear" w:color="auto" w:fill="auto"/>
          </w:tcPr>
          <w:p w:rsidR="00B91FDA" w:rsidRPr="00847F07" w:rsidRDefault="00B91FDA" w:rsidP="00B91FDA">
            <w:pPr>
              <w:spacing w:after="0"/>
              <w:rPr>
                <w:rFonts w:ascii="Times New Roman" w:hAnsi="Times New Roman"/>
                <w:b/>
                <w:bCs/>
                <w:sz w:val="20"/>
                <w:szCs w:val="20"/>
              </w:rPr>
            </w:pPr>
          </w:p>
        </w:tc>
        <w:tc>
          <w:tcPr>
            <w:tcW w:w="496" w:type="dxa"/>
            <w:gridSpan w:val="2"/>
            <w:shd w:val="clear" w:color="auto" w:fill="auto"/>
          </w:tcPr>
          <w:p w:rsidR="00B91FDA" w:rsidRPr="00847F07" w:rsidRDefault="00B91FDA" w:rsidP="00B91FDA">
            <w:pPr>
              <w:spacing w:after="0"/>
              <w:rPr>
                <w:rFonts w:ascii="Times New Roman" w:hAnsi="Times New Roman"/>
                <w:b/>
                <w:bCs/>
                <w:sz w:val="20"/>
                <w:szCs w:val="20"/>
              </w:rPr>
            </w:pPr>
          </w:p>
        </w:tc>
        <w:tc>
          <w:tcPr>
            <w:tcW w:w="496" w:type="dxa"/>
            <w:gridSpan w:val="2"/>
            <w:shd w:val="clear" w:color="auto" w:fill="auto"/>
          </w:tcPr>
          <w:p w:rsidR="00B91FDA" w:rsidRPr="00847F07" w:rsidRDefault="00B91FDA" w:rsidP="00B91FDA">
            <w:pPr>
              <w:spacing w:after="0"/>
              <w:rPr>
                <w:rFonts w:ascii="Times New Roman" w:hAnsi="Times New Roman"/>
                <w:b/>
                <w:bCs/>
                <w:sz w:val="20"/>
                <w:szCs w:val="20"/>
              </w:rPr>
            </w:pPr>
          </w:p>
        </w:tc>
        <w:tc>
          <w:tcPr>
            <w:tcW w:w="496" w:type="dxa"/>
            <w:gridSpan w:val="2"/>
            <w:shd w:val="clear" w:color="auto" w:fill="auto"/>
          </w:tcPr>
          <w:p w:rsidR="00B91FDA" w:rsidRPr="00847F07" w:rsidRDefault="00B91FDA" w:rsidP="00B91FDA">
            <w:pPr>
              <w:spacing w:after="0"/>
              <w:rPr>
                <w:rFonts w:ascii="Times New Roman" w:hAnsi="Times New Roman"/>
                <w:b/>
                <w:bCs/>
                <w:sz w:val="20"/>
                <w:szCs w:val="20"/>
              </w:rPr>
            </w:pPr>
          </w:p>
        </w:tc>
        <w:tc>
          <w:tcPr>
            <w:tcW w:w="644" w:type="dxa"/>
            <w:gridSpan w:val="3"/>
          </w:tcPr>
          <w:p w:rsidR="00B91FDA" w:rsidRPr="00847F07" w:rsidRDefault="00B91FDA" w:rsidP="00B91FDA">
            <w:pPr>
              <w:spacing w:after="0"/>
              <w:rPr>
                <w:rFonts w:ascii="Times New Roman" w:hAnsi="Times New Roman"/>
                <w:b/>
                <w:bCs/>
                <w:sz w:val="20"/>
                <w:szCs w:val="20"/>
              </w:rPr>
            </w:pPr>
          </w:p>
        </w:tc>
        <w:tc>
          <w:tcPr>
            <w:tcW w:w="1035" w:type="dxa"/>
          </w:tcPr>
          <w:p w:rsidR="00B91FDA" w:rsidRPr="00847F07" w:rsidRDefault="00B91FDA" w:rsidP="00B91FDA">
            <w:pPr>
              <w:spacing w:after="0"/>
              <w:jc w:val="center"/>
              <w:rPr>
                <w:rFonts w:ascii="Times New Roman" w:hAnsi="Times New Roman"/>
                <w:b/>
                <w:bCs/>
                <w:sz w:val="20"/>
                <w:szCs w:val="20"/>
              </w:rPr>
            </w:pPr>
            <w:r>
              <w:rPr>
                <w:rFonts w:ascii="Times New Roman" w:hAnsi="Times New Roman"/>
                <w:b/>
                <w:bCs/>
                <w:sz w:val="20"/>
                <w:szCs w:val="20"/>
              </w:rPr>
              <w:t>3</w:t>
            </w:r>
          </w:p>
        </w:tc>
      </w:tr>
      <w:tr w:rsidR="00B91FDA" w:rsidRPr="00847F07" w:rsidTr="00B91FDA">
        <w:trPr>
          <w:cantSplit/>
          <w:trHeight w:val="977"/>
        </w:trPr>
        <w:tc>
          <w:tcPr>
            <w:tcW w:w="2516" w:type="dxa"/>
            <w:gridSpan w:val="2"/>
            <w:vMerge/>
          </w:tcPr>
          <w:p w:rsidR="00B91FDA" w:rsidRPr="00847F07" w:rsidRDefault="00B91FDA" w:rsidP="00B91FDA">
            <w:pPr>
              <w:spacing w:after="0"/>
              <w:jc w:val="center"/>
              <w:rPr>
                <w:rFonts w:ascii="Times New Roman" w:hAnsi="Times New Roman"/>
                <w:color w:val="FF0000"/>
              </w:rPr>
            </w:pPr>
          </w:p>
        </w:tc>
        <w:tc>
          <w:tcPr>
            <w:tcW w:w="1482" w:type="dxa"/>
          </w:tcPr>
          <w:p w:rsidR="00B91FDA" w:rsidRPr="00847F07" w:rsidRDefault="00B91FDA" w:rsidP="00B91FDA">
            <w:pPr>
              <w:spacing w:after="0"/>
              <w:rPr>
                <w:rFonts w:ascii="Times New Roman" w:hAnsi="Times New Roman"/>
                <w:b/>
                <w:bCs/>
                <w:sz w:val="20"/>
                <w:szCs w:val="20"/>
              </w:rPr>
            </w:pPr>
            <w:r w:rsidRPr="00847F07">
              <w:rPr>
                <w:rFonts w:ascii="Times New Roman" w:hAnsi="Times New Roman"/>
                <w:b/>
                <w:bCs/>
                <w:sz w:val="20"/>
                <w:szCs w:val="20"/>
              </w:rPr>
              <w:t>prírodoveda</w:t>
            </w:r>
          </w:p>
        </w:tc>
        <w:tc>
          <w:tcPr>
            <w:tcW w:w="496" w:type="dxa"/>
            <w:shd w:val="clear" w:color="auto" w:fill="auto"/>
          </w:tcPr>
          <w:p w:rsidR="00B91FDA" w:rsidRPr="00847F07" w:rsidRDefault="00B91FDA" w:rsidP="00B91FDA">
            <w:pPr>
              <w:jc w:val="center"/>
              <w:rPr>
                <w:rFonts w:ascii="Times New Roman" w:hAnsi="Times New Roman"/>
                <w:b/>
                <w:bCs/>
                <w:sz w:val="20"/>
                <w:szCs w:val="20"/>
              </w:rPr>
            </w:pPr>
          </w:p>
          <w:p w:rsidR="00B91FDA" w:rsidRPr="00847F07" w:rsidRDefault="00B91FDA" w:rsidP="00B91FDA">
            <w:pPr>
              <w:jc w:val="center"/>
              <w:rPr>
                <w:rFonts w:ascii="Times New Roman" w:hAnsi="Times New Roman"/>
                <w:sz w:val="20"/>
                <w:szCs w:val="20"/>
                <w:lang w:bidi="en-US"/>
              </w:rPr>
            </w:pPr>
          </w:p>
        </w:tc>
        <w:tc>
          <w:tcPr>
            <w:tcW w:w="496" w:type="dxa"/>
            <w:shd w:val="clear" w:color="auto" w:fill="auto"/>
          </w:tcPr>
          <w:p w:rsidR="00B91FDA" w:rsidRPr="00847F07" w:rsidRDefault="00B91FDA" w:rsidP="00B91FDA">
            <w:pPr>
              <w:jc w:val="center"/>
              <w:rPr>
                <w:rFonts w:ascii="Times New Roman" w:hAnsi="Times New Roman"/>
                <w:b/>
                <w:bCs/>
                <w:sz w:val="20"/>
                <w:szCs w:val="20"/>
              </w:rPr>
            </w:pPr>
          </w:p>
        </w:tc>
        <w:tc>
          <w:tcPr>
            <w:tcW w:w="496" w:type="dxa"/>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553" w:type="dxa"/>
            <w:gridSpan w:val="2"/>
            <w:tcBorders>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2</w:t>
            </w:r>
          </w:p>
          <w:p w:rsidR="00B91FDA" w:rsidRPr="00C3512C" w:rsidRDefault="00B91FDA" w:rsidP="00B91FDA">
            <w:pPr>
              <w:jc w:val="center"/>
              <w:rPr>
                <w:rFonts w:ascii="Times New Roman" w:hAnsi="Times New Roman"/>
                <w:color w:val="FF0000"/>
                <w:sz w:val="20"/>
                <w:szCs w:val="20"/>
                <w:lang w:bidi="en-US"/>
              </w:rPr>
            </w:pPr>
          </w:p>
        </w:tc>
        <w:tc>
          <w:tcPr>
            <w:tcW w:w="442" w:type="dxa"/>
            <w:tcBorders>
              <w:lef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644" w:type="dxa"/>
            <w:gridSpan w:val="3"/>
          </w:tcPr>
          <w:p w:rsidR="00B91FDA" w:rsidRPr="00847F07" w:rsidRDefault="00B91FDA" w:rsidP="00B91FDA">
            <w:pPr>
              <w:rPr>
                <w:rFonts w:ascii="Times New Roman" w:hAnsi="Times New Roman"/>
                <w:b/>
                <w:bCs/>
                <w:sz w:val="20"/>
                <w:szCs w:val="20"/>
              </w:rPr>
            </w:pPr>
          </w:p>
        </w:tc>
        <w:tc>
          <w:tcPr>
            <w:tcW w:w="1035" w:type="dxa"/>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3</w:t>
            </w:r>
          </w:p>
          <w:p w:rsidR="00B91FDA" w:rsidRPr="00847F07" w:rsidRDefault="00B91FDA" w:rsidP="00B91FDA">
            <w:pPr>
              <w:jc w:val="center"/>
              <w:rPr>
                <w:rFonts w:ascii="Times New Roman" w:hAnsi="Times New Roman"/>
                <w:sz w:val="20"/>
                <w:szCs w:val="20"/>
                <w:lang w:bidi="en-US"/>
              </w:rPr>
            </w:pPr>
            <w:r>
              <w:rPr>
                <w:rFonts w:ascii="Times New Roman" w:hAnsi="Times New Roman"/>
                <w:sz w:val="20"/>
                <w:szCs w:val="20"/>
                <w:lang w:bidi="en-US"/>
              </w:rPr>
              <w:t>1</w:t>
            </w:r>
          </w:p>
        </w:tc>
      </w:tr>
      <w:tr w:rsidR="00B91FDA" w:rsidRPr="00847F07" w:rsidTr="00B91FDA">
        <w:trPr>
          <w:cantSplit/>
          <w:trHeight w:val="707"/>
        </w:trPr>
        <w:tc>
          <w:tcPr>
            <w:tcW w:w="2516" w:type="dxa"/>
            <w:gridSpan w:val="2"/>
            <w:vMerge/>
          </w:tcPr>
          <w:p w:rsidR="00B91FDA" w:rsidRPr="00847F07" w:rsidRDefault="00B91FDA" w:rsidP="00B91FDA">
            <w:pPr>
              <w:rPr>
                <w:rFonts w:ascii="Times New Roman" w:hAnsi="Times New Roman"/>
              </w:rPr>
            </w:pPr>
          </w:p>
        </w:tc>
        <w:tc>
          <w:tcPr>
            <w:tcW w:w="1482" w:type="dxa"/>
            <w:tcBorders>
              <w:bottom w:val="single" w:sz="4" w:space="0" w:color="auto"/>
            </w:tcBorders>
          </w:tcPr>
          <w:p w:rsidR="00B91FDA" w:rsidRPr="00847F07" w:rsidRDefault="00B91FDA" w:rsidP="00B91FDA">
            <w:pPr>
              <w:spacing w:after="0"/>
              <w:rPr>
                <w:rFonts w:ascii="Times New Roman" w:hAnsi="Times New Roman"/>
                <w:b/>
                <w:bCs/>
                <w:sz w:val="20"/>
                <w:szCs w:val="20"/>
              </w:rPr>
            </w:pPr>
            <w:r w:rsidRPr="00847F07">
              <w:rPr>
                <w:rFonts w:ascii="Times New Roman" w:hAnsi="Times New Roman"/>
                <w:b/>
                <w:bCs/>
                <w:sz w:val="20"/>
                <w:szCs w:val="20"/>
              </w:rPr>
              <w:t xml:space="preserve">vlastiveda </w:t>
            </w:r>
          </w:p>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jc w:val="center"/>
              <w:rPr>
                <w:rFonts w:ascii="Times New Roman" w:hAnsi="Times New Roman"/>
                <w:b/>
                <w:bCs/>
                <w:sz w:val="20"/>
                <w:szCs w:val="20"/>
              </w:rPr>
            </w:pPr>
          </w:p>
        </w:tc>
        <w:tc>
          <w:tcPr>
            <w:tcW w:w="496" w:type="dxa"/>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53" w:type="dxa"/>
            <w:gridSpan w:val="2"/>
            <w:tcBorders>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42" w:type="dxa"/>
            <w:tcBorders>
              <w:lef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496" w:type="dxa"/>
            <w:gridSpan w:val="2"/>
            <w:shd w:val="clear" w:color="auto" w:fill="auto"/>
          </w:tcPr>
          <w:p w:rsidR="00B91FDA" w:rsidRPr="00847F07" w:rsidRDefault="00B91FDA" w:rsidP="00B91FDA">
            <w:pPr>
              <w:rPr>
                <w:rFonts w:ascii="Times New Roman" w:hAnsi="Times New Roman"/>
                <w:b/>
                <w:bCs/>
                <w:sz w:val="20"/>
                <w:szCs w:val="20"/>
              </w:rPr>
            </w:pPr>
          </w:p>
        </w:tc>
        <w:tc>
          <w:tcPr>
            <w:tcW w:w="644" w:type="dxa"/>
            <w:gridSpan w:val="3"/>
          </w:tcPr>
          <w:p w:rsidR="00B91FDA" w:rsidRPr="00847F07" w:rsidRDefault="00B91FDA" w:rsidP="00B91FDA">
            <w:pPr>
              <w:rPr>
                <w:rFonts w:ascii="Times New Roman" w:hAnsi="Times New Roman"/>
                <w:b/>
                <w:bCs/>
                <w:sz w:val="20"/>
                <w:szCs w:val="20"/>
              </w:rPr>
            </w:pPr>
          </w:p>
        </w:tc>
        <w:tc>
          <w:tcPr>
            <w:tcW w:w="1035" w:type="dxa"/>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3</w:t>
            </w:r>
          </w:p>
        </w:tc>
      </w:tr>
      <w:tr w:rsidR="00B91FDA" w:rsidRPr="00847F07" w:rsidTr="00B91FDA">
        <w:trPr>
          <w:trHeight w:val="701"/>
        </w:trPr>
        <w:tc>
          <w:tcPr>
            <w:tcW w:w="8613" w:type="dxa"/>
            <w:gridSpan w:val="18"/>
            <w:shd w:val="clear" w:color="auto" w:fill="E0E0E0"/>
          </w:tcPr>
          <w:p w:rsidR="00B91FDA" w:rsidRPr="00847F07" w:rsidRDefault="00B91FDA" w:rsidP="00B91FDA">
            <w:pPr>
              <w:rPr>
                <w:rFonts w:ascii="Times New Roman" w:hAnsi="Times New Roman"/>
                <w:b/>
                <w:sz w:val="20"/>
                <w:szCs w:val="20"/>
              </w:rPr>
            </w:pPr>
          </w:p>
        </w:tc>
        <w:tc>
          <w:tcPr>
            <w:tcW w:w="1035" w:type="dxa"/>
            <w:shd w:val="clear" w:color="auto" w:fill="E0E0E0"/>
          </w:tcPr>
          <w:p w:rsidR="00B91FDA" w:rsidRPr="00847F07" w:rsidRDefault="00B91FDA" w:rsidP="00B91FDA">
            <w:pPr>
              <w:jc w:val="center"/>
              <w:rPr>
                <w:rFonts w:ascii="Times New Roman" w:hAnsi="Times New Roman"/>
                <w:b/>
                <w:sz w:val="20"/>
                <w:szCs w:val="20"/>
              </w:rPr>
            </w:pPr>
            <w:r>
              <w:rPr>
                <w:rFonts w:ascii="Times New Roman" w:hAnsi="Times New Roman"/>
                <w:b/>
                <w:sz w:val="20"/>
                <w:szCs w:val="20"/>
              </w:rPr>
              <w:t>9</w:t>
            </w:r>
          </w:p>
          <w:p w:rsidR="00B91FDA" w:rsidRPr="00847F07" w:rsidRDefault="00B91FDA" w:rsidP="00B91FDA">
            <w:pPr>
              <w:spacing w:after="0"/>
              <w:jc w:val="center"/>
              <w:rPr>
                <w:rFonts w:ascii="Times New Roman" w:hAnsi="Times New Roman"/>
                <w:bCs/>
                <w:sz w:val="20"/>
                <w:szCs w:val="20"/>
                <w:lang w:bidi="en-US"/>
              </w:rPr>
            </w:pPr>
            <w:r>
              <w:rPr>
                <w:rFonts w:ascii="Times New Roman" w:hAnsi="Times New Roman"/>
                <w:bCs/>
                <w:sz w:val="20"/>
                <w:szCs w:val="20"/>
                <w:lang w:bidi="en-US"/>
              </w:rPr>
              <w:t>1</w:t>
            </w:r>
          </w:p>
        </w:tc>
      </w:tr>
      <w:tr w:rsidR="00B91FDA" w:rsidRPr="00847F07" w:rsidTr="00B91FDA">
        <w:trPr>
          <w:cantSplit/>
          <w:trHeight w:val="759"/>
        </w:trPr>
        <w:tc>
          <w:tcPr>
            <w:tcW w:w="2516" w:type="dxa"/>
            <w:gridSpan w:val="2"/>
            <w:vMerge w:val="restart"/>
            <w:vAlign w:val="center"/>
          </w:tcPr>
          <w:p w:rsidR="00B91FDA" w:rsidRPr="00847F07" w:rsidRDefault="00B91FDA" w:rsidP="00B91FDA">
            <w:pPr>
              <w:spacing w:after="0" w:line="240" w:lineRule="auto"/>
              <w:jc w:val="center"/>
              <w:rPr>
                <w:rFonts w:ascii="Times New Roman" w:hAnsi="Times New Roman"/>
                <w:b/>
              </w:rPr>
            </w:pPr>
            <w:r w:rsidRPr="00847F07">
              <w:rPr>
                <w:rFonts w:ascii="Times New Roman" w:hAnsi="Times New Roman"/>
                <w:b/>
              </w:rPr>
              <w:t>Človek a príroda</w:t>
            </w:r>
          </w:p>
          <w:p w:rsidR="00B91FDA" w:rsidRPr="00847F07" w:rsidRDefault="00B91FDA" w:rsidP="00B91FDA">
            <w:pPr>
              <w:spacing w:after="0" w:line="240" w:lineRule="auto"/>
              <w:jc w:val="center"/>
              <w:rPr>
                <w:rFonts w:ascii="Times New Roman" w:hAnsi="Times New Roman"/>
                <w:b/>
                <w:sz w:val="28"/>
                <w:szCs w:val="28"/>
              </w:rPr>
            </w:pPr>
          </w:p>
        </w:tc>
        <w:tc>
          <w:tcPr>
            <w:tcW w:w="1482" w:type="dxa"/>
          </w:tcPr>
          <w:p w:rsidR="00B91FDA" w:rsidRPr="00847F07" w:rsidRDefault="00B91FDA" w:rsidP="00B91FDA">
            <w:pPr>
              <w:spacing w:after="0"/>
              <w:rPr>
                <w:rFonts w:ascii="Times New Roman" w:hAnsi="Times New Roman"/>
                <w:b/>
                <w:bCs/>
                <w:sz w:val="20"/>
                <w:szCs w:val="20"/>
              </w:rPr>
            </w:pPr>
            <w:r w:rsidRPr="00847F07">
              <w:rPr>
                <w:rFonts w:ascii="Times New Roman" w:hAnsi="Times New Roman"/>
                <w:b/>
                <w:bCs/>
                <w:sz w:val="20"/>
                <w:szCs w:val="20"/>
              </w:rPr>
              <w:t>fyzika</w:t>
            </w:r>
          </w:p>
        </w:tc>
        <w:tc>
          <w:tcPr>
            <w:tcW w:w="496" w:type="dxa"/>
            <w:shd w:val="clear" w:color="auto" w:fill="auto"/>
          </w:tcPr>
          <w:p w:rsidR="00B91FDA" w:rsidRPr="00847F07" w:rsidRDefault="00B91FDA" w:rsidP="00B91FDA">
            <w:pPr>
              <w:spacing w:after="0"/>
              <w:rPr>
                <w:rFonts w:ascii="Times New Roman" w:hAnsi="Times New Roman"/>
                <w:sz w:val="20"/>
                <w:szCs w:val="20"/>
              </w:rPr>
            </w:pPr>
          </w:p>
        </w:tc>
        <w:tc>
          <w:tcPr>
            <w:tcW w:w="496" w:type="dxa"/>
            <w:shd w:val="clear" w:color="auto" w:fill="auto"/>
          </w:tcPr>
          <w:p w:rsidR="00B91FDA" w:rsidRPr="00847F07" w:rsidRDefault="00B91FDA" w:rsidP="00B91FDA">
            <w:pPr>
              <w:spacing w:after="0"/>
              <w:rPr>
                <w:rFonts w:ascii="Times New Roman" w:hAnsi="Times New Roman"/>
                <w:sz w:val="20"/>
                <w:szCs w:val="20"/>
              </w:rPr>
            </w:pPr>
          </w:p>
        </w:tc>
        <w:tc>
          <w:tcPr>
            <w:tcW w:w="496" w:type="dxa"/>
            <w:shd w:val="clear" w:color="auto" w:fill="auto"/>
          </w:tcPr>
          <w:p w:rsidR="00B91FDA" w:rsidRPr="00847F07" w:rsidRDefault="00B91FDA" w:rsidP="00B91FDA">
            <w:pPr>
              <w:spacing w:after="0"/>
              <w:rPr>
                <w:rFonts w:ascii="Times New Roman" w:hAnsi="Times New Roman"/>
                <w:sz w:val="20"/>
                <w:szCs w:val="20"/>
              </w:rPr>
            </w:pPr>
          </w:p>
        </w:tc>
        <w:tc>
          <w:tcPr>
            <w:tcW w:w="553" w:type="dxa"/>
            <w:gridSpan w:val="2"/>
            <w:tcBorders>
              <w:right w:val="single" w:sz="18" w:space="0" w:color="auto"/>
            </w:tcBorders>
            <w:shd w:val="clear" w:color="auto" w:fill="auto"/>
          </w:tcPr>
          <w:p w:rsidR="00B91FDA" w:rsidRPr="00847F07" w:rsidRDefault="00B91FDA" w:rsidP="00B91FDA">
            <w:pPr>
              <w:spacing w:after="0"/>
              <w:rPr>
                <w:rFonts w:ascii="Times New Roman" w:hAnsi="Times New Roman"/>
                <w:sz w:val="20"/>
                <w:szCs w:val="20"/>
              </w:rPr>
            </w:pPr>
          </w:p>
        </w:tc>
        <w:tc>
          <w:tcPr>
            <w:tcW w:w="442" w:type="dxa"/>
            <w:tcBorders>
              <w:left w:val="single" w:sz="18" w:space="0" w:color="auto"/>
            </w:tcBorders>
            <w:shd w:val="clear" w:color="auto" w:fill="auto"/>
          </w:tcPr>
          <w:p w:rsidR="00B91FDA" w:rsidRPr="00847F07" w:rsidRDefault="00B91FDA" w:rsidP="00B91FDA">
            <w:pPr>
              <w:spacing w:after="0"/>
              <w:rPr>
                <w:rFonts w:ascii="Times New Roman" w:hAnsi="Times New Roman"/>
                <w:sz w:val="20"/>
                <w:szCs w:val="20"/>
              </w:rPr>
            </w:pPr>
          </w:p>
        </w:tc>
        <w:tc>
          <w:tcPr>
            <w:tcW w:w="496" w:type="dxa"/>
            <w:gridSpan w:val="2"/>
            <w:shd w:val="clear" w:color="auto" w:fill="auto"/>
          </w:tcPr>
          <w:p w:rsidR="00B91FDA" w:rsidRPr="00486C14" w:rsidRDefault="00B91FDA" w:rsidP="00B91FDA">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gridSpan w:val="2"/>
            <w:shd w:val="clear" w:color="auto" w:fill="auto"/>
          </w:tcPr>
          <w:p w:rsidR="00B91FDA" w:rsidRPr="00486C14" w:rsidRDefault="00B91FDA" w:rsidP="00B91FDA">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shd w:val="clear" w:color="auto" w:fill="auto"/>
          </w:tcPr>
          <w:p w:rsidR="00B91FDA" w:rsidRPr="00847F07" w:rsidRDefault="00B91FDA" w:rsidP="00B91FDA">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644" w:type="dxa"/>
            <w:gridSpan w:val="3"/>
          </w:tcPr>
          <w:p w:rsidR="00B91FDA" w:rsidRPr="00486C14" w:rsidRDefault="00B91FDA" w:rsidP="00B91FDA">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B91FDA" w:rsidRPr="00486C14" w:rsidRDefault="00B91FDA" w:rsidP="00B91FDA">
            <w:pPr>
              <w:spacing w:after="0"/>
              <w:jc w:val="center"/>
              <w:rPr>
                <w:rFonts w:ascii="Times New Roman" w:hAnsi="Times New Roman"/>
                <w:b/>
                <w:sz w:val="20"/>
                <w:szCs w:val="20"/>
              </w:rPr>
            </w:pPr>
            <w:r>
              <w:rPr>
                <w:rFonts w:ascii="Times New Roman" w:hAnsi="Times New Roman"/>
                <w:b/>
                <w:sz w:val="20"/>
                <w:szCs w:val="20"/>
              </w:rPr>
              <w:t>6</w:t>
            </w:r>
          </w:p>
        </w:tc>
      </w:tr>
      <w:tr w:rsidR="00B91FDA" w:rsidRPr="00847F07" w:rsidTr="00B91FDA">
        <w:trPr>
          <w:cantSplit/>
        </w:trPr>
        <w:tc>
          <w:tcPr>
            <w:tcW w:w="2516" w:type="dxa"/>
            <w:gridSpan w:val="2"/>
            <w:vMerge/>
          </w:tcPr>
          <w:p w:rsidR="00B91FDA" w:rsidRPr="00847F07" w:rsidRDefault="00B91FDA" w:rsidP="00B91FDA">
            <w:pPr>
              <w:spacing w:after="0"/>
              <w:rPr>
                <w:rFonts w:ascii="Times New Roman" w:hAnsi="Times New Roman"/>
              </w:rPr>
            </w:pP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chémia</w:t>
            </w:r>
          </w:p>
        </w:tc>
        <w:tc>
          <w:tcPr>
            <w:tcW w:w="496" w:type="dxa"/>
            <w:shd w:val="clear" w:color="auto" w:fill="auto"/>
          </w:tcPr>
          <w:p w:rsidR="00B91FDA" w:rsidRPr="00847F07" w:rsidRDefault="00B91FDA" w:rsidP="00B91FDA">
            <w:pPr>
              <w:rPr>
                <w:rFonts w:ascii="Times New Roman" w:hAnsi="Times New Roman"/>
                <w:sz w:val="20"/>
                <w:szCs w:val="20"/>
              </w:rPr>
            </w:pPr>
          </w:p>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rPr>
                <w:rFonts w:ascii="Times New Roman" w:hAnsi="Times New Roman"/>
                <w:sz w:val="20"/>
                <w:szCs w:val="20"/>
              </w:rPr>
            </w:pPr>
          </w:p>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rPr>
                <w:rFonts w:ascii="Times New Roman" w:hAnsi="Times New Roman"/>
                <w:sz w:val="20"/>
                <w:szCs w:val="20"/>
              </w:rPr>
            </w:pPr>
          </w:p>
          <w:p w:rsidR="00B91FDA" w:rsidRPr="00847F07" w:rsidRDefault="00B91FDA" w:rsidP="00B91FDA">
            <w:pPr>
              <w:rPr>
                <w:rFonts w:ascii="Times New Roman" w:hAnsi="Times New Roman"/>
                <w:sz w:val="20"/>
                <w:szCs w:val="20"/>
              </w:rPr>
            </w:pPr>
          </w:p>
        </w:tc>
        <w:tc>
          <w:tcPr>
            <w:tcW w:w="553" w:type="dxa"/>
            <w:gridSpan w:val="2"/>
            <w:tcBorders>
              <w:right w:val="single" w:sz="18" w:space="0" w:color="auto"/>
            </w:tcBorders>
            <w:shd w:val="clear" w:color="auto" w:fill="auto"/>
          </w:tcPr>
          <w:p w:rsidR="00B91FDA" w:rsidRPr="00847F07" w:rsidRDefault="00B91FDA" w:rsidP="00B91FDA">
            <w:pPr>
              <w:rPr>
                <w:rFonts w:ascii="Times New Roman" w:hAnsi="Times New Roman"/>
                <w:sz w:val="20"/>
                <w:szCs w:val="20"/>
              </w:rPr>
            </w:pPr>
          </w:p>
          <w:p w:rsidR="00B91FDA" w:rsidRPr="00847F07" w:rsidRDefault="00B91FDA" w:rsidP="00B91FDA">
            <w:pPr>
              <w:rPr>
                <w:rFonts w:ascii="Times New Roman" w:hAnsi="Times New Roman"/>
                <w:sz w:val="20"/>
                <w:szCs w:val="20"/>
              </w:rPr>
            </w:pPr>
          </w:p>
        </w:tc>
        <w:tc>
          <w:tcPr>
            <w:tcW w:w="442" w:type="dxa"/>
            <w:tcBorders>
              <w:left w:val="single" w:sz="18" w:space="0" w:color="auto"/>
            </w:tcBorders>
            <w:shd w:val="clear" w:color="auto" w:fill="auto"/>
          </w:tcPr>
          <w:p w:rsidR="00B91FDA" w:rsidRPr="00847F07" w:rsidRDefault="00B91FDA" w:rsidP="00B91FDA">
            <w:pPr>
              <w:rPr>
                <w:rFonts w:ascii="Times New Roman" w:hAnsi="Times New Roman"/>
                <w:sz w:val="20"/>
                <w:szCs w:val="20"/>
              </w:rPr>
            </w:pPr>
          </w:p>
          <w:p w:rsidR="00B91FDA" w:rsidRPr="00847F07" w:rsidRDefault="00B91FDA" w:rsidP="00B91FDA">
            <w:pPr>
              <w:rPr>
                <w:rFonts w:ascii="Times New Roman" w:hAnsi="Times New Roman"/>
                <w:sz w:val="20"/>
                <w:szCs w:val="20"/>
              </w:rPr>
            </w:pPr>
          </w:p>
        </w:tc>
        <w:tc>
          <w:tcPr>
            <w:tcW w:w="496" w:type="dxa"/>
            <w:gridSpan w:val="2"/>
            <w:shd w:val="clear" w:color="auto" w:fill="auto"/>
          </w:tcPr>
          <w:p w:rsidR="00B91FDA" w:rsidRPr="00847F07" w:rsidRDefault="00B91FDA" w:rsidP="00B91FDA">
            <w:pPr>
              <w:jc w:val="center"/>
              <w:rPr>
                <w:rFonts w:ascii="Times New Roman" w:hAnsi="Times New Roman"/>
                <w:sz w:val="20"/>
                <w:szCs w:val="20"/>
                <w:lang w:bidi="en-US"/>
              </w:rPr>
            </w:pPr>
          </w:p>
        </w:tc>
        <w:tc>
          <w:tcPr>
            <w:tcW w:w="496" w:type="dxa"/>
            <w:gridSpan w:val="2"/>
            <w:shd w:val="clear" w:color="auto" w:fill="auto"/>
          </w:tcPr>
          <w:p w:rsidR="00B91FDA" w:rsidRPr="00847F07" w:rsidRDefault="00B91FDA" w:rsidP="00B91FDA">
            <w:pPr>
              <w:jc w:val="center"/>
              <w:rPr>
                <w:rFonts w:ascii="Times New Roman" w:hAnsi="Times New Roman"/>
                <w:b/>
                <w:sz w:val="20"/>
                <w:szCs w:val="20"/>
                <w:lang w:bidi="en-US"/>
              </w:rPr>
            </w:pPr>
            <w:r>
              <w:rPr>
                <w:rFonts w:ascii="Times New Roman" w:hAnsi="Times New Roman"/>
                <w:b/>
                <w:sz w:val="20"/>
                <w:szCs w:val="20"/>
                <w:lang w:bidi="en-US"/>
              </w:rPr>
              <w:t>2</w:t>
            </w:r>
          </w:p>
        </w:tc>
        <w:tc>
          <w:tcPr>
            <w:tcW w:w="496" w:type="dxa"/>
            <w:gridSpan w:val="2"/>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2</w:t>
            </w:r>
          </w:p>
          <w:p w:rsidR="00B91FDA" w:rsidRPr="00C3512C" w:rsidRDefault="00B91FDA" w:rsidP="00B91FDA">
            <w:pPr>
              <w:jc w:val="center"/>
              <w:rPr>
                <w:rFonts w:ascii="Times New Roman" w:hAnsi="Times New Roman"/>
                <w:bCs/>
                <w:color w:val="FF0000"/>
                <w:sz w:val="20"/>
                <w:szCs w:val="20"/>
              </w:rPr>
            </w:pPr>
          </w:p>
        </w:tc>
        <w:tc>
          <w:tcPr>
            <w:tcW w:w="644" w:type="dxa"/>
            <w:gridSpan w:val="3"/>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847F07" w:rsidRDefault="00B91FDA" w:rsidP="00B91FDA">
            <w:pPr>
              <w:jc w:val="center"/>
              <w:rPr>
                <w:rFonts w:ascii="Times New Roman" w:hAnsi="Times New Roman"/>
                <w:b/>
                <w:bCs/>
                <w:sz w:val="20"/>
                <w:szCs w:val="20"/>
              </w:rPr>
            </w:pPr>
          </w:p>
        </w:tc>
        <w:tc>
          <w:tcPr>
            <w:tcW w:w="1035" w:type="dxa"/>
          </w:tcPr>
          <w:p w:rsidR="00B91FDA" w:rsidRPr="00847F07" w:rsidRDefault="00B91FDA" w:rsidP="00B91FDA">
            <w:pPr>
              <w:jc w:val="center"/>
              <w:rPr>
                <w:rFonts w:ascii="Times New Roman" w:hAnsi="Times New Roman"/>
                <w:b/>
                <w:sz w:val="20"/>
                <w:szCs w:val="20"/>
              </w:rPr>
            </w:pPr>
            <w:r>
              <w:rPr>
                <w:rFonts w:ascii="Times New Roman" w:hAnsi="Times New Roman"/>
                <w:b/>
                <w:sz w:val="20"/>
                <w:szCs w:val="20"/>
              </w:rPr>
              <w:t>5</w:t>
            </w:r>
          </w:p>
          <w:p w:rsidR="00B91FDA" w:rsidRPr="00847F07" w:rsidRDefault="00B91FDA" w:rsidP="00B91FDA">
            <w:pPr>
              <w:jc w:val="center"/>
              <w:rPr>
                <w:rFonts w:ascii="Times New Roman" w:hAnsi="Times New Roman"/>
                <w:sz w:val="20"/>
                <w:szCs w:val="20"/>
                <w:lang w:bidi="en-US"/>
              </w:rPr>
            </w:pPr>
          </w:p>
        </w:tc>
      </w:tr>
      <w:tr w:rsidR="00B91FDA" w:rsidRPr="00847F07" w:rsidTr="00B91FDA">
        <w:trPr>
          <w:cantSplit/>
          <w:trHeight w:val="903"/>
        </w:trPr>
        <w:tc>
          <w:tcPr>
            <w:tcW w:w="2516" w:type="dxa"/>
            <w:gridSpan w:val="2"/>
            <w:vMerge/>
          </w:tcPr>
          <w:p w:rsidR="00B91FDA" w:rsidRPr="00847F07" w:rsidRDefault="00B91FDA" w:rsidP="00B91FDA">
            <w:pPr>
              <w:rPr>
                <w:rFonts w:ascii="Times New Roman" w:hAnsi="Times New Roman"/>
              </w:rPr>
            </w:pPr>
          </w:p>
        </w:tc>
        <w:tc>
          <w:tcPr>
            <w:tcW w:w="1482" w:type="dxa"/>
            <w:tcBorders>
              <w:bottom w:val="single" w:sz="4" w:space="0" w:color="auto"/>
            </w:tcBorders>
          </w:tcPr>
          <w:p w:rsidR="00B91FDA" w:rsidRPr="00847F07" w:rsidRDefault="00B91FDA" w:rsidP="00B91FDA">
            <w:pPr>
              <w:rPr>
                <w:rFonts w:ascii="Times New Roman" w:hAnsi="Times New Roman"/>
                <w:sz w:val="20"/>
                <w:szCs w:val="20"/>
              </w:rPr>
            </w:pPr>
            <w:r w:rsidRPr="00847F07">
              <w:rPr>
                <w:rFonts w:ascii="Times New Roman" w:hAnsi="Times New Roman"/>
                <w:b/>
                <w:bCs/>
                <w:sz w:val="20"/>
                <w:szCs w:val="20"/>
              </w:rPr>
              <w:t>biológ</w:t>
            </w:r>
            <w:r w:rsidRPr="00847F07">
              <w:rPr>
                <w:rFonts w:ascii="Times New Roman" w:hAnsi="Times New Roman"/>
                <w:sz w:val="20"/>
                <w:szCs w:val="20"/>
              </w:rPr>
              <w:t xml:space="preserve">ia </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553" w:type="dxa"/>
            <w:gridSpan w:val="2"/>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42" w:type="dxa"/>
            <w:tcBorders>
              <w:left w:val="single" w:sz="18" w:space="0" w:color="auto"/>
              <w:bottom w:val="single" w:sz="4" w:space="0" w:color="auto"/>
            </w:tcBorders>
            <w:shd w:val="clear" w:color="auto" w:fill="auto"/>
          </w:tcPr>
          <w:p w:rsidR="00B91FDA" w:rsidRPr="001E46F1"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B91FDA"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1B33E9" w:rsidRDefault="00B91FDA" w:rsidP="00B91FDA">
            <w:pPr>
              <w:jc w:val="center"/>
              <w:rPr>
                <w:rFonts w:ascii="Times New Roman" w:hAnsi="Times New Roman"/>
                <w:bCs/>
                <w:color w:val="FF0000"/>
                <w:sz w:val="20"/>
                <w:szCs w:val="20"/>
              </w:rPr>
            </w:pPr>
            <w:r w:rsidRPr="001B33E9">
              <w:rPr>
                <w:rFonts w:ascii="Times New Roman" w:hAnsi="Times New Roman"/>
                <w:bCs/>
                <w:color w:val="FF0000"/>
                <w:sz w:val="20"/>
                <w:szCs w:val="20"/>
              </w:rPr>
              <w:t>1</w:t>
            </w:r>
          </w:p>
        </w:tc>
        <w:tc>
          <w:tcPr>
            <w:tcW w:w="496" w:type="dxa"/>
            <w:gridSpan w:val="2"/>
            <w:tcBorders>
              <w:bottom w:val="single" w:sz="4" w:space="0" w:color="auto"/>
            </w:tcBorders>
            <w:shd w:val="clear" w:color="auto" w:fill="auto"/>
          </w:tcPr>
          <w:p w:rsidR="00B91FDA" w:rsidRPr="008813BD"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B91FDA" w:rsidRPr="00C3512C"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bCs/>
                <w:color w:val="FF0000"/>
                <w:sz w:val="20"/>
                <w:szCs w:val="20"/>
              </w:rPr>
            </w:pPr>
          </w:p>
        </w:tc>
        <w:tc>
          <w:tcPr>
            <w:tcW w:w="1035" w:type="dxa"/>
            <w:tcBorders>
              <w:bottom w:val="single" w:sz="4" w:space="0" w:color="auto"/>
            </w:tcBorders>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7</w:t>
            </w:r>
          </w:p>
          <w:p w:rsidR="00B91FDA" w:rsidRPr="00847F07" w:rsidRDefault="00B91FDA" w:rsidP="00B91FDA">
            <w:pPr>
              <w:jc w:val="center"/>
              <w:rPr>
                <w:rFonts w:ascii="Times New Roman" w:hAnsi="Times New Roman"/>
                <w:sz w:val="20"/>
                <w:szCs w:val="20"/>
                <w:lang w:bidi="en-US"/>
              </w:rPr>
            </w:pPr>
            <w:r>
              <w:rPr>
                <w:rFonts w:ascii="Times New Roman" w:hAnsi="Times New Roman"/>
                <w:sz w:val="20"/>
                <w:szCs w:val="20"/>
                <w:lang w:bidi="en-US"/>
              </w:rPr>
              <w:t>1</w:t>
            </w:r>
          </w:p>
        </w:tc>
      </w:tr>
      <w:tr w:rsidR="00B91FDA" w:rsidRPr="00847F07" w:rsidTr="00B91FDA">
        <w:tc>
          <w:tcPr>
            <w:tcW w:w="8613" w:type="dxa"/>
            <w:gridSpan w:val="18"/>
            <w:tcBorders>
              <w:top w:val="nil"/>
            </w:tcBorders>
            <w:shd w:val="clear" w:color="auto" w:fill="E6E6E6"/>
          </w:tcPr>
          <w:p w:rsidR="00B91FDA" w:rsidRPr="00847F07" w:rsidRDefault="00B91FDA" w:rsidP="00B91FDA">
            <w:pPr>
              <w:rPr>
                <w:rFonts w:ascii="Times New Roman" w:hAnsi="Times New Roman"/>
                <w:sz w:val="20"/>
                <w:szCs w:val="20"/>
              </w:rPr>
            </w:pPr>
          </w:p>
        </w:tc>
        <w:tc>
          <w:tcPr>
            <w:tcW w:w="1035" w:type="dxa"/>
            <w:tcBorders>
              <w:top w:val="nil"/>
            </w:tcBorders>
            <w:shd w:val="clear" w:color="auto" w:fill="E6E6E6"/>
          </w:tcPr>
          <w:p w:rsidR="00B91FDA" w:rsidRPr="00847F07" w:rsidRDefault="00B91FDA" w:rsidP="00B91FDA">
            <w:pPr>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8</w:t>
            </w:r>
          </w:p>
          <w:p w:rsidR="00B91FDA" w:rsidRPr="00847F07" w:rsidRDefault="00B91FDA" w:rsidP="00B91FDA">
            <w:pPr>
              <w:spacing w:after="0"/>
              <w:jc w:val="center"/>
              <w:rPr>
                <w:rFonts w:ascii="Times New Roman" w:hAnsi="Times New Roman"/>
                <w:bCs/>
                <w:sz w:val="20"/>
                <w:szCs w:val="20"/>
                <w:lang w:bidi="en-US"/>
              </w:rPr>
            </w:pPr>
            <w:r>
              <w:rPr>
                <w:rFonts w:ascii="Times New Roman" w:hAnsi="Times New Roman"/>
                <w:bCs/>
                <w:sz w:val="20"/>
                <w:szCs w:val="20"/>
                <w:lang w:bidi="en-US"/>
              </w:rPr>
              <w:t>1</w:t>
            </w:r>
          </w:p>
        </w:tc>
      </w:tr>
      <w:tr w:rsidR="00B91FDA" w:rsidRPr="00847F07" w:rsidTr="00B91FDA">
        <w:trPr>
          <w:cantSplit/>
        </w:trPr>
        <w:tc>
          <w:tcPr>
            <w:tcW w:w="2516" w:type="dxa"/>
            <w:gridSpan w:val="2"/>
            <w:vMerge w:val="restart"/>
          </w:tcPr>
          <w:p w:rsidR="00B91FDA" w:rsidRPr="00847F07" w:rsidRDefault="00B91FDA" w:rsidP="00B91FDA">
            <w:pPr>
              <w:jc w:val="center"/>
              <w:rPr>
                <w:rFonts w:ascii="Times New Roman" w:hAnsi="Times New Roman"/>
                <w:b/>
                <w:sz w:val="24"/>
                <w:szCs w:val="24"/>
              </w:rPr>
            </w:pPr>
          </w:p>
          <w:p w:rsidR="00B91FDA" w:rsidRPr="00847F07" w:rsidRDefault="00B91FDA" w:rsidP="00B91FDA">
            <w:pPr>
              <w:jc w:val="center"/>
              <w:rPr>
                <w:rFonts w:ascii="Times New Roman" w:hAnsi="Times New Roman"/>
                <w:b/>
                <w:sz w:val="24"/>
                <w:szCs w:val="24"/>
              </w:rPr>
            </w:pPr>
          </w:p>
          <w:p w:rsidR="00B91FDA" w:rsidRPr="00847F07" w:rsidRDefault="00B91FDA" w:rsidP="00B91FDA">
            <w:pPr>
              <w:spacing w:after="0"/>
              <w:jc w:val="center"/>
              <w:rPr>
                <w:rFonts w:ascii="Times New Roman" w:hAnsi="Times New Roman"/>
                <w:b/>
              </w:rPr>
            </w:pPr>
            <w:r w:rsidRPr="00847F07">
              <w:rPr>
                <w:rFonts w:ascii="Times New Roman" w:hAnsi="Times New Roman"/>
                <w:b/>
              </w:rPr>
              <w:t>Človek a spoločnosť</w:t>
            </w: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dejepis</w:t>
            </w:r>
          </w:p>
        </w:tc>
        <w:tc>
          <w:tcPr>
            <w:tcW w:w="496" w:type="dxa"/>
            <w:shd w:val="clear" w:color="auto" w:fill="auto"/>
          </w:tcPr>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rPr>
                <w:rFonts w:ascii="Times New Roman" w:hAnsi="Times New Roman"/>
                <w:sz w:val="20"/>
                <w:szCs w:val="20"/>
              </w:rPr>
            </w:pPr>
          </w:p>
        </w:tc>
        <w:tc>
          <w:tcPr>
            <w:tcW w:w="496" w:type="dxa"/>
            <w:shd w:val="clear" w:color="auto" w:fill="auto"/>
          </w:tcPr>
          <w:p w:rsidR="00B91FDA" w:rsidRPr="00847F07" w:rsidRDefault="00B91FDA" w:rsidP="00B91FDA">
            <w:pPr>
              <w:rPr>
                <w:rFonts w:ascii="Times New Roman" w:hAnsi="Times New Roman"/>
                <w:sz w:val="20"/>
                <w:szCs w:val="20"/>
              </w:rPr>
            </w:pPr>
          </w:p>
        </w:tc>
        <w:tc>
          <w:tcPr>
            <w:tcW w:w="496" w:type="dxa"/>
            <w:tcBorders>
              <w:righ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499" w:type="dxa"/>
            <w:gridSpan w:val="2"/>
            <w:tcBorders>
              <w:left w:val="single" w:sz="18" w:space="0" w:color="auto"/>
            </w:tcBorders>
            <w:shd w:val="clear" w:color="auto" w:fill="auto"/>
          </w:tcPr>
          <w:p w:rsidR="00B91FDA"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gridSpan w:val="2"/>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gridSpan w:val="2"/>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color w:val="FF0000"/>
                <w:sz w:val="20"/>
                <w:szCs w:val="20"/>
                <w:lang w:bidi="en-US"/>
              </w:rPr>
            </w:pPr>
          </w:p>
        </w:tc>
        <w:tc>
          <w:tcPr>
            <w:tcW w:w="496" w:type="dxa"/>
            <w:gridSpan w:val="2"/>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C3512C" w:rsidRDefault="00B91FDA" w:rsidP="00B91FDA">
            <w:pPr>
              <w:jc w:val="center"/>
              <w:rPr>
                <w:rFonts w:ascii="Times New Roman" w:hAnsi="Times New Roman"/>
                <w:color w:val="FF0000"/>
                <w:sz w:val="20"/>
                <w:szCs w:val="20"/>
                <w:lang w:bidi="en-US"/>
              </w:rPr>
            </w:pPr>
          </w:p>
        </w:tc>
        <w:tc>
          <w:tcPr>
            <w:tcW w:w="644" w:type="dxa"/>
            <w:gridSpan w:val="3"/>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p w:rsidR="00B91FDA" w:rsidRPr="008813BD" w:rsidRDefault="00B91FDA" w:rsidP="00B91FDA">
            <w:pPr>
              <w:jc w:val="center"/>
              <w:rPr>
                <w:rFonts w:ascii="Times New Roman" w:hAnsi="Times New Roman"/>
                <w:bCs/>
                <w:color w:val="FF0000"/>
                <w:sz w:val="20"/>
                <w:szCs w:val="20"/>
              </w:rPr>
            </w:pPr>
          </w:p>
        </w:tc>
        <w:tc>
          <w:tcPr>
            <w:tcW w:w="1035" w:type="dxa"/>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6</w:t>
            </w:r>
          </w:p>
          <w:p w:rsidR="00B91FDA" w:rsidRPr="00847F07" w:rsidRDefault="00B91FDA" w:rsidP="00B91FDA">
            <w:pPr>
              <w:jc w:val="center"/>
              <w:rPr>
                <w:rFonts w:ascii="Times New Roman" w:hAnsi="Times New Roman"/>
                <w:sz w:val="20"/>
                <w:szCs w:val="20"/>
                <w:lang w:bidi="en-US"/>
              </w:rPr>
            </w:pPr>
            <w:r>
              <w:rPr>
                <w:rFonts w:ascii="Times New Roman" w:hAnsi="Times New Roman"/>
                <w:sz w:val="20"/>
                <w:szCs w:val="20"/>
                <w:lang w:bidi="en-US"/>
              </w:rPr>
              <w:t>2</w:t>
            </w:r>
          </w:p>
        </w:tc>
      </w:tr>
      <w:tr w:rsidR="00B91FDA" w:rsidRPr="00847F07" w:rsidTr="00B91FDA">
        <w:trPr>
          <w:cantSplit/>
        </w:trPr>
        <w:tc>
          <w:tcPr>
            <w:tcW w:w="2516" w:type="dxa"/>
            <w:gridSpan w:val="2"/>
            <w:vMerge/>
          </w:tcPr>
          <w:p w:rsidR="00B91FDA" w:rsidRPr="00847F07" w:rsidRDefault="00B91FDA" w:rsidP="00B91FDA">
            <w:pPr>
              <w:rPr>
                <w:rFonts w:ascii="Times New Roman" w:hAnsi="Times New Roman"/>
              </w:rPr>
            </w:pPr>
          </w:p>
        </w:tc>
        <w:tc>
          <w:tcPr>
            <w:tcW w:w="1482" w:type="dxa"/>
            <w:tcBorders>
              <w:bottom w:val="single" w:sz="4" w:space="0" w:color="auto"/>
            </w:tcBorders>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 xml:space="preserve">geografia </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499" w:type="dxa"/>
            <w:gridSpan w:val="2"/>
            <w:tcBorders>
              <w:left w:val="single" w:sz="18" w:space="0" w:color="auto"/>
              <w:bottom w:val="single" w:sz="4" w:space="0" w:color="auto"/>
            </w:tcBorders>
            <w:shd w:val="clear" w:color="auto" w:fill="auto"/>
          </w:tcPr>
          <w:p w:rsidR="00B91FDA" w:rsidRPr="001E46F1"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847F07" w:rsidRDefault="00B91FDA" w:rsidP="00B91FDA">
            <w:pPr>
              <w:jc w:val="center"/>
              <w:rPr>
                <w:rFonts w:ascii="Times New Roman" w:hAnsi="Times New Roman"/>
                <w:sz w:val="20"/>
                <w:szCs w:val="20"/>
                <w:lang w:bidi="en-US"/>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847F07" w:rsidRDefault="00B91FDA" w:rsidP="00B91FDA">
            <w:pPr>
              <w:jc w:val="center"/>
              <w:rPr>
                <w:rFonts w:ascii="Times New Roman" w:hAnsi="Times New Roman"/>
                <w:sz w:val="20"/>
                <w:szCs w:val="20"/>
                <w:lang w:bidi="en-US"/>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p w:rsidR="00B91FDA" w:rsidRPr="00847F07" w:rsidRDefault="00B91FDA" w:rsidP="00B91FDA">
            <w:pPr>
              <w:jc w:val="center"/>
              <w:rPr>
                <w:rFonts w:ascii="Times New Roman" w:hAnsi="Times New Roman"/>
                <w:sz w:val="20"/>
                <w:szCs w:val="20"/>
                <w:lang w:bidi="en-US"/>
              </w:rPr>
            </w:pPr>
          </w:p>
        </w:tc>
        <w:tc>
          <w:tcPr>
            <w:tcW w:w="1035" w:type="dxa"/>
            <w:tcBorders>
              <w:bottom w:val="single" w:sz="4" w:space="0" w:color="auto"/>
            </w:tcBorders>
          </w:tcPr>
          <w:p w:rsidR="00B91FDA" w:rsidRPr="001E46F1" w:rsidRDefault="00B91FDA" w:rsidP="00B91FDA">
            <w:pPr>
              <w:jc w:val="center"/>
              <w:rPr>
                <w:rFonts w:ascii="Times New Roman" w:hAnsi="Times New Roman"/>
                <w:b/>
                <w:bCs/>
                <w:sz w:val="20"/>
                <w:szCs w:val="20"/>
              </w:rPr>
            </w:pPr>
            <w:r>
              <w:rPr>
                <w:rFonts w:ascii="Times New Roman" w:hAnsi="Times New Roman"/>
                <w:b/>
                <w:bCs/>
                <w:sz w:val="20"/>
                <w:szCs w:val="20"/>
              </w:rPr>
              <w:t>6</w:t>
            </w:r>
          </w:p>
        </w:tc>
      </w:tr>
      <w:tr w:rsidR="00B91FDA" w:rsidRPr="00847F07" w:rsidTr="00B91FDA">
        <w:trPr>
          <w:cantSplit/>
        </w:trPr>
        <w:tc>
          <w:tcPr>
            <w:tcW w:w="2516" w:type="dxa"/>
            <w:gridSpan w:val="2"/>
            <w:vMerge/>
            <w:tcBorders>
              <w:bottom w:val="single" w:sz="4" w:space="0" w:color="auto"/>
            </w:tcBorders>
          </w:tcPr>
          <w:p w:rsidR="00B91FDA" w:rsidRPr="00847F07" w:rsidRDefault="00B91FDA" w:rsidP="00B91FDA">
            <w:pPr>
              <w:rPr>
                <w:rFonts w:ascii="Times New Roman" w:hAnsi="Times New Roman"/>
              </w:rPr>
            </w:pPr>
          </w:p>
        </w:tc>
        <w:tc>
          <w:tcPr>
            <w:tcW w:w="1482" w:type="dxa"/>
            <w:tcBorders>
              <w:bottom w:val="single" w:sz="4" w:space="0" w:color="auto"/>
            </w:tcBorders>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 xml:space="preserve">občianska náuka </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B91FDA" w:rsidRPr="00FC4A0B" w:rsidRDefault="00B91FDA" w:rsidP="00B91FDA">
            <w:pPr>
              <w:jc w:val="center"/>
              <w:rPr>
                <w:rFonts w:ascii="Times New Roman" w:hAnsi="Times New Roman"/>
                <w:b/>
                <w:bCs/>
                <w:sz w:val="20"/>
                <w:szCs w:val="20"/>
              </w:rPr>
            </w:pPr>
            <w:r>
              <w:rPr>
                <w:rFonts w:ascii="Times New Roman" w:hAnsi="Times New Roman"/>
                <w:b/>
                <w:bCs/>
                <w:sz w:val="20"/>
                <w:szCs w:val="20"/>
              </w:rPr>
              <w:t>1</w:t>
            </w:r>
          </w:p>
        </w:tc>
        <w:tc>
          <w:tcPr>
            <w:tcW w:w="1035" w:type="dxa"/>
            <w:tcBorders>
              <w:bottom w:val="single" w:sz="4" w:space="0" w:color="auto"/>
            </w:tcBorders>
          </w:tcPr>
          <w:p w:rsidR="00B91FDA" w:rsidRPr="00FC4A0B" w:rsidRDefault="00B91FDA" w:rsidP="00B91FDA">
            <w:pPr>
              <w:jc w:val="center"/>
              <w:rPr>
                <w:rFonts w:ascii="Times New Roman" w:hAnsi="Times New Roman"/>
                <w:b/>
                <w:bCs/>
                <w:sz w:val="20"/>
                <w:szCs w:val="20"/>
              </w:rPr>
            </w:pPr>
            <w:r>
              <w:rPr>
                <w:rFonts w:ascii="Times New Roman" w:hAnsi="Times New Roman"/>
                <w:b/>
                <w:bCs/>
                <w:sz w:val="20"/>
                <w:szCs w:val="20"/>
              </w:rPr>
              <w:t>4</w:t>
            </w:r>
          </w:p>
        </w:tc>
      </w:tr>
      <w:tr w:rsidR="00B91FDA" w:rsidRPr="00847F07" w:rsidTr="00B91FDA">
        <w:tc>
          <w:tcPr>
            <w:tcW w:w="8613" w:type="dxa"/>
            <w:gridSpan w:val="18"/>
            <w:tcBorders>
              <w:top w:val="single" w:sz="4" w:space="0" w:color="auto"/>
              <w:bottom w:val="single" w:sz="4" w:space="0" w:color="auto"/>
            </w:tcBorders>
            <w:shd w:val="clear" w:color="auto" w:fill="E6E6E6"/>
          </w:tcPr>
          <w:p w:rsidR="00B91FDA" w:rsidRPr="00847F07" w:rsidRDefault="00B91FDA" w:rsidP="00B91FDA">
            <w:pPr>
              <w:rPr>
                <w:rFonts w:ascii="Times New Roman" w:hAnsi="Times New Roman"/>
                <w:sz w:val="20"/>
                <w:szCs w:val="20"/>
              </w:rPr>
            </w:pPr>
          </w:p>
        </w:tc>
        <w:tc>
          <w:tcPr>
            <w:tcW w:w="1035" w:type="dxa"/>
            <w:shd w:val="clear" w:color="auto" w:fill="E6E6E6"/>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r>
              <w:rPr>
                <w:rFonts w:ascii="Times New Roman" w:hAnsi="Times New Roman"/>
                <w:b/>
                <w:bCs/>
                <w:sz w:val="20"/>
                <w:szCs w:val="20"/>
              </w:rPr>
              <w:t>6</w:t>
            </w:r>
          </w:p>
          <w:p w:rsidR="00B91FDA" w:rsidRPr="00847F07" w:rsidRDefault="00B91FDA" w:rsidP="00B91FDA">
            <w:pPr>
              <w:spacing w:after="0"/>
              <w:jc w:val="center"/>
              <w:rPr>
                <w:rFonts w:ascii="Times New Roman" w:hAnsi="Times New Roman"/>
                <w:bCs/>
                <w:sz w:val="20"/>
                <w:szCs w:val="20"/>
                <w:lang w:bidi="en-US"/>
              </w:rPr>
            </w:pPr>
            <w:r>
              <w:rPr>
                <w:rFonts w:ascii="Times New Roman" w:hAnsi="Times New Roman"/>
                <w:bCs/>
                <w:sz w:val="20"/>
                <w:szCs w:val="20"/>
                <w:lang w:bidi="en-US"/>
              </w:rPr>
              <w:t>2</w:t>
            </w:r>
          </w:p>
        </w:tc>
      </w:tr>
      <w:tr w:rsidR="00B91FDA" w:rsidRPr="00847F07" w:rsidTr="00B91FDA">
        <w:tc>
          <w:tcPr>
            <w:tcW w:w="2516" w:type="dxa"/>
            <w:gridSpan w:val="2"/>
            <w:tcBorders>
              <w:top w:val="single" w:sz="4" w:space="0" w:color="auto"/>
            </w:tcBorders>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Človek a hodnoty</w:t>
            </w:r>
          </w:p>
        </w:tc>
        <w:tc>
          <w:tcPr>
            <w:tcW w:w="1482" w:type="dxa"/>
            <w:tcBorders>
              <w:top w:val="single" w:sz="4" w:space="0" w:color="auto"/>
              <w:bottom w:val="single" w:sz="4" w:space="0" w:color="auto"/>
            </w:tcBorders>
          </w:tcPr>
          <w:p w:rsidR="00B91FDA" w:rsidRPr="00847F07" w:rsidRDefault="00B91FDA" w:rsidP="00B91FDA">
            <w:pPr>
              <w:rPr>
                <w:rFonts w:ascii="Times New Roman" w:hAnsi="Times New Roman"/>
                <w:sz w:val="18"/>
                <w:szCs w:val="18"/>
              </w:rPr>
            </w:pPr>
            <w:r w:rsidRPr="00847F07">
              <w:rPr>
                <w:rFonts w:ascii="Times New Roman" w:hAnsi="Times New Roman"/>
                <w:b/>
                <w:bCs/>
                <w:sz w:val="18"/>
                <w:szCs w:val="18"/>
              </w:rPr>
              <w:t>etická výchova /náboženská</w:t>
            </w:r>
            <w:r w:rsidRPr="00847F07">
              <w:rPr>
                <w:rFonts w:ascii="Times New Roman" w:hAnsi="Times New Roman"/>
                <w:sz w:val="18"/>
                <w:szCs w:val="18"/>
              </w:rPr>
              <w:t xml:space="preserve"> </w:t>
            </w:r>
            <w:r w:rsidRPr="00847F07">
              <w:rPr>
                <w:rFonts w:ascii="Times New Roman" w:hAnsi="Times New Roman"/>
                <w:b/>
                <w:bCs/>
                <w:sz w:val="18"/>
                <w:szCs w:val="18"/>
              </w:rPr>
              <w:t xml:space="preserve">výchova  </w:t>
            </w:r>
          </w:p>
        </w:tc>
        <w:tc>
          <w:tcPr>
            <w:tcW w:w="496" w:type="dxa"/>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p w:rsidR="00B91FDA" w:rsidRPr="00847F07" w:rsidRDefault="00B91FDA" w:rsidP="00B91FDA">
            <w:pPr>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tcBorders>
              <w:top w:val="single" w:sz="4" w:space="0" w:color="auto"/>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9" w:type="dxa"/>
            <w:gridSpan w:val="2"/>
            <w:tcBorders>
              <w:top w:val="single" w:sz="4" w:space="0" w:color="auto"/>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18"/>
                <w:szCs w:val="18"/>
              </w:rPr>
            </w:pPr>
            <w:r w:rsidRPr="00847F07">
              <w:rPr>
                <w:rFonts w:ascii="Times New Roman" w:hAnsi="Times New Roman"/>
                <w:b/>
                <w:bCs/>
                <w:sz w:val="18"/>
                <w:szCs w:val="18"/>
              </w:rPr>
              <w:t>1</w:t>
            </w:r>
          </w:p>
          <w:p w:rsidR="00B91FDA" w:rsidRPr="00847F07" w:rsidRDefault="00B91FDA" w:rsidP="00B91FDA">
            <w:pPr>
              <w:jc w:val="center"/>
              <w:rPr>
                <w:rFonts w:ascii="Times New Roman" w:hAnsi="Times New Roman"/>
                <w:bCs/>
                <w:sz w:val="18"/>
                <w:szCs w:val="18"/>
              </w:rPr>
            </w:pPr>
          </w:p>
        </w:tc>
        <w:tc>
          <w:tcPr>
            <w:tcW w:w="644" w:type="dxa"/>
            <w:gridSpan w:val="3"/>
            <w:tcBorders>
              <w:top w:val="single" w:sz="4" w:space="0" w:color="auto"/>
              <w:bottom w:val="single" w:sz="4" w:space="0" w:color="auto"/>
            </w:tcBorders>
          </w:tcPr>
          <w:p w:rsidR="00B91FDA" w:rsidRPr="00847F07" w:rsidRDefault="00B91FDA" w:rsidP="00B91FDA">
            <w:pPr>
              <w:jc w:val="center"/>
              <w:rPr>
                <w:rFonts w:ascii="Times New Roman" w:hAnsi="Times New Roman"/>
                <w:b/>
                <w:bCs/>
                <w:sz w:val="18"/>
                <w:szCs w:val="18"/>
              </w:rPr>
            </w:pPr>
            <w:r>
              <w:rPr>
                <w:rFonts w:ascii="Times New Roman" w:hAnsi="Times New Roman"/>
                <w:b/>
                <w:bCs/>
                <w:sz w:val="18"/>
                <w:szCs w:val="18"/>
              </w:rPr>
              <w:t>1</w:t>
            </w:r>
          </w:p>
        </w:tc>
        <w:tc>
          <w:tcPr>
            <w:tcW w:w="1035" w:type="dxa"/>
            <w:tcBorders>
              <w:bottom w:val="single" w:sz="4" w:space="0" w:color="auto"/>
            </w:tcBorders>
          </w:tcPr>
          <w:p w:rsidR="00B91FDA" w:rsidRPr="00FC4A0B" w:rsidRDefault="00B91FDA" w:rsidP="00B91FDA">
            <w:pPr>
              <w:jc w:val="center"/>
              <w:rPr>
                <w:rFonts w:ascii="Times New Roman" w:hAnsi="Times New Roman"/>
                <w:b/>
                <w:bCs/>
                <w:sz w:val="20"/>
                <w:szCs w:val="20"/>
              </w:rPr>
            </w:pPr>
            <w:r>
              <w:rPr>
                <w:rFonts w:ascii="Times New Roman" w:hAnsi="Times New Roman"/>
                <w:b/>
                <w:bCs/>
                <w:sz w:val="20"/>
                <w:szCs w:val="20"/>
              </w:rPr>
              <w:t>9</w:t>
            </w:r>
          </w:p>
        </w:tc>
      </w:tr>
      <w:tr w:rsidR="00B91FDA" w:rsidRPr="00847F07" w:rsidTr="00B91FDA">
        <w:trPr>
          <w:trHeight w:val="694"/>
        </w:trPr>
        <w:tc>
          <w:tcPr>
            <w:tcW w:w="8613" w:type="dxa"/>
            <w:gridSpan w:val="18"/>
            <w:tcBorders>
              <w:top w:val="single" w:sz="4" w:space="0" w:color="auto"/>
            </w:tcBorders>
            <w:shd w:val="clear" w:color="auto" w:fill="E6E6E6"/>
          </w:tcPr>
          <w:p w:rsidR="00B91FDA" w:rsidRPr="00847F07" w:rsidRDefault="00B91FDA" w:rsidP="00B91FDA">
            <w:pPr>
              <w:rPr>
                <w:rFonts w:ascii="Times New Roman" w:hAnsi="Times New Roman"/>
                <w:sz w:val="18"/>
                <w:szCs w:val="18"/>
              </w:rPr>
            </w:pPr>
          </w:p>
        </w:tc>
        <w:tc>
          <w:tcPr>
            <w:tcW w:w="1035" w:type="dxa"/>
            <w:shd w:val="clear" w:color="auto" w:fill="E6E6E6"/>
          </w:tcPr>
          <w:p w:rsidR="00B91FDA" w:rsidRPr="00847F07" w:rsidRDefault="00B91FDA" w:rsidP="00B91FDA">
            <w:pPr>
              <w:jc w:val="center"/>
              <w:rPr>
                <w:rFonts w:ascii="Times New Roman" w:hAnsi="Times New Roman"/>
                <w:b/>
                <w:sz w:val="20"/>
                <w:szCs w:val="20"/>
              </w:rPr>
            </w:pPr>
            <w:r>
              <w:rPr>
                <w:rFonts w:ascii="Times New Roman" w:hAnsi="Times New Roman"/>
                <w:b/>
                <w:sz w:val="20"/>
                <w:szCs w:val="20"/>
              </w:rPr>
              <w:t>9</w:t>
            </w:r>
          </w:p>
        </w:tc>
      </w:tr>
      <w:tr w:rsidR="00B91FDA" w:rsidRPr="00847F07" w:rsidTr="00B91FDA">
        <w:trPr>
          <w:cantSplit/>
          <w:trHeight w:val="915"/>
        </w:trPr>
        <w:tc>
          <w:tcPr>
            <w:tcW w:w="2516" w:type="dxa"/>
            <w:gridSpan w:val="2"/>
            <w:vMerge w:val="restart"/>
            <w:vAlign w:val="center"/>
          </w:tcPr>
          <w:p w:rsidR="00B91FDA" w:rsidRDefault="00B91FDA" w:rsidP="00B91FDA">
            <w:pPr>
              <w:spacing w:after="0"/>
              <w:jc w:val="center"/>
              <w:rPr>
                <w:rFonts w:ascii="Times New Roman" w:hAnsi="Times New Roman"/>
                <w:b/>
              </w:rPr>
            </w:pPr>
            <w:r w:rsidRPr="00847F07">
              <w:rPr>
                <w:rFonts w:ascii="Times New Roman" w:hAnsi="Times New Roman"/>
                <w:b/>
              </w:rPr>
              <w:t>Matematika  a</w:t>
            </w:r>
          </w:p>
          <w:p w:rsidR="00B91FDA" w:rsidRPr="00847F07" w:rsidRDefault="00B91FDA" w:rsidP="00B91FDA">
            <w:pPr>
              <w:spacing w:after="0"/>
              <w:jc w:val="center"/>
              <w:rPr>
                <w:rFonts w:ascii="Times New Roman" w:hAnsi="Times New Roman"/>
                <w:b/>
              </w:rPr>
            </w:pPr>
            <w:r>
              <w:rPr>
                <w:rFonts w:ascii="Times New Roman" w:hAnsi="Times New Roman"/>
                <w:b/>
              </w:rPr>
              <w:t xml:space="preserve">práca </w:t>
            </w:r>
            <w:r w:rsidRPr="00847F07">
              <w:rPr>
                <w:rFonts w:ascii="Times New Roman" w:hAnsi="Times New Roman"/>
                <w:b/>
              </w:rPr>
              <w:t>s informáciami</w:t>
            </w: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matematika</w:t>
            </w:r>
          </w:p>
        </w:tc>
        <w:tc>
          <w:tcPr>
            <w:tcW w:w="496" w:type="dxa"/>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C3512C" w:rsidRDefault="00B91FDA" w:rsidP="00B91FDA">
            <w:pPr>
              <w:jc w:val="center"/>
              <w:rPr>
                <w:rFonts w:ascii="Times New Roman" w:hAnsi="Times New Roman"/>
                <w:color w:val="FF0000"/>
                <w:sz w:val="20"/>
                <w:szCs w:val="20"/>
                <w:lang w:bidi="en-US"/>
              </w:rPr>
            </w:pPr>
            <w:r w:rsidRPr="00C3512C">
              <w:rPr>
                <w:rFonts w:ascii="Times New Roman" w:hAnsi="Times New Roman"/>
                <w:color w:val="FF0000"/>
                <w:sz w:val="20"/>
                <w:szCs w:val="20"/>
                <w:lang w:bidi="en-US"/>
              </w:rPr>
              <w:t>1</w:t>
            </w:r>
          </w:p>
        </w:tc>
        <w:tc>
          <w:tcPr>
            <w:tcW w:w="496" w:type="dxa"/>
            <w:shd w:val="clear" w:color="auto" w:fill="auto"/>
          </w:tcPr>
          <w:p w:rsidR="00B91FDA" w:rsidRPr="00B3698B" w:rsidRDefault="00B91FDA" w:rsidP="00B91FDA">
            <w:pPr>
              <w:jc w:val="center"/>
              <w:rPr>
                <w:rFonts w:ascii="Times New Roman" w:hAnsi="Times New Roman"/>
                <w:b/>
                <w:bCs/>
                <w:sz w:val="20"/>
                <w:szCs w:val="20"/>
              </w:rPr>
            </w:pPr>
            <w:r>
              <w:rPr>
                <w:rFonts w:ascii="Times New Roman" w:hAnsi="Times New Roman"/>
                <w:b/>
                <w:bCs/>
                <w:sz w:val="20"/>
                <w:szCs w:val="20"/>
              </w:rPr>
              <w:t>4</w:t>
            </w:r>
          </w:p>
        </w:tc>
        <w:tc>
          <w:tcPr>
            <w:tcW w:w="496" w:type="dxa"/>
            <w:tcBorders>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4</w:t>
            </w:r>
          </w:p>
          <w:p w:rsidR="00B91FDA" w:rsidRPr="00C3512C" w:rsidRDefault="00B91FDA" w:rsidP="00B91FDA">
            <w:pPr>
              <w:jc w:val="center"/>
              <w:rPr>
                <w:rFonts w:ascii="Times New Roman" w:hAnsi="Times New Roman"/>
                <w:color w:val="FF0000"/>
                <w:sz w:val="20"/>
                <w:szCs w:val="20"/>
                <w:lang w:bidi="en-US"/>
              </w:rPr>
            </w:pPr>
          </w:p>
        </w:tc>
        <w:tc>
          <w:tcPr>
            <w:tcW w:w="499" w:type="dxa"/>
            <w:gridSpan w:val="2"/>
            <w:tcBorders>
              <w:lef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4</w:t>
            </w:r>
          </w:p>
          <w:p w:rsidR="00B91FDA" w:rsidRPr="00847F07" w:rsidRDefault="00B91FDA" w:rsidP="00B91FDA">
            <w:pPr>
              <w:jc w:val="center"/>
              <w:rPr>
                <w:rFonts w:ascii="Times New Roman" w:hAnsi="Times New Roman"/>
                <w:sz w:val="20"/>
                <w:szCs w:val="20"/>
                <w:lang w:bidi="en-US"/>
              </w:rPr>
            </w:pPr>
          </w:p>
        </w:tc>
        <w:tc>
          <w:tcPr>
            <w:tcW w:w="573" w:type="dxa"/>
            <w:gridSpan w:val="3"/>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847F07" w:rsidRDefault="00B91FDA" w:rsidP="00B91FDA">
            <w:pPr>
              <w:jc w:val="center"/>
              <w:rPr>
                <w:rFonts w:ascii="Times New Roman" w:hAnsi="Times New Roman"/>
                <w:bCs/>
                <w:sz w:val="20"/>
                <w:szCs w:val="20"/>
              </w:rPr>
            </w:pPr>
          </w:p>
        </w:tc>
        <w:tc>
          <w:tcPr>
            <w:tcW w:w="425" w:type="dxa"/>
            <w:gridSpan w:val="2"/>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847F07" w:rsidRDefault="00B91FDA" w:rsidP="00B91FDA">
            <w:pPr>
              <w:jc w:val="center"/>
              <w:rPr>
                <w:rFonts w:ascii="Times New Roman" w:hAnsi="Times New Roman"/>
                <w:sz w:val="20"/>
                <w:szCs w:val="20"/>
                <w:lang w:bidi="en-US"/>
              </w:rPr>
            </w:pPr>
          </w:p>
        </w:tc>
        <w:tc>
          <w:tcPr>
            <w:tcW w:w="567" w:type="dxa"/>
            <w:gridSpan w:val="2"/>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4</w:t>
            </w:r>
          </w:p>
          <w:p w:rsidR="00B91FDA" w:rsidRPr="00C3512C" w:rsidRDefault="00B91FDA" w:rsidP="00B91FDA">
            <w:pPr>
              <w:jc w:val="center"/>
              <w:rPr>
                <w:rFonts w:ascii="Times New Roman" w:hAnsi="Times New Roman"/>
                <w:bCs/>
                <w:color w:val="FF0000"/>
                <w:sz w:val="20"/>
                <w:szCs w:val="20"/>
              </w:rPr>
            </w:pPr>
          </w:p>
        </w:tc>
        <w:tc>
          <w:tcPr>
            <w:tcW w:w="567" w:type="dxa"/>
            <w:gridSpan w:val="2"/>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5</w:t>
            </w:r>
          </w:p>
          <w:p w:rsidR="00B91FDA" w:rsidRPr="00FC4A0B" w:rsidRDefault="00B91FDA" w:rsidP="00B91FDA">
            <w:pPr>
              <w:jc w:val="center"/>
              <w:rPr>
                <w:rFonts w:ascii="Times New Roman" w:hAnsi="Times New Roman"/>
                <w:color w:val="FF0000"/>
                <w:sz w:val="20"/>
                <w:szCs w:val="20"/>
                <w:lang w:bidi="en-US"/>
              </w:rPr>
            </w:pPr>
          </w:p>
        </w:tc>
        <w:tc>
          <w:tcPr>
            <w:tcW w:w="1035" w:type="dxa"/>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3</w:t>
            </w:r>
            <w:r>
              <w:rPr>
                <w:rFonts w:ascii="Times New Roman" w:hAnsi="Times New Roman"/>
                <w:b/>
                <w:bCs/>
                <w:sz w:val="20"/>
                <w:szCs w:val="20"/>
              </w:rPr>
              <w:t>7</w:t>
            </w:r>
          </w:p>
          <w:p w:rsidR="00B91FDA" w:rsidRPr="00847F07" w:rsidRDefault="00B91FDA" w:rsidP="00B91FDA">
            <w:pPr>
              <w:jc w:val="center"/>
              <w:rPr>
                <w:rFonts w:ascii="Times New Roman" w:hAnsi="Times New Roman"/>
                <w:sz w:val="20"/>
                <w:szCs w:val="20"/>
                <w:lang w:bidi="en-US"/>
              </w:rPr>
            </w:pPr>
            <w:r>
              <w:rPr>
                <w:rFonts w:ascii="Times New Roman" w:hAnsi="Times New Roman"/>
                <w:sz w:val="20"/>
                <w:szCs w:val="20"/>
                <w:lang w:bidi="en-US"/>
              </w:rPr>
              <w:t>2</w:t>
            </w:r>
          </w:p>
        </w:tc>
      </w:tr>
      <w:tr w:rsidR="00B91FDA" w:rsidRPr="00847F07" w:rsidTr="00B91FDA">
        <w:trPr>
          <w:cantSplit/>
          <w:trHeight w:val="945"/>
        </w:trPr>
        <w:tc>
          <w:tcPr>
            <w:tcW w:w="2516" w:type="dxa"/>
            <w:gridSpan w:val="2"/>
            <w:vMerge/>
          </w:tcPr>
          <w:p w:rsidR="00B91FDA" w:rsidRPr="00847F07" w:rsidRDefault="00B91FDA" w:rsidP="00B91FDA">
            <w:pPr>
              <w:rPr>
                <w:rFonts w:ascii="Times New Roman" w:hAnsi="Times New Roman"/>
                <w:b/>
              </w:rPr>
            </w:pP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cvičenia z matematiky</w:t>
            </w:r>
          </w:p>
        </w:tc>
        <w:tc>
          <w:tcPr>
            <w:tcW w:w="496" w:type="dxa"/>
            <w:shd w:val="clear" w:color="auto" w:fill="auto"/>
          </w:tcPr>
          <w:p w:rsidR="00B91FDA" w:rsidRPr="00847F07" w:rsidRDefault="00B91FDA" w:rsidP="00B91FDA">
            <w:pPr>
              <w:rPr>
                <w:rFonts w:ascii="Times New Roman" w:hAnsi="Times New Roman"/>
                <w:b/>
                <w:bCs/>
                <w:sz w:val="20"/>
                <w:szCs w:val="20"/>
              </w:rPr>
            </w:pPr>
          </w:p>
        </w:tc>
        <w:tc>
          <w:tcPr>
            <w:tcW w:w="496" w:type="dxa"/>
            <w:shd w:val="clear" w:color="auto" w:fill="auto"/>
          </w:tcPr>
          <w:p w:rsidR="00B91FDA" w:rsidRPr="00847F07" w:rsidRDefault="00B91FDA" w:rsidP="00B91FDA">
            <w:pPr>
              <w:rPr>
                <w:rFonts w:ascii="Times New Roman" w:hAnsi="Times New Roman"/>
                <w:b/>
                <w:bCs/>
                <w:sz w:val="20"/>
                <w:szCs w:val="20"/>
              </w:rPr>
            </w:pPr>
          </w:p>
        </w:tc>
        <w:tc>
          <w:tcPr>
            <w:tcW w:w="496" w:type="dxa"/>
            <w:shd w:val="clear" w:color="auto" w:fill="auto"/>
          </w:tcPr>
          <w:p w:rsidR="00B91FDA" w:rsidRPr="00847F07" w:rsidRDefault="00B91FDA" w:rsidP="00B91FDA">
            <w:pPr>
              <w:rPr>
                <w:rFonts w:ascii="Times New Roman" w:hAnsi="Times New Roman"/>
                <w:b/>
                <w:bCs/>
                <w:sz w:val="20"/>
                <w:szCs w:val="20"/>
              </w:rPr>
            </w:pPr>
          </w:p>
          <w:p w:rsidR="00B91FDA" w:rsidRPr="00847F07" w:rsidRDefault="00B91FDA" w:rsidP="00B91FDA">
            <w:pPr>
              <w:rPr>
                <w:rFonts w:ascii="Times New Roman" w:hAnsi="Times New Roman"/>
                <w:bCs/>
                <w:sz w:val="20"/>
                <w:szCs w:val="20"/>
              </w:rPr>
            </w:pPr>
          </w:p>
        </w:tc>
        <w:tc>
          <w:tcPr>
            <w:tcW w:w="496" w:type="dxa"/>
            <w:tcBorders>
              <w:righ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499" w:type="dxa"/>
            <w:gridSpan w:val="2"/>
            <w:tcBorders>
              <w:left w:val="single" w:sz="18" w:space="0" w:color="auto"/>
            </w:tcBorders>
            <w:shd w:val="clear" w:color="auto" w:fill="auto"/>
          </w:tcPr>
          <w:p w:rsidR="00B91FDA" w:rsidRPr="00847F07" w:rsidRDefault="00B91FDA" w:rsidP="00B91FDA">
            <w:pPr>
              <w:rPr>
                <w:rFonts w:ascii="Times New Roman" w:hAnsi="Times New Roman"/>
                <w:b/>
                <w:bCs/>
                <w:sz w:val="20"/>
                <w:szCs w:val="20"/>
              </w:rPr>
            </w:pPr>
          </w:p>
        </w:tc>
        <w:tc>
          <w:tcPr>
            <w:tcW w:w="573" w:type="dxa"/>
            <w:gridSpan w:val="3"/>
            <w:shd w:val="clear" w:color="auto" w:fill="auto"/>
          </w:tcPr>
          <w:p w:rsidR="00B91FDA" w:rsidRPr="00847F07" w:rsidRDefault="00B91FDA" w:rsidP="00B91FDA">
            <w:pPr>
              <w:rPr>
                <w:rFonts w:ascii="Times New Roman" w:hAnsi="Times New Roman"/>
                <w:b/>
                <w:bCs/>
                <w:sz w:val="20"/>
                <w:szCs w:val="20"/>
              </w:rPr>
            </w:pPr>
          </w:p>
        </w:tc>
        <w:tc>
          <w:tcPr>
            <w:tcW w:w="425" w:type="dxa"/>
            <w:gridSpan w:val="2"/>
            <w:shd w:val="clear" w:color="auto" w:fill="auto"/>
          </w:tcPr>
          <w:p w:rsidR="00B91FDA" w:rsidRPr="00847F07" w:rsidRDefault="00B91FDA" w:rsidP="00B91FDA">
            <w:pPr>
              <w:rPr>
                <w:rFonts w:ascii="Times New Roman" w:hAnsi="Times New Roman"/>
                <w:b/>
                <w:bCs/>
                <w:sz w:val="20"/>
                <w:szCs w:val="20"/>
              </w:rPr>
            </w:pPr>
          </w:p>
        </w:tc>
        <w:tc>
          <w:tcPr>
            <w:tcW w:w="567" w:type="dxa"/>
            <w:gridSpan w:val="2"/>
            <w:shd w:val="clear" w:color="auto" w:fill="auto"/>
          </w:tcPr>
          <w:p w:rsidR="00B91FDA" w:rsidRPr="00847F07" w:rsidRDefault="00B91FDA" w:rsidP="00B91FDA">
            <w:pPr>
              <w:rPr>
                <w:rFonts w:ascii="Times New Roman" w:hAnsi="Times New Roman"/>
                <w:b/>
                <w:bCs/>
                <w:sz w:val="20"/>
                <w:szCs w:val="20"/>
              </w:rPr>
            </w:pPr>
          </w:p>
        </w:tc>
        <w:tc>
          <w:tcPr>
            <w:tcW w:w="567" w:type="dxa"/>
            <w:gridSpan w:val="2"/>
            <w:vAlign w:val="bottom"/>
          </w:tcPr>
          <w:p w:rsidR="00B91FDA" w:rsidRPr="00C3512C" w:rsidRDefault="00B91FDA" w:rsidP="00B91FDA">
            <w:pPr>
              <w:jc w:val="center"/>
              <w:rPr>
                <w:rFonts w:ascii="Times New Roman" w:hAnsi="Times New Roman"/>
                <w:b/>
                <w:bCs/>
                <w:color w:val="FF0000"/>
                <w:sz w:val="20"/>
                <w:szCs w:val="20"/>
              </w:rPr>
            </w:pPr>
          </w:p>
          <w:p w:rsidR="00B91FDA" w:rsidRPr="00C3512C" w:rsidRDefault="00B91FDA" w:rsidP="00B91FDA">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1035" w:type="dxa"/>
          </w:tcPr>
          <w:p w:rsidR="00B91FDA" w:rsidRPr="00847F07" w:rsidRDefault="00B91FDA" w:rsidP="00B91FDA">
            <w:pPr>
              <w:jc w:val="center"/>
              <w:rPr>
                <w:rFonts w:ascii="Times New Roman" w:hAnsi="Times New Roman"/>
                <w:sz w:val="20"/>
                <w:szCs w:val="20"/>
                <w:lang w:bidi="en-US"/>
              </w:rPr>
            </w:pPr>
          </w:p>
          <w:p w:rsidR="00B91FDA" w:rsidRPr="00847F07" w:rsidRDefault="00B91FDA" w:rsidP="00B91FDA">
            <w:pPr>
              <w:jc w:val="center"/>
              <w:rPr>
                <w:rFonts w:ascii="Times New Roman" w:hAnsi="Times New Roman"/>
                <w:bCs/>
                <w:sz w:val="20"/>
                <w:szCs w:val="20"/>
              </w:rPr>
            </w:pPr>
            <w:r w:rsidRPr="00847F07">
              <w:rPr>
                <w:rFonts w:ascii="Times New Roman" w:hAnsi="Times New Roman"/>
                <w:bCs/>
                <w:sz w:val="20"/>
                <w:szCs w:val="20"/>
              </w:rPr>
              <w:t>1</w:t>
            </w:r>
          </w:p>
        </w:tc>
      </w:tr>
      <w:tr w:rsidR="00B91FDA" w:rsidRPr="00847F07" w:rsidTr="00B91FDA">
        <w:trPr>
          <w:cantSplit/>
          <w:trHeight w:val="1020"/>
        </w:trPr>
        <w:tc>
          <w:tcPr>
            <w:tcW w:w="2516" w:type="dxa"/>
            <w:gridSpan w:val="2"/>
            <w:vMerge/>
          </w:tcPr>
          <w:p w:rsidR="00B91FDA" w:rsidRPr="00847F07" w:rsidRDefault="00B91FDA" w:rsidP="00B91FDA">
            <w:pPr>
              <w:rPr>
                <w:rFonts w:ascii="Times New Roman" w:hAnsi="Times New Roman"/>
              </w:rPr>
            </w:pP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informatika</w:t>
            </w:r>
          </w:p>
        </w:tc>
        <w:tc>
          <w:tcPr>
            <w:tcW w:w="496" w:type="dxa"/>
            <w:shd w:val="clear" w:color="auto" w:fill="auto"/>
            <w:vAlign w:val="bottom"/>
          </w:tcPr>
          <w:p w:rsidR="00B91FDA" w:rsidRPr="00C3512C" w:rsidRDefault="00B91FDA" w:rsidP="00B91FDA">
            <w:pPr>
              <w:jc w:val="center"/>
              <w:rPr>
                <w:rFonts w:ascii="Times New Roman" w:hAnsi="Times New Roman"/>
                <w:bCs/>
                <w:color w:val="FF0000"/>
                <w:sz w:val="20"/>
                <w:szCs w:val="20"/>
              </w:rPr>
            </w:pPr>
          </w:p>
        </w:tc>
        <w:tc>
          <w:tcPr>
            <w:tcW w:w="496" w:type="dxa"/>
            <w:shd w:val="clear" w:color="auto" w:fill="auto"/>
            <w:vAlign w:val="bottom"/>
          </w:tcPr>
          <w:p w:rsidR="00B91FDA" w:rsidRPr="00FC4A0B" w:rsidRDefault="00B91FDA" w:rsidP="00B91FDA">
            <w:pPr>
              <w:jc w:val="center"/>
              <w:rPr>
                <w:rFonts w:ascii="Times New Roman" w:hAnsi="Times New Roman"/>
                <w:bCs/>
                <w:color w:val="FF0000"/>
                <w:sz w:val="20"/>
                <w:szCs w:val="20"/>
              </w:rPr>
            </w:pPr>
          </w:p>
        </w:tc>
        <w:tc>
          <w:tcPr>
            <w:tcW w:w="496" w:type="dxa"/>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1</w:t>
            </w:r>
          </w:p>
        </w:tc>
        <w:tc>
          <w:tcPr>
            <w:tcW w:w="496" w:type="dxa"/>
            <w:tcBorders>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1</w:t>
            </w:r>
          </w:p>
        </w:tc>
        <w:tc>
          <w:tcPr>
            <w:tcW w:w="499" w:type="dxa"/>
            <w:gridSpan w:val="2"/>
            <w:tcBorders>
              <w:left w:val="single" w:sz="18" w:space="0" w:color="auto"/>
            </w:tcBorders>
            <w:shd w:val="clear" w:color="auto" w:fill="auto"/>
          </w:tcPr>
          <w:p w:rsidR="00B91FDA" w:rsidRPr="00FC4A0B"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B91FDA" w:rsidRPr="00FC4A0B"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25" w:type="dxa"/>
            <w:gridSpan w:val="2"/>
            <w:shd w:val="clear" w:color="auto" w:fill="auto"/>
          </w:tcPr>
          <w:p w:rsidR="00B91FDA" w:rsidRPr="00FC4A0B" w:rsidRDefault="00B91FDA" w:rsidP="00B91FDA">
            <w:pPr>
              <w:jc w:val="center"/>
              <w:rPr>
                <w:rFonts w:ascii="Times New Roman" w:hAnsi="Times New Roman"/>
                <w:b/>
                <w:bCs/>
                <w:sz w:val="20"/>
                <w:szCs w:val="20"/>
              </w:rPr>
            </w:pPr>
            <w:r w:rsidRPr="00FC4A0B">
              <w:rPr>
                <w:rFonts w:ascii="Times New Roman" w:hAnsi="Times New Roman"/>
                <w:b/>
                <w:bCs/>
                <w:sz w:val="20"/>
                <w:szCs w:val="20"/>
              </w:rPr>
              <w:t>1</w:t>
            </w:r>
          </w:p>
          <w:p w:rsidR="00B91FDA" w:rsidRPr="00C3512C" w:rsidRDefault="00B91FDA" w:rsidP="00B91FDA">
            <w:pPr>
              <w:jc w:val="center"/>
              <w:rPr>
                <w:rFonts w:ascii="Times New Roman" w:hAnsi="Times New Roman"/>
                <w:b/>
                <w:bCs/>
                <w:color w:val="FF0000"/>
                <w:sz w:val="20"/>
                <w:szCs w:val="20"/>
              </w:rPr>
            </w:pPr>
          </w:p>
        </w:tc>
        <w:tc>
          <w:tcPr>
            <w:tcW w:w="567" w:type="dxa"/>
            <w:gridSpan w:val="2"/>
            <w:shd w:val="clear" w:color="auto" w:fill="auto"/>
          </w:tcPr>
          <w:p w:rsidR="00B91FDA" w:rsidRPr="00B05E8C" w:rsidRDefault="00B91FDA" w:rsidP="00B91FDA">
            <w:pPr>
              <w:jc w:val="center"/>
              <w:rPr>
                <w:rFonts w:ascii="Times New Roman" w:hAnsi="Times New Roman"/>
                <w:b/>
                <w:bCs/>
                <w:sz w:val="20"/>
                <w:szCs w:val="20"/>
              </w:rPr>
            </w:pPr>
            <w:r w:rsidRPr="00B05E8C">
              <w:rPr>
                <w:rFonts w:ascii="Times New Roman" w:hAnsi="Times New Roman"/>
                <w:b/>
                <w:bCs/>
                <w:sz w:val="20"/>
                <w:szCs w:val="20"/>
              </w:rPr>
              <w:t>1</w:t>
            </w:r>
          </w:p>
          <w:p w:rsidR="00B91FDA" w:rsidRPr="00C3512C" w:rsidRDefault="00B91FDA" w:rsidP="00B91FDA">
            <w:pPr>
              <w:jc w:val="center"/>
              <w:rPr>
                <w:rFonts w:ascii="Times New Roman" w:hAnsi="Times New Roman"/>
                <w:b/>
                <w:bCs/>
                <w:color w:val="FF0000"/>
                <w:sz w:val="20"/>
                <w:szCs w:val="20"/>
              </w:rPr>
            </w:pPr>
          </w:p>
        </w:tc>
        <w:tc>
          <w:tcPr>
            <w:tcW w:w="567" w:type="dxa"/>
            <w:gridSpan w:val="2"/>
            <w:vAlign w:val="bottom"/>
          </w:tcPr>
          <w:p w:rsidR="00B91FDA" w:rsidRPr="00C3512C" w:rsidRDefault="00B91FDA" w:rsidP="00B91FDA">
            <w:pPr>
              <w:jc w:val="center"/>
              <w:rPr>
                <w:rFonts w:ascii="Times New Roman" w:hAnsi="Times New Roman"/>
                <w:b/>
                <w:bCs/>
                <w:color w:val="FF0000"/>
                <w:sz w:val="20"/>
                <w:szCs w:val="20"/>
              </w:rPr>
            </w:pPr>
          </w:p>
          <w:p w:rsidR="00B91FDA" w:rsidRPr="00C3512C" w:rsidRDefault="00B91FDA" w:rsidP="00B91FDA">
            <w:pPr>
              <w:jc w:val="center"/>
              <w:rPr>
                <w:rFonts w:ascii="Times New Roman" w:hAnsi="Times New Roman"/>
                <w:b/>
                <w:bCs/>
                <w:color w:val="FF0000"/>
                <w:sz w:val="20"/>
                <w:szCs w:val="20"/>
              </w:rPr>
            </w:pPr>
          </w:p>
        </w:tc>
        <w:tc>
          <w:tcPr>
            <w:tcW w:w="1035" w:type="dxa"/>
          </w:tcPr>
          <w:p w:rsidR="00B91FDA" w:rsidRPr="00847F07" w:rsidRDefault="00B91FDA" w:rsidP="00B91FDA">
            <w:pPr>
              <w:spacing w:after="0"/>
              <w:jc w:val="center"/>
              <w:rPr>
                <w:rFonts w:ascii="Times New Roman" w:hAnsi="Times New Roman"/>
                <w:b/>
                <w:bCs/>
                <w:sz w:val="20"/>
                <w:szCs w:val="20"/>
                <w:lang w:bidi="en-US"/>
              </w:rPr>
            </w:pPr>
            <w:r>
              <w:rPr>
                <w:rFonts w:ascii="Times New Roman" w:hAnsi="Times New Roman"/>
                <w:b/>
                <w:bCs/>
                <w:sz w:val="20"/>
                <w:szCs w:val="20"/>
                <w:lang w:bidi="en-US"/>
              </w:rPr>
              <w:t>6</w:t>
            </w:r>
          </w:p>
          <w:p w:rsidR="00B91FDA" w:rsidRDefault="00B91FDA" w:rsidP="00B91FDA">
            <w:pPr>
              <w:spacing w:after="0"/>
              <w:jc w:val="center"/>
              <w:rPr>
                <w:rFonts w:ascii="Times New Roman" w:hAnsi="Times New Roman"/>
                <w:bCs/>
                <w:sz w:val="20"/>
                <w:szCs w:val="20"/>
                <w:lang w:bidi="en-US"/>
              </w:rPr>
            </w:pPr>
          </w:p>
          <w:p w:rsidR="00B91FDA" w:rsidRPr="001E46F1" w:rsidRDefault="00B91FDA" w:rsidP="00B91FDA">
            <w:pPr>
              <w:spacing w:after="0"/>
              <w:jc w:val="center"/>
              <w:rPr>
                <w:rFonts w:ascii="Times New Roman" w:hAnsi="Times New Roman"/>
                <w:bCs/>
                <w:sz w:val="20"/>
                <w:szCs w:val="20"/>
                <w:lang w:bidi="en-US"/>
              </w:rPr>
            </w:pPr>
          </w:p>
        </w:tc>
      </w:tr>
      <w:tr w:rsidR="00B91FDA" w:rsidRPr="00847F07" w:rsidTr="00B91FDA">
        <w:trPr>
          <w:cantSplit/>
          <w:trHeight w:val="680"/>
        </w:trPr>
        <w:tc>
          <w:tcPr>
            <w:tcW w:w="8613" w:type="dxa"/>
            <w:gridSpan w:val="18"/>
            <w:shd w:val="clear" w:color="auto" w:fill="D9D9D9" w:themeFill="background1" w:themeFillShade="D9"/>
            <w:vAlign w:val="center"/>
          </w:tcPr>
          <w:p w:rsidR="00B91FDA" w:rsidRPr="00C3512C" w:rsidRDefault="00B91FDA" w:rsidP="00B91FDA">
            <w:pPr>
              <w:jc w:val="center"/>
              <w:rPr>
                <w:rFonts w:ascii="Times New Roman" w:hAnsi="Times New Roman"/>
                <w:b/>
                <w:bCs/>
                <w:color w:val="FF0000"/>
                <w:sz w:val="20"/>
                <w:szCs w:val="20"/>
              </w:rPr>
            </w:pPr>
          </w:p>
        </w:tc>
        <w:tc>
          <w:tcPr>
            <w:tcW w:w="1035" w:type="dxa"/>
            <w:tcBorders>
              <w:bottom w:val="single" w:sz="4" w:space="0" w:color="auto"/>
            </w:tcBorders>
            <w:shd w:val="clear" w:color="auto" w:fill="D9D9D9" w:themeFill="background1" w:themeFillShade="D9"/>
            <w:vAlign w:val="bottom"/>
          </w:tcPr>
          <w:p w:rsidR="00B91FDA" w:rsidRDefault="00B91FDA" w:rsidP="00B91FDA">
            <w:pPr>
              <w:spacing w:after="0"/>
              <w:jc w:val="center"/>
              <w:rPr>
                <w:rFonts w:ascii="Times New Roman" w:hAnsi="Times New Roman"/>
                <w:b/>
                <w:bCs/>
                <w:sz w:val="20"/>
                <w:szCs w:val="20"/>
                <w:lang w:bidi="en-US"/>
              </w:rPr>
            </w:pPr>
            <w:r>
              <w:rPr>
                <w:rFonts w:ascii="Times New Roman" w:hAnsi="Times New Roman"/>
                <w:b/>
                <w:bCs/>
                <w:sz w:val="20"/>
                <w:szCs w:val="20"/>
                <w:lang w:bidi="en-US"/>
              </w:rPr>
              <w:t>43</w:t>
            </w:r>
          </w:p>
          <w:p w:rsidR="00B91FDA" w:rsidRDefault="00B91FDA" w:rsidP="00B91FDA">
            <w:pPr>
              <w:spacing w:after="0"/>
              <w:jc w:val="center"/>
              <w:rPr>
                <w:rFonts w:ascii="Times New Roman" w:hAnsi="Times New Roman"/>
                <w:b/>
                <w:bCs/>
                <w:sz w:val="20"/>
                <w:szCs w:val="20"/>
                <w:lang w:bidi="en-US"/>
              </w:rPr>
            </w:pPr>
          </w:p>
          <w:p w:rsidR="00B91FDA" w:rsidRPr="000A3710" w:rsidRDefault="00B91FDA" w:rsidP="00B91FDA">
            <w:pPr>
              <w:spacing w:after="0"/>
              <w:jc w:val="center"/>
              <w:rPr>
                <w:rFonts w:ascii="Times New Roman" w:hAnsi="Times New Roman"/>
                <w:bCs/>
                <w:sz w:val="20"/>
                <w:szCs w:val="20"/>
                <w:lang w:bidi="en-US"/>
              </w:rPr>
            </w:pPr>
            <w:r>
              <w:rPr>
                <w:rFonts w:ascii="Times New Roman" w:hAnsi="Times New Roman"/>
                <w:bCs/>
                <w:sz w:val="20"/>
                <w:szCs w:val="20"/>
                <w:lang w:bidi="en-US"/>
              </w:rPr>
              <w:t>3</w:t>
            </w:r>
          </w:p>
        </w:tc>
      </w:tr>
      <w:tr w:rsidR="00B91FDA" w:rsidRPr="00847F07" w:rsidTr="00B91FDA">
        <w:trPr>
          <w:cantSplit/>
          <w:trHeight w:val="718"/>
        </w:trPr>
        <w:tc>
          <w:tcPr>
            <w:tcW w:w="2516" w:type="dxa"/>
            <w:gridSpan w:val="2"/>
            <w:vMerge w:val="restart"/>
            <w:vAlign w:val="center"/>
          </w:tcPr>
          <w:p w:rsidR="00B91FDA" w:rsidRPr="00847F07" w:rsidRDefault="00B91FDA" w:rsidP="00B91FDA">
            <w:pPr>
              <w:jc w:val="center"/>
              <w:rPr>
                <w:rFonts w:ascii="Times New Roman" w:hAnsi="Times New Roman"/>
                <w:b/>
              </w:rPr>
            </w:pPr>
            <w:r w:rsidRPr="00847F07">
              <w:rPr>
                <w:rFonts w:ascii="Times New Roman" w:hAnsi="Times New Roman"/>
                <w:b/>
              </w:rPr>
              <w:t>Človek a</w:t>
            </w:r>
            <w:r>
              <w:rPr>
                <w:rFonts w:ascii="Times New Roman" w:hAnsi="Times New Roman"/>
                <w:b/>
              </w:rPr>
              <w:t> </w:t>
            </w:r>
            <w:r w:rsidRPr="00847F07">
              <w:rPr>
                <w:rFonts w:ascii="Times New Roman" w:hAnsi="Times New Roman"/>
                <w:b/>
              </w:rPr>
              <w:t>svet</w:t>
            </w:r>
          </w:p>
        </w:tc>
        <w:tc>
          <w:tcPr>
            <w:tcW w:w="1482" w:type="dxa"/>
            <w:tcBorders>
              <w:bottom w:val="single" w:sz="4" w:space="0" w:color="auto"/>
            </w:tcBorders>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 xml:space="preserve">pracovné vyučovanie </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b/>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B3698B" w:rsidRDefault="00B91FDA" w:rsidP="00B91FDA">
            <w:pPr>
              <w:jc w:val="center"/>
              <w:rPr>
                <w:rFonts w:ascii="Times New Roman" w:hAnsi="Times New Roman"/>
                <w:b/>
                <w:sz w:val="20"/>
                <w:szCs w:val="20"/>
                <w:lang w:bidi="en-US"/>
              </w:rPr>
            </w:pPr>
            <w:r w:rsidRPr="00B3698B">
              <w:rPr>
                <w:rFonts w:ascii="Times New Roman" w:hAnsi="Times New Roman"/>
                <w:b/>
                <w:sz w:val="20"/>
                <w:szCs w:val="20"/>
                <w:lang w:bidi="en-US"/>
              </w:rPr>
              <w:t>1</w:t>
            </w: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05" w:type="dxa"/>
            <w:gridSpan w:val="3"/>
            <w:tcBorders>
              <w:left w:val="single" w:sz="18" w:space="0" w:color="auto"/>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567" w:type="dxa"/>
            <w:gridSpan w:val="2"/>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425" w:type="dxa"/>
            <w:gridSpan w:val="2"/>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567" w:type="dxa"/>
            <w:gridSpan w:val="2"/>
            <w:tcBorders>
              <w:bottom w:val="single" w:sz="4" w:space="0" w:color="auto"/>
            </w:tcBorders>
            <w:shd w:val="clear" w:color="auto" w:fill="auto"/>
          </w:tcPr>
          <w:p w:rsidR="00B91FDA" w:rsidRPr="00847F07" w:rsidRDefault="00B91FDA" w:rsidP="00B91FDA">
            <w:pPr>
              <w:rPr>
                <w:rFonts w:ascii="Times New Roman" w:hAnsi="Times New Roman"/>
                <w:b/>
                <w:bCs/>
                <w:sz w:val="20"/>
                <w:szCs w:val="20"/>
              </w:rPr>
            </w:pPr>
          </w:p>
        </w:tc>
        <w:tc>
          <w:tcPr>
            <w:tcW w:w="567" w:type="dxa"/>
            <w:gridSpan w:val="2"/>
            <w:tcBorders>
              <w:bottom w:val="single" w:sz="4" w:space="0" w:color="auto"/>
            </w:tcBorders>
          </w:tcPr>
          <w:p w:rsidR="00B91FDA" w:rsidRPr="00847F07" w:rsidRDefault="00B91FDA" w:rsidP="00B91FDA">
            <w:pPr>
              <w:rPr>
                <w:rFonts w:ascii="Times New Roman" w:hAnsi="Times New Roman"/>
                <w:b/>
                <w:bCs/>
                <w:sz w:val="20"/>
                <w:szCs w:val="20"/>
              </w:rPr>
            </w:pPr>
          </w:p>
        </w:tc>
        <w:tc>
          <w:tcPr>
            <w:tcW w:w="1035" w:type="dxa"/>
            <w:tcBorders>
              <w:bottom w:val="single" w:sz="4" w:space="0" w:color="auto"/>
            </w:tcBorders>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2</w:t>
            </w:r>
          </w:p>
        </w:tc>
      </w:tr>
      <w:tr w:rsidR="00B91FDA" w:rsidRPr="00847F07" w:rsidTr="00B91FDA">
        <w:trPr>
          <w:cantSplit/>
          <w:trHeight w:val="641"/>
        </w:trPr>
        <w:tc>
          <w:tcPr>
            <w:tcW w:w="2516" w:type="dxa"/>
            <w:gridSpan w:val="2"/>
            <w:vMerge/>
          </w:tcPr>
          <w:p w:rsidR="00B91FDA" w:rsidRPr="00847F07" w:rsidRDefault="00B91FDA" w:rsidP="00B91FDA">
            <w:pPr>
              <w:rPr>
                <w:rFonts w:ascii="Times New Roman" w:hAnsi="Times New Roman"/>
                <w:color w:val="FF0000"/>
              </w:rPr>
            </w:pPr>
          </w:p>
        </w:tc>
        <w:tc>
          <w:tcPr>
            <w:tcW w:w="1482" w:type="dxa"/>
            <w:tcBorders>
              <w:bottom w:val="single" w:sz="4" w:space="0" w:color="auto"/>
            </w:tcBorders>
          </w:tcPr>
          <w:p w:rsidR="00B91FDA" w:rsidRPr="00847F07" w:rsidRDefault="00B91FDA" w:rsidP="00B91FDA">
            <w:pPr>
              <w:rPr>
                <w:rFonts w:ascii="Times New Roman" w:hAnsi="Times New Roman"/>
                <w:bCs/>
                <w:sz w:val="20"/>
                <w:szCs w:val="20"/>
              </w:rPr>
            </w:pPr>
            <w:r w:rsidRPr="00847F07">
              <w:rPr>
                <w:rFonts w:ascii="Times New Roman" w:hAnsi="Times New Roman"/>
                <w:b/>
                <w:bCs/>
                <w:sz w:val="20"/>
                <w:szCs w:val="20"/>
              </w:rPr>
              <w:t>technika</w:t>
            </w: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tcBorders>
            <w:shd w:val="clear" w:color="auto" w:fill="auto"/>
          </w:tcPr>
          <w:p w:rsidR="00B91FDA" w:rsidRPr="00847F07" w:rsidRDefault="00B91FDA" w:rsidP="00B91FDA">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B91FDA" w:rsidRPr="00847F07" w:rsidRDefault="00B91FDA" w:rsidP="00B91FDA">
            <w:pPr>
              <w:rPr>
                <w:rFonts w:ascii="Times New Roman" w:hAnsi="Times New Roman"/>
                <w:sz w:val="20"/>
                <w:szCs w:val="20"/>
              </w:rPr>
            </w:pPr>
          </w:p>
        </w:tc>
        <w:tc>
          <w:tcPr>
            <w:tcW w:w="505" w:type="dxa"/>
            <w:gridSpan w:val="3"/>
            <w:tcBorders>
              <w:left w:val="single" w:sz="18" w:space="0" w:color="auto"/>
              <w:bottom w:val="single" w:sz="4" w:space="0" w:color="auto"/>
            </w:tcBorders>
            <w:shd w:val="clear" w:color="auto" w:fill="auto"/>
          </w:tcPr>
          <w:p w:rsidR="00B91FDA" w:rsidRPr="001E46F1" w:rsidRDefault="00B91FDA" w:rsidP="00B91FDA">
            <w:pPr>
              <w:jc w:val="center"/>
              <w:rPr>
                <w:rFonts w:ascii="Times New Roman" w:hAnsi="Times New Roman"/>
                <w:b/>
                <w:sz w:val="20"/>
                <w:szCs w:val="20"/>
              </w:rPr>
            </w:pPr>
            <w:r w:rsidRPr="001E46F1">
              <w:rPr>
                <w:rFonts w:ascii="Times New Roman" w:hAnsi="Times New Roman"/>
                <w:b/>
                <w:sz w:val="20"/>
                <w:szCs w:val="20"/>
              </w:rPr>
              <w:t>1</w:t>
            </w:r>
          </w:p>
        </w:tc>
        <w:tc>
          <w:tcPr>
            <w:tcW w:w="567" w:type="dxa"/>
            <w:gridSpan w:val="2"/>
            <w:tcBorders>
              <w:bottom w:val="single" w:sz="4" w:space="0" w:color="auto"/>
            </w:tcBorders>
            <w:shd w:val="clear" w:color="auto" w:fill="auto"/>
          </w:tcPr>
          <w:p w:rsidR="00B91FDA" w:rsidRPr="006865B2" w:rsidRDefault="00B91FDA" w:rsidP="00B91FDA">
            <w:pPr>
              <w:jc w:val="center"/>
              <w:rPr>
                <w:rFonts w:ascii="Times New Roman" w:hAnsi="Times New Roman"/>
                <w:b/>
                <w:sz w:val="20"/>
                <w:szCs w:val="20"/>
              </w:rPr>
            </w:pPr>
            <w:r w:rsidRPr="006865B2">
              <w:rPr>
                <w:rFonts w:ascii="Times New Roman" w:hAnsi="Times New Roman"/>
                <w:b/>
                <w:sz w:val="20"/>
                <w:szCs w:val="20"/>
              </w:rPr>
              <w:t>1</w:t>
            </w:r>
          </w:p>
        </w:tc>
        <w:tc>
          <w:tcPr>
            <w:tcW w:w="425" w:type="dxa"/>
            <w:gridSpan w:val="2"/>
            <w:tcBorders>
              <w:bottom w:val="single" w:sz="4" w:space="0" w:color="auto"/>
            </w:tcBorders>
            <w:shd w:val="clear" w:color="auto" w:fill="auto"/>
          </w:tcPr>
          <w:p w:rsidR="00B91FDA" w:rsidRPr="008813BD" w:rsidRDefault="00B91FDA" w:rsidP="00B91FDA">
            <w:pPr>
              <w:jc w:val="center"/>
              <w:rPr>
                <w:rFonts w:ascii="Times New Roman" w:hAnsi="Times New Roman"/>
                <w:b/>
                <w:bCs/>
                <w:sz w:val="20"/>
                <w:szCs w:val="20"/>
              </w:rPr>
            </w:pPr>
            <w:r w:rsidRPr="008813BD">
              <w:rPr>
                <w:rFonts w:ascii="Times New Roman" w:hAnsi="Times New Roman"/>
                <w:b/>
                <w:bCs/>
                <w:sz w:val="20"/>
                <w:szCs w:val="20"/>
              </w:rPr>
              <w:t>1</w:t>
            </w:r>
          </w:p>
        </w:tc>
        <w:tc>
          <w:tcPr>
            <w:tcW w:w="567" w:type="dxa"/>
            <w:gridSpan w:val="2"/>
            <w:tcBorders>
              <w:bottom w:val="single" w:sz="4" w:space="0" w:color="auto"/>
            </w:tcBorders>
            <w:shd w:val="clear" w:color="auto" w:fill="auto"/>
          </w:tcPr>
          <w:p w:rsidR="00B91FDA" w:rsidRPr="00B05E8C" w:rsidRDefault="00B91FDA" w:rsidP="00B91FDA">
            <w:pPr>
              <w:jc w:val="center"/>
              <w:rPr>
                <w:rFonts w:ascii="Times New Roman" w:hAnsi="Times New Roman"/>
                <w:b/>
                <w:bCs/>
                <w:sz w:val="20"/>
                <w:szCs w:val="20"/>
              </w:rPr>
            </w:pPr>
            <w:r w:rsidRPr="00B05E8C">
              <w:rPr>
                <w:rFonts w:ascii="Times New Roman" w:hAnsi="Times New Roman"/>
                <w:b/>
                <w:bCs/>
                <w:sz w:val="20"/>
                <w:szCs w:val="20"/>
              </w:rPr>
              <w:t>1</w:t>
            </w:r>
          </w:p>
        </w:tc>
        <w:tc>
          <w:tcPr>
            <w:tcW w:w="567" w:type="dxa"/>
            <w:gridSpan w:val="2"/>
            <w:tcBorders>
              <w:bottom w:val="single" w:sz="4" w:space="0" w:color="auto"/>
            </w:tcBorders>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1035" w:type="dxa"/>
            <w:tcBorders>
              <w:bottom w:val="single" w:sz="4" w:space="0" w:color="auto"/>
            </w:tcBorders>
          </w:tcPr>
          <w:p w:rsidR="00B91FDA" w:rsidRDefault="00B91FDA" w:rsidP="00B91FDA">
            <w:pPr>
              <w:jc w:val="center"/>
              <w:rPr>
                <w:rFonts w:ascii="Times New Roman" w:hAnsi="Times New Roman"/>
                <w:b/>
                <w:bCs/>
                <w:sz w:val="20"/>
                <w:szCs w:val="20"/>
              </w:rPr>
            </w:pPr>
            <w:r>
              <w:rPr>
                <w:rFonts w:ascii="Times New Roman" w:hAnsi="Times New Roman"/>
                <w:b/>
                <w:bCs/>
                <w:sz w:val="20"/>
                <w:szCs w:val="20"/>
              </w:rPr>
              <w:t>5</w:t>
            </w:r>
          </w:p>
          <w:p w:rsidR="00B91FDA" w:rsidRPr="001C7FBA" w:rsidRDefault="00B91FDA" w:rsidP="00B91FDA">
            <w:pPr>
              <w:jc w:val="center"/>
              <w:rPr>
                <w:rFonts w:ascii="Times New Roman" w:hAnsi="Times New Roman"/>
                <w:bCs/>
                <w:sz w:val="20"/>
                <w:szCs w:val="20"/>
              </w:rPr>
            </w:pPr>
          </w:p>
        </w:tc>
      </w:tr>
      <w:tr w:rsidR="00B91FDA" w:rsidRPr="00847F07" w:rsidTr="00B91FDA">
        <w:trPr>
          <w:cantSplit/>
          <w:trHeight w:val="708"/>
        </w:trPr>
        <w:tc>
          <w:tcPr>
            <w:tcW w:w="8613" w:type="dxa"/>
            <w:gridSpan w:val="18"/>
            <w:shd w:val="clear" w:color="auto" w:fill="E6E6E6"/>
          </w:tcPr>
          <w:p w:rsidR="00B91FDA" w:rsidRPr="00847F07" w:rsidRDefault="00B91FDA" w:rsidP="00B91FDA">
            <w:pPr>
              <w:rPr>
                <w:rFonts w:ascii="Times New Roman" w:hAnsi="Times New Roman"/>
                <w:sz w:val="20"/>
                <w:szCs w:val="20"/>
              </w:rPr>
            </w:pPr>
          </w:p>
        </w:tc>
        <w:tc>
          <w:tcPr>
            <w:tcW w:w="1035" w:type="dxa"/>
            <w:shd w:val="clear" w:color="auto" w:fill="E6E6E6"/>
          </w:tcPr>
          <w:p w:rsidR="00B91FDA" w:rsidRPr="00847F07" w:rsidRDefault="00B91FDA" w:rsidP="00B91FDA">
            <w:pPr>
              <w:jc w:val="center"/>
              <w:rPr>
                <w:rFonts w:ascii="Times New Roman" w:hAnsi="Times New Roman"/>
                <w:b/>
                <w:sz w:val="20"/>
                <w:szCs w:val="20"/>
              </w:rPr>
            </w:pPr>
            <w:r>
              <w:rPr>
                <w:rFonts w:ascii="Times New Roman" w:hAnsi="Times New Roman"/>
                <w:b/>
                <w:sz w:val="20"/>
                <w:szCs w:val="20"/>
              </w:rPr>
              <w:t>7</w:t>
            </w:r>
          </w:p>
          <w:p w:rsidR="00B91FDA" w:rsidRPr="00847F07" w:rsidRDefault="00B91FDA" w:rsidP="00B91FDA">
            <w:pPr>
              <w:jc w:val="center"/>
              <w:rPr>
                <w:rFonts w:ascii="Times New Roman" w:hAnsi="Times New Roman"/>
                <w:sz w:val="20"/>
                <w:szCs w:val="20"/>
              </w:rPr>
            </w:pPr>
          </w:p>
        </w:tc>
      </w:tr>
      <w:tr w:rsidR="00B91FDA" w:rsidRPr="00847F07" w:rsidTr="00B91FDA">
        <w:trPr>
          <w:cantSplit/>
        </w:trPr>
        <w:tc>
          <w:tcPr>
            <w:tcW w:w="2516" w:type="dxa"/>
            <w:gridSpan w:val="2"/>
            <w:vMerge w:val="restart"/>
            <w:vAlign w:val="center"/>
          </w:tcPr>
          <w:p w:rsidR="00B91FDA" w:rsidRPr="001C7FBA" w:rsidRDefault="00B91FDA" w:rsidP="00B91FDA">
            <w:pPr>
              <w:spacing w:after="0"/>
              <w:jc w:val="center"/>
              <w:rPr>
                <w:rFonts w:ascii="Times New Roman" w:hAnsi="Times New Roman"/>
                <w:b/>
              </w:rPr>
            </w:pPr>
            <w:r w:rsidRPr="00847F07">
              <w:rPr>
                <w:rFonts w:ascii="Times New Roman" w:hAnsi="Times New Roman"/>
                <w:b/>
              </w:rPr>
              <w:t>Umenie a kultúra</w:t>
            </w:r>
          </w:p>
        </w:tc>
        <w:tc>
          <w:tcPr>
            <w:tcW w:w="1482" w:type="dxa"/>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 xml:space="preserve">výtvarná výchova </w:t>
            </w:r>
          </w:p>
        </w:tc>
        <w:tc>
          <w:tcPr>
            <w:tcW w:w="496" w:type="dxa"/>
            <w:shd w:val="clear" w:color="auto" w:fill="auto"/>
          </w:tcPr>
          <w:p w:rsidR="00B91FDA" w:rsidRPr="001E46F1"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B91FDA" w:rsidRPr="001C7FBA" w:rsidRDefault="00B91FDA" w:rsidP="00B91FDA">
            <w:pPr>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B91FDA" w:rsidRPr="001C7FBA"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9" w:type="dxa"/>
            <w:gridSpan w:val="2"/>
            <w:tcBorders>
              <w:lef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19" w:type="dxa"/>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B91FDA" w:rsidRPr="00B05E8C" w:rsidRDefault="00B91FDA" w:rsidP="00B91FDA">
            <w:pPr>
              <w:jc w:val="center"/>
              <w:rPr>
                <w:rFonts w:ascii="Times New Roman" w:hAnsi="Times New Roman"/>
                <w:b/>
                <w:sz w:val="20"/>
                <w:szCs w:val="20"/>
                <w:lang w:bidi="en-US"/>
              </w:rPr>
            </w:pPr>
            <w:r w:rsidRPr="00B05E8C">
              <w:rPr>
                <w:rFonts w:ascii="Times New Roman" w:hAnsi="Times New Roman"/>
                <w:b/>
                <w:sz w:val="20"/>
                <w:szCs w:val="20"/>
                <w:lang w:bidi="en-US"/>
              </w:rPr>
              <w:t>1</w:t>
            </w:r>
          </w:p>
        </w:tc>
        <w:tc>
          <w:tcPr>
            <w:tcW w:w="567" w:type="dxa"/>
            <w:gridSpan w:val="2"/>
          </w:tcPr>
          <w:p w:rsidR="00B91FDA" w:rsidRPr="00891D24" w:rsidRDefault="00B91FDA" w:rsidP="00B91FDA">
            <w:pPr>
              <w:jc w:val="center"/>
              <w:rPr>
                <w:rFonts w:ascii="Times New Roman" w:hAnsi="Times New Roman"/>
                <w:b/>
                <w:bCs/>
                <w:sz w:val="20"/>
                <w:szCs w:val="20"/>
              </w:rPr>
            </w:pPr>
            <w:r w:rsidRPr="00891D24">
              <w:rPr>
                <w:rFonts w:ascii="Times New Roman" w:hAnsi="Times New Roman"/>
                <w:b/>
                <w:bCs/>
                <w:sz w:val="20"/>
                <w:szCs w:val="20"/>
              </w:rPr>
              <w:t>1</w:t>
            </w:r>
          </w:p>
        </w:tc>
        <w:tc>
          <w:tcPr>
            <w:tcW w:w="1035" w:type="dxa"/>
          </w:tcPr>
          <w:p w:rsidR="00B91FDA" w:rsidRPr="001C7FBA" w:rsidRDefault="00B91FDA" w:rsidP="00B91FDA">
            <w:pPr>
              <w:jc w:val="center"/>
              <w:rPr>
                <w:rFonts w:ascii="Times New Roman" w:hAnsi="Times New Roman"/>
                <w:b/>
                <w:sz w:val="20"/>
                <w:szCs w:val="20"/>
              </w:rPr>
            </w:pPr>
            <w:r>
              <w:rPr>
                <w:rFonts w:ascii="Times New Roman" w:hAnsi="Times New Roman"/>
                <w:b/>
                <w:sz w:val="20"/>
                <w:szCs w:val="20"/>
              </w:rPr>
              <w:t>11</w:t>
            </w:r>
          </w:p>
        </w:tc>
      </w:tr>
      <w:tr w:rsidR="00B91FDA" w:rsidRPr="00847F07" w:rsidTr="00B91FDA">
        <w:trPr>
          <w:cantSplit/>
        </w:trPr>
        <w:tc>
          <w:tcPr>
            <w:tcW w:w="2516" w:type="dxa"/>
            <w:gridSpan w:val="2"/>
            <w:vMerge/>
          </w:tcPr>
          <w:p w:rsidR="00B91FDA" w:rsidRPr="00847F07" w:rsidRDefault="00B91FDA" w:rsidP="00B91FDA">
            <w:pPr>
              <w:rPr>
                <w:rFonts w:ascii="Times New Roman" w:hAnsi="Times New Roman"/>
              </w:rPr>
            </w:pPr>
          </w:p>
        </w:tc>
        <w:tc>
          <w:tcPr>
            <w:tcW w:w="1482" w:type="dxa"/>
            <w:tcBorders>
              <w:bottom w:val="single" w:sz="4" w:space="0" w:color="auto"/>
            </w:tcBorders>
          </w:tcPr>
          <w:p w:rsidR="00B91FDA" w:rsidRPr="00847F07" w:rsidRDefault="00B91FDA" w:rsidP="00B91FDA">
            <w:pPr>
              <w:rPr>
                <w:rFonts w:ascii="Times New Roman" w:hAnsi="Times New Roman"/>
                <w:b/>
                <w:bCs/>
                <w:sz w:val="20"/>
                <w:szCs w:val="20"/>
              </w:rPr>
            </w:pPr>
            <w:r w:rsidRPr="00847F07">
              <w:rPr>
                <w:rFonts w:ascii="Times New Roman" w:hAnsi="Times New Roman"/>
                <w:b/>
                <w:bCs/>
                <w:sz w:val="20"/>
                <w:szCs w:val="20"/>
              </w:rPr>
              <w:t>hudobná výchova</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419"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tcBorders>
              <w:bottom w:val="single" w:sz="4" w:space="0" w:color="auto"/>
            </w:tcBorders>
            <w:shd w:val="clear" w:color="auto" w:fill="auto"/>
          </w:tcPr>
          <w:p w:rsidR="00B91FDA" w:rsidRPr="00B05E8C" w:rsidRDefault="00B91FDA" w:rsidP="00B91FDA">
            <w:pPr>
              <w:jc w:val="center"/>
              <w:rPr>
                <w:rFonts w:ascii="Times New Roman" w:hAnsi="Times New Roman"/>
                <w:b/>
                <w:sz w:val="20"/>
                <w:szCs w:val="20"/>
                <w:lang w:bidi="en-US"/>
              </w:rPr>
            </w:pPr>
            <w:r w:rsidRPr="00B05E8C">
              <w:rPr>
                <w:rFonts w:ascii="Times New Roman" w:hAnsi="Times New Roman"/>
                <w:b/>
                <w:sz w:val="20"/>
                <w:szCs w:val="20"/>
                <w:lang w:bidi="en-US"/>
              </w:rPr>
              <w:t>1</w:t>
            </w:r>
          </w:p>
        </w:tc>
        <w:tc>
          <w:tcPr>
            <w:tcW w:w="567" w:type="dxa"/>
            <w:gridSpan w:val="2"/>
            <w:tcBorders>
              <w:bottom w:val="single" w:sz="4" w:space="0" w:color="auto"/>
            </w:tcBorders>
          </w:tcPr>
          <w:p w:rsidR="00B91FDA" w:rsidRPr="00847F07" w:rsidRDefault="00B91FDA" w:rsidP="00B91FDA">
            <w:pPr>
              <w:rPr>
                <w:rFonts w:ascii="Times New Roman" w:hAnsi="Times New Roman"/>
                <w:sz w:val="20"/>
                <w:szCs w:val="20"/>
                <w:lang w:bidi="en-US"/>
              </w:rPr>
            </w:pPr>
          </w:p>
        </w:tc>
        <w:tc>
          <w:tcPr>
            <w:tcW w:w="1035" w:type="dxa"/>
            <w:tcBorders>
              <w:bottom w:val="single" w:sz="4" w:space="0" w:color="auto"/>
            </w:tcBorders>
          </w:tcPr>
          <w:p w:rsidR="00B91FDA" w:rsidRPr="00847F07" w:rsidRDefault="00B91FDA" w:rsidP="00B91FDA">
            <w:pPr>
              <w:jc w:val="center"/>
              <w:rPr>
                <w:rFonts w:ascii="Times New Roman" w:hAnsi="Times New Roman"/>
                <w:b/>
                <w:bCs/>
                <w:sz w:val="20"/>
                <w:szCs w:val="20"/>
              </w:rPr>
            </w:pPr>
            <w:r>
              <w:rPr>
                <w:rFonts w:ascii="Times New Roman" w:hAnsi="Times New Roman"/>
                <w:b/>
                <w:bCs/>
                <w:sz w:val="20"/>
                <w:szCs w:val="20"/>
              </w:rPr>
              <w:t>8</w:t>
            </w:r>
          </w:p>
        </w:tc>
      </w:tr>
      <w:tr w:rsidR="00B91FDA" w:rsidRPr="00847F07" w:rsidTr="00B91FDA">
        <w:trPr>
          <w:trHeight w:val="566"/>
        </w:trPr>
        <w:tc>
          <w:tcPr>
            <w:tcW w:w="8613" w:type="dxa"/>
            <w:gridSpan w:val="18"/>
            <w:tcBorders>
              <w:top w:val="single" w:sz="4" w:space="0" w:color="auto"/>
            </w:tcBorders>
            <w:shd w:val="clear" w:color="auto" w:fill="E6E6E6"/>
          </w:tcPr>
          <w:p w:rsidR="00B91FDA" w:rsidRPr="00847F07" w:rsidRDefault="00B91FDA" w:rsidP="00B91FDA">
            <w:pPr>
              <w:spacing w:after="0"/>
              <w:rPr>
                <w:rFonts w:ascii="Times New Roman" w:hAnsi="Times New Roman"/>
                <w:sz w:val="20"/>
                <w:szCs w:val="20"/>
              </w:rPr>
            </w:pPr>
          </w:p>
        </w:tc>
        <w:tc>
          <w:tcPr>
            <w:tcW w:w="1035" w:type="dxa"/>
            <w:shd w:val="clear" w:color="auto" w:fill="E6E6E6"/>
          </w:tcPr>
          <w:p w:rsidR="00B91FDA" w:rsidRPr="001C7FBA"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9</w:t>
            </w:r>
          </w:p>
        </w:tc>
      </w:tr>
      <w:tr w:rsidR="00B91FDA" w:rsidRPr="00847F07" w:rsidTr="00B91FDA">
        <w:tc>
          <w:tcPr>
            <w:tcW w:w="2516" w:type="dxa"/>
            <w:gridSpan w:val="2"/>
            <w:tcBorders>
              <w:bottom w:val="single" w:sz="4" w:space="0" w:color="auto"/>
            </w:tcBorders>
            <w:vAlign w:val="center"/>
          </w:tcPr>
          <w:p w:rsidR="00B91FDA" w:rsidRPr="00847F07" w:rsidRDefault="00B91FDA" w:rsidP="00B91FDA">
            <w:pPr>
              <w:spacing w:after="0"/>
              <w:jc w:val="center"/>
              <w:rPr>
                <w:rFonts w:ascii="Times New Roman" w:hAnsi="Times New Roman"/>
                <w:b/>
              </w:rPr>
            </w:pPr>
            <w:r w:rsidRPr="00847F07">
              <w:rPr>
                <w:rFonts w:ascii="Times New Roman" w:hAnsi="Times New Roman"/>
                <w:b/>
              </w:rPr>
              <w:t>Zdravie a pohyb</w:t>
            </w:r>
          </w:p>
        </w:tc>
        <w:tc>
          <w:tcPr>
            <w:tcW w:w="1482" w:type="dxa"/>
            <w:tcBorders>
              <w:bottom w:val="single" w:sz="4" w:space="0" w:color="auto"/>
            </w:tcBorders>
          </w:tcPr>
          <w:p w:rsidR="00B91FDA" w:rsidRPr="00847F07" w:rsidRDefault="00B91FDA" w:rsidP="00B91FDA">
            <w:pPr>
              <w:spacing w:after="0"/>
              <w:rPr>
                <w:rFonts w:ascii="Times New Roman" w:hAnsi="Times New Roman"/>
                <w:b/>
                <w:bCs/>
                <w:sz w:val="20"/>
                <w:szCs w:val="20"/>
              </w:rPr>
            </w:pPr>
            <w:r w:rsidRPr="00847F07">
              <w:rPr>
                <w:rFonts w:ascii="Times New Roman" w:hAnsi="Times New Roman"/>
                <w:b/>
                <w:bCs/>
                <w:sz w:val="20"/>
                <w:szCs w:val="20"/>
              </w:rPr>
              <w:t xml:space="preserve">telesná a športová výchova  </w:t>
            </w:r>
          </w:p>
        </w:tc>
        <w:tc>
          <w:tcPr>
            <w:tcW w:w="496" w:type="dxa"/>
            <w:tcBorders>
              <w:bottom w:val="single" w:sz="4" w:space="0" w:color="auto"/>
            </w:tcBorders>
            <w:shd w:val="clear" w:color="auto" w:fill="auto"/>
          </w:tcPr>
          <w:p w:rsidR="00B91FDA"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p w:rsidR="00B91FDA" w:rsidRPr="00891D24" w:rsidRDefault="00B91FDA" w:rsidP="00B91FDA">
            <w:pPr>
              <w:spacing w:after="0"/>
              <w:jc w:val="center"/>
              <w:rPr>
                <w:rFonts w:ascii="Times New Roman" w:hAnsi="Times New Roman"/>
                <w:bCs/>
                <w:color w:val="FF0000"/>
                <w:sz w:val="20"/>
                <w:szCs w:val="20"/>
              </w:rPr>
            </w:pPr>
            <w:r w:rsidRPr="00891D24">
              <w:rPr>
                <w:rFonts w:ascii="Times New Roman" w:hAnsi="Times New Roman"/>
                <w:bCs/>
                <w:color w:val="FF0000"/>
                <w:sz w:val="20"/>
                <w:szCs w:val="20"/>
              </w:rPr>
              <w:t>1</w:t>
            </w:r>
          </w:p>
        </w:tc>
        <w:tc>
          <w:tcPr>
            <w:tcW w:w="496" w:type="dxa"/>
            <w:tcBorders>
              <w:bottom w:val="single" w:sz="4" w:space="0" w:color="auto"/>
            </w:tcBorders>
            <w:shd w:val="clear" w:color="auto" w:fill="auto"/>
          </w:tcPr>
          <w:p w:rsidR="00B91FDA"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p w:rsidR="00B91FDA" w:rsidRPr="00891D24" w:rsidRDefault="00B91FDA" w:rsidP="00B91FDA">
            <w:pPr>
              <w:spacing w:after="0"/>
              <w:jc w:val="center"/>
              <w:rPr>
                <w:rFonts w:ascii="Times New Roman" w:hAnsi="Times New Roman"/>
                <w:bCs/>
                <w:color w:val="FF0000"/>
                <w:sz w:val="20"/>
                <w:szCs w:val="20"/>
              </w:rPr>
            </w:pPr>
            <w:r w:rsidRPr="00891D24">
              <w:rPr>
                <w:rFonts w:ascii="Times New Roman" w:hAnsi="Times New Roman"/>
                <w:bCs/>
                <w:color w:val="FF0000"/>
                <w:sz w:val="20"/>
                <w:szCs w:val="20"/>
              </w:rPr>
              <w:t>1</w:t>
            </w:r>
          </w:p>
        </w:tc>
        <w:tc>
          <w:tcPr>
            <w:tcW w:w="496"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right w:val="single" w:sz="18"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499" w:type="dxa"/>
            <w:gridSpan w:val="2"/>
            <w:tcBorders>
              <w:left w:val="single" w:sz="18" w:space="0" w:color="auto"/>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573" w:type="dxa"/>
            <w:gridSpan w:val="3"/>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419" w:type="dxa"/>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573" w:type="dxa"/>
            <w:gridSpan w:val="3"/>
            <w:tcBorders>
              <w:bottom w:val="single" w:sz="4" w:space="0" w:color="auto"/>
            </w:tcBorders>
            <w:shd w:val="clear" w:color="auto" w:fill="auto"/>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567" w:type="dxa"/>
            <w:gridSpan w:val="2"/>
            <w:tcBorders>
              <w:bottom w:val="single" w:sz="4" w:space="0" w:color="auto"/>
            </w:tcBorders>
          </w:tcPr>
          <w:p w:rsidR="00B91FDA" w:rsidRPr="00847F07" w:rsidRDefault="00B91FDA" w:rsidP="00B91FDA">
            <w:pPr>
              <w:jc w:val="center"/>
              <w:rPr>
                <w:rFonts w:ascii="Times New Roman" w:hAnsi="Times New Roman"/>
                <w:b/>
                <w:bCs/>
                <w:sz w:val="20"/>
                <w:szCs w:val="20"/>
              </w:rPr>
            </w:pPr>
            <w:r w:rsidRPr="00847F07">
              <w:rPr>
                <w:rFonts w:ascii="Times New Roman" w:hAnsi="Times New Roman"/>
                <w:b/>
                <w:bCs/>
                <w:sz w:val="20"/>
                <w:szCs w:val="20"/>
              </w:rPr>
              <w:t>2</w:t>
            </w:r>
          </w:p>
        </w:tc>
        <w:tc>
          <w:tcPr>
            <w:tcW w:w="1035" w:type="dxa"/>
            <w:tcBorders>
              <w:bottom w:val="single" w:sz="4" w:space="0" w:color="auto"/>
            </w:tcBorders>
          </w:tcPr>
          <w:p w:rsidR="00B91FDA" w:rsidRDefault="00B91FDA" w:rsidP="00B91FDA">
            <w:pPr>
              <w:jc w:val="center"/>
              <w:rPr>
                <w:rFonts w:ascii="Times New Roman" w:hAnsi="Times New Roman"/>
                <w:b/>
                <w:bCs/>
                <w:sz w:val="20"/>
                <w:szCs w:val="20"/>
              </w:rPr>
            </w:pPr>
            <w:r w:rsidRPr="00847F07">
              <w:rPr>
                <w:rFonts w:ascii="Times New Roman" w:hAnsi="Times New Roman"/>
                <w:b/>
                <w:bCs/>
                <w:sz w:val="20"/>
                <w:szCs w:val="20"/>
              </w:rPr>
              <w:t>18</w:t>
            </w:r>
          </w:p>
          <w:p w:rsidR="00B91FDA" w:rsidRPr="00847F07" w:rsidRDefault="00B91FDA" w:rsidP="00B91FDA">
            <w:pPr>
              <w:spacing w:after="0"/>
              <w:jc w:val="center"/>
              <w:rPr>
                <w:rFonts w:ascii="Times New Roman" w:hAnsi="Times New Roman"/>
                <w:b/>
                <w:bCs/>
                <w:sz w:val="20"/>
                <w:szCs w:val="20"/>
              </w:rPr>
            </w:pPr>
            <w:r>
              <w:rPr>
                <w:rFonts w:ascii="Times New Roman" w:hAnsi="Times New Roman"/>
                <w:b/>
                <w:bCs/>
                <w:sz w:val="20"/>
                <w:szCs w:val="20"/>
              </w:rPr>
              <w:t>2</w:t>
            </w:r>
          </w:p>
        </w:tc>
      </w:tr>
      <w:tr w:rsidR="00B91FDA" w:rsidRPr="00847F07" w:rsidTr="00B91FDA">
        <w:tc>
          <w:tcPr>
            <w:tcW w:w="8613" w:type="dxa"/>
            <w:gridSpan w:val="18"/>
            <w:tcBorders>
              <w:top w:val="single" w:sz="4" w:space="0" w:color="auto"/>
            </w:tcBorders>
            <w:shd w:val="clear" w:color="auto" w:fill="E6E6E6"/>
          </w:tcPr>
          <w:p w:rsidR="00B91FDA" w:rsidRPr="00847F07" w:rsidRDefault="00B91FDA" w:rsidP="00B91FDA">
            <w:pPr>
              <w:rPr>
                <w:rFonts w:ascii="Times New Roman" w:hAnsi="Times New Roman"/>
                <w:sz w:val="20"/>
                <w:szCs w:val="20"/>
              </w:rPr>
            </w:pPr>
          </w:p>
        </w:tc>
        <w:tc>
          <w:tcPr>
            <w:tcW w:w="1035" w:type="dxa"/>
            <w:shd w:val="clear" w:color="auto" w:fill="E6E6E6"/>
          </w:tcPr>
          <w:p w:rsidR="00B91FDA" w:rsidRDefault="00B91FDA" w:rsidP="00B91FDA">
            <w:pPr>
              <w:jc w:val="center"/>
              <w:rPr>
                <w:rFonts w:ascii="Times New Roman" w:hAnsi="Times New Roman"/>
                <w:b/>
                <w:sz w:val="20"/>
                <w:szCs w:val="20"/>
              </w:rPr>
            </w:pPr>
            <w:r w:rsidRPr="00847F07">
              <w:rPr>
                <w:rFonts w:ascii="Times New Roman" w:hAnsi="Times New Roman"/>
                <w:b/>
                <w:sz w:val="20"/>
                <w:szCs w:val="20"/>
              </w:rPr>
              <w:t>18</w:t>
            </w:r>
          </w:p>
          <w:p w:rsidR="00B91FDA" w:rsidRPr="000A6BEB" w:rsidRDefault="00B91FDA" w:rsidP="00B91FDA">
            <w:pPr>
              <w:spacing w:after="0"/>
              <w:jc w:val="center"/>
              <w:rPr>
                <w:rFonts w:ascii="Times New Roman" w:hAnsi="Times New Roman"/>
                <w:sz w:val="20"/>
                <w:szCs w:val="20"/>
              </w:rPr>
            </w:pPr>
            <w:r w:rsidRPr="000A6BEB">
              <w:rPr>
                <w:rFonts w:ascii="Times New Roman" w:hAnsi="Times New Roman"/>
                <w:sz w:val="20"/>
                <w:szCs w:val="20"/>
              </w:rPr>
              <w:t>2</w:t>
            </w:r>
          </w:p>
        </w:tc>
      </w:tr>
      <w:tr w:rsidR="00B91FDA" w:rsidRPr="00847F07" w:rsidTr="00B91FDA">
        <w:trPr>
          <w:trHeight w:val="680"/>
        </w:trPr>
        <w:tc>
          <w:tcPr>
            <w:tcW w:w="2516" w:type="dxa"/>
            <w:gridSpan w:val="2"/>
            <w:shd w:val="clear" w:color="auto" w:fill="F7CAAC" w:themeFill="accent2" w:themeFillTint="66"/>
            <w:vAlign w:val="center"/>
          </w:tcPr>
          <w:p w:rsidR="00B91FDA" w:rsidRPr="00847F07" w:rsidRDefault="00B91FDA" w:rsidP="00B91FDA">
            <w:pPr>
              <w:keepNext/>
              <w:tabs>
                <w:tab w:val="left" w:pos="6810"/>
              </w:tabs>
              <w:spacing w:after="0"/>
              <w:jc w:val="center"/>
              <w:outlineLvl w:val="0"/>
              <w:rPr>
                <w:rFonts w:ascii="Times New Roman" w:eastAsia="Times New Roman" w:hAnsi="Times New Roman"/>
                <w:b/>
                <w:bCs/>
                <w:kern w:val="32"/>
                <w:sz w:val="24"/>
                <w:szCs w:val="24"/>
              </w:rPr>
            </w:pPr>
            <w:r w:rsidRPr="00847F07">
              <w:rPr>
                <w:rFonts w:ascii="Times New Roman" w:eastAsia="Times New Roman" w:hAnsi="Times New Roman"/>
                <w:b/>
                <w:bCs/>
                <w:kern w:val="32"/>
                <w:sz w:val="24"/>
                <w:szCs w:val="24"/>
              </w:rPr>
              <w:t>Spolu povinná časť</w:t>
            </w:r>
          </w:p>
        </w:tc>
        <w:tc>
          <w:tcPr>
            <w:tcW w:w="1482" w:type="dxa"/>
            <w:shd w:val="clear" w:color="auto" w:fill="F7CAAC" w:themeFill="accent2" w:themeFillTint="66"/>
            <w:vAlign w:val="center"/>
          </w:tcPr>
          <w:p w:rsidR="00B91FDA" w:rsidRPr="00847F07" w:rsidRDefault="00B91FDA" w:rsidP="00B91FDA">
            <w:pPr>
              <w:keepNext/>
              <w:tabs>
                <w:tab w:val="left" w:pos="6810"/>
              </w:tabs>
              <w:spacing w:after="0"/>
              <w:jc w:val="center"/>
              <w:outlineLvl w:val="0"/>
              <w:rPr>
                <w:rFonts w:ascii="Times New Roman" w:eastAsia="Times New Roman" w:hAnsi="Times New Roman"/>
                <w:bCs/>
                <w:kern w:val="32"/>
              </w:rPr>
            </w:pPr>
          </w:p>
        </w:tc>
        <w:tc>
          <w:tcPr>
            <w:tcW w:w="496" w:type="dxa"/>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3</w:t>
            </w:r>
          </w:p>
        </w:tc>
        <w:tc>
          <w:tcPr>
            <w:tcW w:w="496" w:type="dxa"/>
            <w:tcBorders>
              <w:right w:val="single" w:sz="18" w:space="0" w:color="auto"/>
            </w:tcBorders>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25</w:t>
            </w:r>
          </w:p>
        </w:tc>
        <w:tc>
          <w:tcPr>
            <w:tcW w:w="499" w:type="dxa"/>
            <w:gridSpan w:val="2"/>
            <w:tcBorders>
              <w:left w:val="single" w:sz="18" w:space="0" w:color="auto"/>
            </w:tcBorders>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24</w:t>
            </w:r>
          </w:p>
        </w:tc>
        <w:tc>
          <w:tcPr>
            <w:tcW w:w="496" w:type="dxa"/>
            <w:gridSpan w:val="2"/>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496" w:type="dxa"/>
            <w:gridSpan w:val="2"/>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7CAAC" w:themeFill="accent2" w:themeFillTint="66"/>
            <w:vAlign w:val="center"/>
          </w:tcPr>
          <w:p w:rsidR="00B91FDA" w:rsidRPr="00C70E7E" w:rsidRDefault="00B91FDA" w:rsidP="00B91FDA">
            <w:pPr>
              <w:spacing w:after="0"/>
              <w:jc w:val="center"/>
              <w:rPr>
                <w:rFonts w:ascii="Times New Roman" w:hAnsi="Times New Roman"/>
                <w:b/>
                <w:sz w:val="20"/>
                <w:szCs w:val="20"/>
              </w:rPr>
            </w:pPr>
            <w:r w:rsidRPr="00C70E7E">
              <w:rPr>
                <w:rFonts w:ascii="Times New Roman" w:hAnsi="Times New Roman"/>
                <w:b/>
                <w:sz w:val="20"/>
                <w:szCs w:val="20"/>
              </w:rPr>
              <w:t>27</w:t>
            </w:r>
          </w:p>
        </w:tc>
        <w:tc>
          <w:tcPr>
            <w:tcW w:w="644" w:type="dxa"/>
            <w:gridSpan w:val="3"/>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1035" w:type="dxa"/>
            <w:shd w:val="clear" w:color="auto" w:fill="F7CAAC" w:themeFill="accent2" w:themeFillTint="66"/>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215</w:t>
            </w:r>
          </w:p>
        </w:tc>
      </w:tr>
      <w:tr w:rsidR="00B91FDA" w:rsidRPr="00847F07" w:rsidTr="00B91FDA">
        <w:trPr>
          <w:trHeight w:val="454"/>
        </w:trPr>
        <w:tc>
          <w:tcPr>
            <w:tcW w:w="9648" w:type="dxa"/>
            <w:gridSpan w:val="19"/>
            <w:vAlign w:val="center"/>
          </w:tcPr>
          <w:p w:rsidR="00B91FDA" w:rsidRPr="00847F07" w:rsidRDefault="00B91FDA" w:rsidP="00B91FDA">
            <w:pPr>
              <w:keepNext/>
              <w:tabs>
                <w:tab w:val="left" w:pos="6810"/>
              </w:tabs>
              <w:spacing w:after="0"/>
              <w:outlineLvl w:val="0"/>
              <w:rPr>
                <w:rFonts w:ascii="Times New Roman" w:eastAsia="Times New Roman" w:hAnsi="Times New Roman"/>
                <w:b/>
                <w:bCs/>
                <w:kern w:val="32"/>
                <w:sz w:val="28"/>
              </w:rPr>
            </w:pPr>
            <w:r w:rsidRPr="00847F07">
              <w:rPr>
                <w:rFonts w:ascii="Times New Roman" w:eastAsia="Times New Roman" w:hAnsi="Times New Roman"/>
                <w:b/>
                <w:bCs/>
                <w:kern w:val="32"/>
                <w:sz w:val="28"/>
              </w:rPr>
              <w:t>Školský vzdelávací program</w:t>
            </w:r>
          </w:p>
        </w:tc>
      </w:tr>
      <w:tr w:rsidR="00B91FDA" w:rsidRPr="00847F07" w:rsidTr="00B91FDA">
        <w:trPr>
          <w:trHeight w:val="838"/>
        </w:trPr>
        <w:tc>
          <w:tcPr>
            <w:tcW w:w="2516" w:type="dxa"/>
            <w:gridSpan w:val="2"/>
            <w:tcBorders>
              <w:bottom w:val="single" w:sz="4" w:space="0" w:color="auto"/>
            </w:tcBorders>
            <w:shd w:val="clear" w:color="auto" w:fill="C5E0B3" w:themeFill="accent6" w:themeFillTint="66"/>
            <w:vAlign w:val="center"/>
          </w:tcPr>
          <w:p w:rsidR="00B91FDA" w:rsidRPr="00847F07" w:rsidRDefault="00B91FDA" w:rsidP="00B91FDA">
            <w:pPr>
              <w:spacing w:after="0"/>
              <w:jc w:val="center"/>
              <w:rPr>
                <w:rFonts w:ascii="Times New Roman" w:hAnsi="Times New Roman"/>
                <w:b/>
                <w:sz w:val="24"/>
                <w:szCs w:val="24"/>
              </w:rPr>
            </w:pPr>
            <w:r w:rsidRPr="00847F07">
              <w:rPr>
                <w:rFonts w:ascii="Times New Roman" w:hAnsi="Times New Roman"/>
                <w:b/>
                <w:sz w:val="24"/>
                <w:szCs w:val="24"/>
              </w:rPr>
              <w:t>Voliteľné hodiny</w:t>
            </w:r>
          </w:p>
        </w:tc>
        <w:tc>
          <w:tcPr>
            <w:tcW w:w="1482" w:type="dxa"/>
            <w:tcBorders>
              <w:bottom w:val="single" w:sz="4" w:space="0" w:color="auto"/>
            </w:tcBorders>
            <w:shd w:val="clear" w:color="auto" w:fill="C5E0B3" w:themeFill="accent6" w:themeFillTint="66"/>
          </w:tcPr>
          <w:p w:rsidR="00B91FDA" w:rsidRPr="00847F07" w:rsidRDefault="00B91FDA" w:rsidP="00B91FDA">
            <w:pPr>
              <w:rPr>
                <w:rFonts w:ascii="Times New Roman" w:hAnsi="Times New Roman"/>
              </w:rPr>
            </w:pPr>
          </w:p>
        </w:tc>
        <w:tc>
          <w:tcPr>
            <w:tcW w:w="496" w:type="dxa"/>
            <w:tcBorders>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2</w:t>
            </w:r>
          </w:p>
        </w:tc>
        <w:tc>
          <w:tcPr>
            <w:tcW w:w="496" w:type="dxa"/>
            <w:tcBorders>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3</w:t>
            </w:r>
          </w:p>
        </w:tc>
        <w:tc>
          <w:tcPr>
            <w:tcW w:w="496" w:type="dxa"/>
            <w:tcBorders>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2</w:t>
            </w:r>
          </w:p>
        </w:tc>
        <w:tc>
          <w:tcPr>
            <w:tcW w:w="496" w:type="dxa"/>
            <w:tcBorders>
              <w:bottom w:val="single" w:sz="4" w:space="0" w:color="auto"/>
              <w:right w:val="single" w:sz="18" w:space="0" w:color="auto"/>
            </w:tcBorders>
            <w:shd w:val="clear" w:color="auto" w:fill="C5E0B3" w:themeFill="accent6" w:themeFillTint="66"/>
            <w:vAlign w:val="center"/>
          </w:tcPr>
          <w:p w:rsidR="00B91FDA" w:rsidRPr="00C70E7E" w:rsidRDefault="00B91FDA" w:rsidP="00B91FDA">
            <w:pPr>
              <w:spacing w:line="240" w:lineRule="auto"/>
              <w:jc w:val="center"/>
              <w:rPr>
                <w:rFonts w:ascii="Times New Roman" w:hAnsi="Times New Roman"/>
                <w:b/>
                <w:color w:val="FF0000"/>
                <w:sz w:val="20"/>
                <w:szCs w:val="20"/>
              </w:rPr>
            </w:pPr>
            <w:r w:rsidRPr="00C70E7E">
              <w:rPr>
                <w:rFonts w:ascii="Times New Roman" w:hAnsi="Times New Roman"/>
                <w:b/>
                <w:color w:val="FF0000"/>
                <w:sz w:val="20"/>
                <w:szCs w:val="20"/>
              </w:rPr>
              <w:t>1</w:t>
            </w:r>
          </w:p>
        </w:tc>
        <w:tc>
          <w:tcPr>
            <w:tcW w:w="499" w:type="dxa"/>
            <w:gridSpan w:val="2"/>
            <w:tcBorders>
              <w:left w:val="single" w:sz="18" w:space="0" w:color="auto"/>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3</w:t>
            </w:r>
          </w:p>
        </w:tc>
        <w:tc>
          <w:tcPr>
            <w:tcW w:w="496" w:type="dxa"/>
            <w:gridSpan w:val="2"/>
            <w:tcBorders>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4</w:t>
            </w:r>
          </w:p>
        </w:tc>
        <w:tc>
          <w:tcPr>
            <w:tcW w:w="496" w:type="dxa"/>
            <w:gridSpan w:val="2"/>
            <w:tcBorders>
              <w:bottom w:val="single" w:sz="4" w:space="0" w:color="auto"/>
            </w:tcBorders>
            <w:shd w:val="clear" w:color="auto" w:fill="C5E0B3" w:themeFill="accent6" w:themeFillTint="66"/>
            <w:vAlign w:val="center"/>
          </w:tcPr>
          <w:p w:rsidR="00B91FDA" w:rsidRPr="008813BD" w:rsidRDefault="00B91FDA" w:rsidP="00B91FDA">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4</w:t>
            </w:r>
          </w:p>
        </w:tc>
        <w:tc>
          <w:tcPr>
            <w:tcW w:w="496" w:type="dxa"/>
            <w:gridSpan w:val="2"/>
            <w:tcBorders>
              <w:bottom w:val="single" w:sz="4" w:space="0" w:color="auto"/>
            </w:tcBorders>
            <w:shd w:val="clear" w:color="auto" w:fill="C5E0B3" w:themeFill="accent6" w:themeFillTint="66"/>
            <w:vAlign w:val="center"/>
          </w:tcPr>
          <w:p w:rsidR="00B91FDA" w:rsidRPr="00C70E7E" w:rsidRDefault="00B91FDA" w:rsidP="00B91FDA">
            <w:pPr>
              <w:spacing w:line="240" w:lineRule="auto"/>
              <w:jc w:val="center"/>
              <w:rPr>
                <w:rFonts w:ascii="Times New Roman" w:hAnsi="Times New Roman"/>
                <w:b/>
                <w:color w:val="FF0000"/>
                <w:sz w:val="20"/>
                <w:szCs w:val="20"/>
              </w:rPr>
            </w:pPr>
            <w:r w:rsidRPr="00C70E7E">
              <w:rPr>
                <w:rFonts w:ascii="Times New Roman" w:hAnsi="Times New Roman"/>
                <w:b/>
                <w:color w:val="FF0000"/>
                <w:sz w:val="20"/>
                <w:szCs w:val="20"/>
              </w:rPr>
              <w:t>3</w:t>
            </w:r>
          </w:p>
        </w:tc>
        <w:tc>
          <w:tcPr>
            <w:tcW w:w="496" w:type="dxa"/>
            <w:gridSpan w:val="2"/>
            <w:tcBorders>
              <w:bottom w:val="single" w:sz="4" w:space="0" w:color="auto"/>
            </w:tcBorders>
            <w:shd w:val="clear" w:color="auto" w:fill="C5E0B3" w:themeFill="accent6" w:themeFillTint="66"/>
            <w:vAlign w:val="center"/>
          </w:tcPr>
          <w:p w:rsidR="00B91FDA" w:rsidRPr="00E46B47" w:rsidRDefault="00B91FDA" w:rsidP="00B91FDA">
            <w:pPr>
              <w:spacing w:line="240" w:lineRule="auto"/>
              <w:jc w:val="center"/>
              <w:rPr>
                <w:rFonts w:ascii="Times New Roman" w:hAnsi="Times New Roman"/>
                <w:b/>
                <w:color w:val="FF0000"/>
                <w:sz w:val="20"/>
                <w:szCs w:val="20"/>
              </w:rPr>
            </w:pPr>
            <w:r w:rsidRPr="00E46B47">
              <w:rPr>
                <w:rFonts w:ascii="Times New Roman" w:hAnsi="Times New Roman"/>
                <w:b/>
                <w:color w:val="FF0000"/>
                <w:sz w:val="20"/>
                <w:szCs w:val="20"/>
              </w:rPr>
              <w:t>5</w:t>
            </w:r>
          </w:p>
        </w:tc>
        <w:tc>
          <w:tcPr>
            <w:tcW w:w="1183" w:type="dxa"/>
            <w:gridSpan w:val="2"/>
            <w:tcBorders>
              <w:bottom w:val="single" w:sz="4" w:space="0" w:color="auto"/>
            </w:tcBorders>
            <w:shd w:val="clear" w:color="auto" w:fill="C5E0B3" w:themeFill="accent6" w:themeFillTint="66"/>
            <w:vAlign w:val="center"/>
          </w:tcPr>
          <w:p w:rsidR="00B91FDA" w:rsidRPr="00847F07" w:rsidRDefault="00B91FDA" w:rsidP="00B91FDA">
            <w:pPr>
              <w:spacing w:line="240" w:lineRule="auto"/>
              <w:jc w:val="center"/>
              <w:rPr>
                <w:rFonts w:ascii="Times New Roman" w:hAnsi="Times New Roman"/>
                <w:bCs/>
                <w:sz w:val="20"/>
                <w:szCs w:val="20"/>
                <w:lang w:bidi="en-US"/>
              </w:rPr>
            </w:pPr>
            <w:r>
              <w:rPr>
                <w:rFonts w:ascii="Times New Roman" w:hAnsi="Times New Roman"/>
                <w:bCs/>
                <w:sz w:val="20"/>
                <w:szCs w:val="20"/>
                <w:lang w:bidi="en-US"/>
              </w:rPr>
              <w:t>27</w:t>
            </w:r>
          </w:p>
        </w:tc>
      </w:tr>
      <w:tr w:rsidR="00B91FDA" w:rsidRPr="00847F07" w:rsidTr="00B91FDA">
        <w:trPr>
          <w:trHeight w:val="880"/>
        </w:trPr>
        <w:tc>
          <w:tcPr>
            <w:tcW w:w="2516" w:type="dxa"/>
            <w:gridSpan w:val="2"/>
            <w:shd w:val="clear" w:color="auto" w:fill="FFFF99"/>
            <w:vAlign w:val="center"/>
          </w:tcPr>
          <w:p w:rsidR="00B91FDA" w:rsidRPr="00847F07" w:rsidRDefault="00B91FDA" w:rsidP="00B91FDA">
            <w:pPr>
              <w:spacing w:after="0"/>
              <w:jc w:val="center"/>
              <w:rPr>
                <w:rFonts w:ascii="Times New Roman" w:hAnsi="Times New Roman"/>
                <w:b/>
                <w:sz w:val="24"/>
                <w:szCs w:val="24"/>
              </w:rPr>
            </w:pPr>
            <w:r>
              <w:rPr>
                <w:rFonts w:ascii="Times New Roman" w:hAnsi="Times New Roman"/>
                <w:b/>
                <w:sz w:val="24"/>
                <w:szCs w:val="24"/>
              </w:rPr>
              <w:t xml:space="preserve">Spolu: povinná </w:t>
            </w:r>
            <w:r w:rsidRPr="00847F07">
              <w:rPr>
                <w:rFonts w:ascii="Times New Roman" w:hAnsi="Times New Roman"/>
                <w:b/>
                <w:sz w:val="24"/>
                <w:szCs w:val="24"/>
              </w:rPr>
              <w:t>časť + voliteľné hodiny</w:t>
            </w:r>
          </w:p>
        </w:tc>
        <w:tc>
          <w:tcPr>
            <w:tcW w:w="1482" w:type="dxa"/>
            <w:shd w:val="clear" w:color="auto" w:fill="FFFF99"/>
            <w:vAlign w:val="center"/>
          </w:tcPr>
          <w:p w:rsidR="00B91FDA" w:rsidRPr="00847F07" w:rsidRDefault="00B91FDA" w:rsidP="00B91FDA">
            <w:pPr>
              <w:spacing w:after="0"/>
              <w:jc w:val="center"/>
              <w:rPr>
                <w:rFonts w:ascii="Times New Roman" w:hAnsi="Times New Roman"/>
                <w:b/>
              </w:rPr>
            </w:pPr>
          </w:p>
        </w:tc>
        <w:tc>
          <w:tcPr>
            <w:tcW w:w="496" w:type="dxa"/>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22</w:t>
            </w:r>
          </w:p>
        </w:tc>
        <w:tc>
          <w:tcPr>
            <w:tcW w:w="496" w:type="dxa"/>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23</w:t>
            </w:r>
          </w:p>
        </w:tc>
        <w:tc>
          <w:tcPr>
            <w:tcW w:w="496" w:type="dxa"/>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25</w:t>
            </w:r>
          </w:p>
        </w:tc>
        <w:tc>
          <w:tcPr>
            <w:tcW w:w="496" w:type="dxa"/>
            <w:tcBorders>
              <w:right w:val="single" w:sz="18" w:space="0" w:color="auto"/>
            </w:tcBorders>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26</w:t>
            </w:r>
          </w:p>
        </w:tc>
        <w:tc>
          <w:tcPr>
            <w:tcW w:w="499" w:type="dxa"/>
            <w:gridSpan w:val="2"/>
            <w:tcBorders>
              <w:left w:val="single" w:sz="18" w:space="0" w:color="auto"/>
            </w:tcBorders>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27</w:t>
            </w:r>
          </w:p>
        </w:tc>
        <w:tc>
          <w:tcPr>
            <w:tcW w:w="496" w:type="dxa"/>
            <w:gridSpan w:val="2"/>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29</w:t>
            </w:r>
          </w:p>
        </w:tc>
        <w:tc>
          <w:tcPr>
            <w:tcW w:w="496" w:type="dxa"/>
            <w:gridSpan w:val="2"/>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3</w:t>
            </w:r>
            <w:r>
              <w:rPr>
                <w:rFonts w:ascii="Times New Roman" w:hAnsi="Times New Roman"/>
                <w:b/>
                <w:sz w:val="20"/>
                <w:szCs w:val="20"/>
              </w:rPr>
              <w:t>0</w:t>
            </w:r>
          </w:p>
        </w:tc>
        <w:tc>
          <w:tcPr>
            <w:tcW w:w="496" w:type="dxa"/>
            <w:gridSpan w:val="2"/>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30</w:t>
            </w:r>
          </w:p>
        </w:tc>
        <w:tc>
          <w:tcPr>
            <w:tcW w:w="496" w:type="dxa"/>
            <w:gridSpan w:val="2"/>
            <w:shd w:val="clear" w:color="auto" w:fill="FFFF99"/>
            <w:vAlign w:val="center"/>
          </w:tcPr>
          <w:p w:rsidR="00B91FDA" w:rsidRPr="00847F07" w:rsidRDefault="00B91FDA" w:rsidP="00B91FDA">
            <w:pPr>
              <w:spacing w:after="0"/>
              <w:jc w:val="center"/>
              <w:rPr>
                <w:rFonts w:ascii="Times New Roman" w:hAnsi="Times New Roman"/>
                <w:b/>
                <w:sz w:val="20"/>
                <w:szCs w:val="20"/>
              </w:rPr>
            </w:pPr>
            <w:r>
              <w:rPr>
                <w:rFonts w:ascii="Times New Roman" w:hAnsi="Times New Roman"/>
                <w:b/>
                <w:sz w:val="20"/>
                <w:szCs w:val="20"/>
              </w:rPr>
              <w:t>30</w:t>
            </w:r>
          </w:p>
        </w:tc>
        <w:tc>
          <w:tcPr>
            <w:tcW w:w="1183" w:type="dxa"/>
            <w:gridSpan w:val="2"/>
            <w:shd w:val="clear" w:color="auto" w:fill="FFFF99"/>
            <w:vAlign w:val="center"/>
          </w:tcPr>
          <w:p w:rsidR="00B91FDA" w:rsidRPr="00847F07" w:rsidRDefault="00B91FDA" w:rsidP="00B91FDA">
            <w:pPr>
              <w:spacing w:after="0"/>
              <w:jc w:val="center"/>
              <w:rPr>
                <w:rFonts w:ascii="Times New Roman" w:hAnsi="Times New Roman"/>
                <w:b/>
                <w:sz w:val="20"/>
                <w:szCs w:val="20"/>
              </w:rPr>
            </w:pPr>
            <w:r w:rsidRPr="00847F07">
              <w:rPr>
                <w:rFonts w:ascii="Times New Roman" w:hAnsi="Times New Roman"/>
                <w:b/>
                <w:sz w:val="20"/>
                <w:szCs w:val="20"/>
              </w:rPr>
              <w:t>242</w:t>
            </w:r>
          </w:p>
        </w:tc>
      </w:tr>
    </w:tbl>
    <w:p w:rsidR="00B91FDA" w:rsidRDefault="00B91FDA" w:rsidP="00B91FDA">
      <w:pPr>
        <w:spacing w:after="0"/>
        <w:jc w:val="both"/>
        <w:rPr>
          <w:rFonts w:ascii="Times New Roman" w:hAnsi="Times New Roman"/>
          <w:b/>
          <w:bCs/>
          <w:sz w:val="32"/>
          <w:szCs w:val="32"/>
          <w:u w:val="single"/>
        </w:rPr>
      </w:pPr>
    </w:p>
    <w:p w:rsidR="00B91FDA" w:rsidRDefault="00B91FDA" w:rsidP="00B91FDA">
      <w:pPr>
        <w:pStyle w:val="Odsekzoznamu"/>
        <w:numPr>
          <w:ilvl w:val="0"/>
          <w:numId w:val="1"/>
        </w:numPr>
        <w:spacing w:before="0" w:beforeAutospacing="0" w:after="0" w:afterAutospacing="0" w:line="360" w:lineRule="auto"/>
        <w:contextualSpacing/>
        <w:jc w:val="both"/>
      </w:pPr>
      <w:r w:rsidRPr="00A07B98">
        <w:rPr>
          <w:b/>
          <w:color w:val="FF0000"/>
        </w:rPr>
        <w:t>červenou farbou</w:t>
      </w:r>
      <w:r>
        <w:t xml:space="preserve"> sú zvýraznené voliteľné (disponibilné) hodiny</w:t>
      </w:r>
    </w:p>
    <w:p w:rsidR="00B91FDA" w:rsidRDefault="00B91FDA" w:rsidP="00B91FDA">
      <w:pPr>
        <w:pStyle w:val="Odsekzoznamu"/>
        <w:numPr>
          <w:ilvl w:val="0"/>
          <w:numId w:val="1"/>
        </w:numPr>
        <w:spacing w:before="0" w:beforeAutospacing="0" w:after="200" w:afterAutospacing="0" w:line="360" w:lineRule="auto"/>
        <w:contextualSpacing/>
        <w:jc w:val="both"/>
      </w:pPr>
      <w:r>
        <w:t>v 7. ročníku budeme žiakom ako alternatívu 2. cudzieho jazyka ponúkať predmety Mediálna výchova a Čítanie s porozumením a to v prípade, že sa na 2. cudzí jazyk neprihlási aspoň 50% žiakov 6. ročníka.</w:t>
      </w: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p w:rsidR="00B91FDA" w:rsidRDefault="00B91FDA" w:rsidP="00B91FDA">
      <w:pPr>
        <w:spacing w:after="200" w:line="360" w:lineRule="auto"/>
        <w:contextualSpacing/>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9062"/>
      </w:tblGrid>
      <w:tr w:rsidR="00B91FDA" w:rsidRPr="00B8290D" w:rsidTr="00B91FDA">
        <w:trPr>
          <w:trHeight w:val="693"/>
          <w:jc w:val="center"/>
        </w:trPr>
        <w:tc>
          <w:tcPr>
            <w:tcW w:w="5000" w:type="pct"/>
            <w:shd w:val="clear" w:color="auto" w:fill="99CC00"/>
            <w:vAlign w:val="center"/>
          </w:tcPr>
          <w:p w:rsidR="00B91FDA" w:rsidRPr="00B91FDA" w:rsidRDefault="00B91FDA" w:rsidP="00B91FDA">
            <w:pPr>
              <w:pStyle w:val="Odsekzoznamu"/>
              <w:numPr>
                <w:ilvl w:val="0"/>
                <w:numId w:val="1"/>
              </w:numPr>
              <w:spacing w:after="0"/>
              <w:jc w:val="center"/>
              <w:rPr>
                <w:rFonts w:ascii="Arial" w:hAnsi="Arial" w:cs="Arial"/>
                <w:b/>
              </w:rPr>
            </w:pPr>
            <w:r w:rsidRPr="00B91FDA">
              <w:rPr>
                <w:rFonts w:ascii="Arial" w:hAnsi="Arial" w:cs="Arial"/>
                <w:b/>
              </w:rPr>
              <w:lastRenderedPageBreak/>
              <w:t>Rámcový učebný plán  ISCED 1,  ISCED 2 + školský UP</w:t>
            </w:r>
          </w:p>
        </w:tc>
      </w:tr>
    </w:tbl>
    <w:p w:rsidR="00B91FDA" w:rsidRDefault="00B91FDA" w:rsidP="00B91FDA">
      <w:pPr>
        <w:spacing w:after="0"/>
        <w:jc w:val="both"/>
        <w:rPr>
          <w:rFonts w:ascii="Times New Roman" w:hAnsi="Times New Roman"/>
          <w:sz w:val="32"/>
          <w:szCs w:val="32"/>
        </w:rPr>
      </w:pPr>
    </w:p>
    <w:p w:rsidR="00B91FDA" w:rsidRPr="0088366A" w:rsidRDefault="00B91FDA" w:rsidP="00B91FDA">
      <w:pPr>
        <w:spacing w:after="0"/>
        <w:jc w:val="both"/>
        <w:rPr>
          <w:rFonts w:ascii="Times New Roman" w:hAnsi="Times New Roman"/>
          <w:sz w:val="32"/>
          <w:szCs w:val="32"/>
        </w:rPr>
      </w:pPr>
    </w:p>
    <w:p w:rsidR="00B91FDA" w:rsidRPr="00AB7F90" w:rsidRDefault="00B91FDA" w:rsidP="00B91FDA">
      <w:pPr>
        <w:spacing w:after="0"/>
        <w:jc w:val="both"/>
        <w:rPr>
          <w:rFonts w:ascii="Times New Roman" w:hAnsi="Times New Roman"/>
          <w:bCs/>
          <w:sz w:val="24"/>
          <w:szCs w:val="24"/>
        </w:rPr>
      </w:pPr>
      <w:r w:rsidRPr="00ED7A60">
        <w:rPr>
          <w:rFonts w:ascii="Times New Roman" w:hAnsi="Times New Roman"/>
          <w:b/>
          <w:bCs/>
          <w:sz w:val="32"/>
          <w:szCs w:val="32"/>
          <w:u w:val="single"/>
        </w:rPr>
        <w:t>1. ročník</w:t>
      </w:r>
      <w:r w:rsidRPr="00AB7F90">
        <w:rPr>
          <w:rFonts w:ascii="Times New Roman" w:hAnsi="Times New Roman"/>
          <w:b/>
          <w:bCs/>
          <w:sz w:val="32"/>
          <w:szCs w:val="32"/>
        </w:rPr>
        <w:t xml:space="preserve"> </w:t>
      </w:r>
    </w:p>
    <w:p w:rsidR="00B91FDA" w:rsidRPr="003F7D8D" w:rsidRDefault="00B91FDA" w:rsidP="00B91FDA">
      <w:pPr>
        <w:spacing w:after="0"/>
        <w:jc w:val="both"/>
        <w:rPr>
          <w:rFonts w:ascii="Times New Roman" w:hAnsi="Times New Roman"/>
          <w:b/>
          <w:i/>
          <w:sz w:val="32"/>
          <w:szCs w:val="32"/>
        </w:rPr>
      </w:pPr>
      <w:r w:rsidRPr="003F7D8D">
        <w:rPr>
          <w:rFonts w:ascii="Times New Roman"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281"/>
        <w:gridCol w:w="1413"/>
        <w:gridCol w:w="1296"/>
      </w:tblGrid>
      <w:tr w:rsidR="00B91FDA" w:rsidRPr="00B8290D" w:rsidTr="00B91FDA">
        <w:trPr>
          <w:jc w:val="center"/>
        </w:trPr>
        <w:tc>
          <w:tcPr>
            <w:tcW w:w="0" w:type="auto"/>
            <w:shd w:val="clear" w:color="auto" w:fill="EDEDED" w:themeFill="accent3" w:themeFillTint="33"/>
            <w:vAlign w:val="center"/>
          </w:tcPr>
          <w:p w:rsidR="00B91FDA" w:rsidRPr="003F7D8D" w:rsidRDefault="00B91FDA" w:rsidP="00B91FDA">
            <w:pPr>
              <w:jc w:val="center"/>
              <w:rPr>
                <w:rFonts w:ascii="Times New Roman" w:hAnsi="Times New Roman"/>
                <w:b/>
                <w:sz w:val="24"/>
                <w:szCs w:val="24"/>
              </w:rPr>
            </w:pPr>
            <w:r w:rsidRPr="003F7D8D">
              <w:rPr>
                <w:rFonts w:ascii="Times New Roman" w:hAnsi="Times New Roman"/>
                <w:b/>
                <w:sz w:val="24"/>
                <w:szCs w:val="24"/>
              </w:rPr>
              <w:t>Vzdelávacia oblasť</w:t>
            </w:r>
          </w:p>
        </w:tc>
        <w:tc>
          <w:tcPr>
            <w:tcW w:w="0" w:type="auto"/>
            <w:shd w:val="clear" w:color="auto" w:fill="EDEDED" w:themeFill="accent3" w:themeFillTint="33"/>
            <w:vAlign w:val="center"/>
          </w:tcPr>
          <w:p w:rsidR="00B91FDA" w:rsidRPr="003F7D8D" w:rsidRDefault="00B91FDA" w:rsidP="00B91FDA">
            <w:pPr>
              <w:spacing w:after="0"/>
              <w:jc w:val="center"/>
              <w:rPr>
                <w:rFonts w:ascii="Times New Roman" w:hAnsi="Times New Roman"/>
                <w:b/>
                <w:sz w:val="24"/>
                <w:szCs w:val="24"/>
              </w:rPr>
            </w:pPr>
            <w:r>
              <w:rPr>
                <w:rFonts w:ascii="Times New Roman" w:hAnsi="Times New Roman"/>
                <w:b/>
                <w:sz w:val="24"/>
                <w:szCs w:val="24"/>
              </w:rPr>
              <w:t>P</w:t>
            </w:r>
            <w:r w:rsidRPr="003F7D8D">
              <w:rPr>
                <w:rFonts w:ascii="Times New Roman" w:hAnsi="Times New Roman"/>
                <w:b/>
                <w:sz w:val="24"/>
                <w:szCs w:val="24"/>
              </w:rPr>
              <w:t>redmety</w:t>
            </w:r>
          </w:p>
        </w:tc>
        <w:tc>
          <w:tcPr>
            <w:tcW w:w="0" w:type="auto"/>
            <w:shd w:val="clear" w:color="auto" w:fill="EDEDED" w:themeFill="accent3" w:themeFillTint="33"/>
            <w:vAlign w:val="center"/>
          </w:tcPr>
          <w:p w:rsidR="00B91FDA" w:rsidRPr="003F7D8D" w:rsidRDefault="00B91FDA" w:rsidP="00B91FDA">
            <w:pPr>
              <w:spacing w:after="0"/>
              <w:jc w:val="center"/>
              <w:rPr>
                <w:rFonts w:ascii="Times New Roman" w:hAnsi="Times New Roman"/>
                <w:b/>
                <w:sz w:val="24"/>
                <w:szCs w:val="24"/>
              </w:rPr>
            </w:pPr>
            <w:r w:rsidRPr="003F7D8D">
              <w:rPr>
                <w:rFonts w:ascii="Times New Roman" w:hAnsi="Times New Roman"/>
                <w:b/>
                <w:sz w:val="24"/>
                <w:szCs w:val="24"/>
              </w:rPr>
              <w:t>Počet hodín</w:t>
            </w:r>
          </w:p>
        </w:tc>
        <w:tc>
          <w:tcPr>
            <w:tcW w:w="0" w:type="auto"/>
            <w:shd w:val="clear" w:color="auto" w:fill="EDEDED" w:themeFill="accent3" w:themeFillTint="33"/>
            <w:vAlign w:val="center"/>
          </w:tcPr>
          <w:p w:rsidR="00B91FDA" w:rsidRPr="003F7D8D" w:rsidRDefault="00B91FDA" w:rsidP="00B91FDA">
            <w:pPr>
              <w:spacing w:after="0"/>
              <w:jc w:val="center"/>
              <w:rPr>
                <w:rFonts w:ascii="Times New Roman" w:hAnsi="Times New Roman"/>
                <w:b/>
                <w:sz w:val="24"/>
                <w:szCs w:val="24"/>
              </w:rPr>
            </w:pPr>
            <w:r w:rsidRPr="003F7D8D">
              <w:rPr>
                <w:rFonts w:ascii="Times New Roman" w:hAnsi="Times New Roman"/>
                <w:b/>
                <w:sz w:val="24"/>
                <w:szCs w:val="24"/>
              </w:rPr>
              <w:t>Poznámky</w:t>
            </w:r>
          </w:p>
        </w:tc>
      </w:tr>
      <w:tr w:rsidR="00B91FDA" w:rsidRPr="00B8290D" w:rsidTr="00B91FDA">
        <w:trPr>
          <w:cantSplit/>
          <w:jc w:val="center"/>
        </w:trPr>
        <w:tc>
          <w:tcPr>
            <w:tcW w:w="0" w:type="auto"/>
            <w:vAlign w:val="center"/>
          </w:tcPr>
          <w:p w:rsidR="00B91FDA" w:rsidRPr="003F7D8D" w:rsidRDefault="00B91FDA" w:rsidP="00B91FDA">
            <w:pPr>
              <w:spacing w:after="0"/>
              <w:rPr>
                <w:rFonts w:ascii="Times New Roman" w:hAnsi="Times New Roman"/>
                <w:color w:val="CC99FF"/>
                <w:sz w:val="20"/>
                <w:szCs w:val="20"/>
              </w:rPr>
            </w:pPr>
            <w:r w:rsidRPr="003F7D8D">
              <w:rPr>
                <w:rFonts w:ascii="Times New Roman" w:hAnsi="Times New Roman"/>
                <w:sz w:val="20"/>
                <w:szCs w:val="20"/>
              </w:rPr>
              <w:t>Jazyk a komunikácia</w:t>
            </w:r>
          </w:p>
        </w:tc>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Slovenský jazyk a literatúra</w:t>
            </w:r>
          </w:p>
        </w:tc>
        <w:tc>
          <w:tcPr>
            <w:tcW w:w="0" w:type="auto"/>
            <w:vAlign w:val="center"/>
          </w:tcPr>
          <w:p w:rsidR="00B91FDA" w:rsidRPr="003F7D8D" w:rsidRDefault="00B91FDA" w:rsidP="00B91FDA">
            <w:pPr>
              <w:spacing w:after="0"/>
              <w:jc w:val="center"/>
              <w:rPr>
                <w:rFonts w:ascii="Times New Roman" w:hAnsi="Times New Roman"/>
                <w:sz w:val="20"/>
                <w:szCs w:val="20"/>
              </w:rPr>
            </w:pPr>
            <w:r>
              <w:rPr>
                <w:rFonts w:ascii="Times New Roman" w:hAnsi="Times New Roman"/>
                <w:sz w:val="20"/>
                <w:szCs w:val="20"/>
              </w:rPr>
              <w:t>9</w:t>
            </w:r>
          </w:p>
        </w:tc>
        <w:tc>
          <w:tcPr>
            <w:tcW w:w="0" w:type="auto"/>
          </w:tcPr>
          <w:p w:rsidR="00B91FDA" w:rsidRPr="006C109A" w:rsidRDefault="00B91FDA" w:rsidP="00B91FDA">
            <w:pPr>
              <w:rPr>
                <w:rFonts w:ascii="Arial" w:hAnsi="Arial" w:cs="Arial"/>
                <w:sz w:val="16"/>
                <w:szCs w:val="16"/>
              </w:rPr>
            </w:pPr>
          </w:p>
        </w:tc>
      </w:tr>
      <w:tr w:rsidR="00B91FDA" w:rsidRPr="00B8290D" w:rsidTr="00B91FDA">
        <w:trPr>
          <w:cantSplit/>
          <w:trHeight w:val="458"/>
          <w:jc w:val="center"/>
        </w:trPr>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Matematika  a práca s informáciami </w:t>
            </w:r>
          </w:p>
        </w:tc>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Matematika</w:t>
            </w:r>
          </w:p>
        </w:tc>
        <w:tc>
          <w:tcPr>
            <w:tcW w:w="0" w:type="auto"/>
            <w:vAlign w:val="center"/>
          </w:tcPr>
          <w:p w:rsidR="00B91FDA" w:rsidRPr="003F7D8D" w:rsidRDefault="00B91FDA" w:rsidP="00B91FDA">
            <w:pPr>
              <w:spacing w:after="0"/>
              <w:jc w:val="center"/>
              <w:rPr>
                <w:rFonts w:ascii="Times New Roman" w:hAnsi="Times New Roman"/>
                <w:color w:val="C00000"/>
                <w:sz w:val="20"/>
                <w:szCs w:val="20"/>
              </w:rPr>
            </w:pPr>
            <w:r w:rsidRPr="003F7D8D">
              <w:rPr>
                <w:rFonts w:ascii="Times New Roman" w:hAnsi="Times New Roman"/>
                <w:sz w:val="20"/>
                <w:szCs w:val="20"/>
              </w:rPr>
              <w:t>4</w:t>
            </w:r>
            <w:r w:rsidRPr="0088366A">
              <w:rPr>
                <w:rFonts w:ascii="Times New Roman" w:hAnsi="Times New Roman"/>
                <w:color w:val="C00000"/>
                <w:sz w:val="20"/>
                <w:szCs w:val="20"/>
              </w:rPr>
              <w:t>+1</w:t>
            </w:r>
          </w:p>
        </w:tc>
        <w:tc>
          <w:tcPr>
            <w:tcW w:w="0" w:type="auto"/>
          </w:tcPr>
          <w:p w:rsidR="00B91FDA" w:rsidRPr="006C109A" w:rsidRDefault="00B91FDA" w:rsidP="00B91FDA">
            <w:pPr>
              <w:rPr>
                <w:rFonts w:ascii="Arial" w:hAnsi="Arial" w:cs="Arial"/>
                <w:sz w:val="16"/>
                <w:szCs w:val="16"/>
              </w:rPr>
            </w:pPr>
          </w:p>
        </w:tc>
      </w:tr>
      <w:tr w:rsidR="00B91FDA" w:rsidRPr="00B8290D" w:rsidTr="00B91FDA">
        <w:trPr>
          <w:jc w:val="center"/>
        </w:trPr>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Príroda a spoločnosť </w:t>
            </w:r>
          </w:p>
        </w:tc>
        <w:tc>
          <w:tcPr>
            <w:tcW w:w="0" w:type="auto"/>
            <w:vAlign w:val="center"/>
          </w:tcPr>
          <w:p w:rsidR="00B91FDA" w:rsidRPr="00C270CC" w:rsidRDefault="00B91FDA" w:rsidP="00B91FDA">
            <w:pPr>
              <w:spacing w:after="0"/>
              <w:rPr>
                <w:rFonts w:ascii="Times New Roman" w:hAnsi="Times New Roman"/>
                <w:sz w:val="20"/>
                <w:szCs w:val="20"/>
              </w:rPr>
            </w:pPr>
            <w:proofErr w:type="spellStart"/>
            <w:r w:rsidRPr="00C270CC">
              <w:rPr>
                <w:rFonts w:ascii="Times New Roman" w:hAnsi="Times New Roman"/>
                <w:sz w:val="20"/>
                <w:szCs w:val="20"/>
              </w:rPr>
              <w:t>Prvouka</w:t>
            </w:r>
            <w:proofErr w:type="spellEnd"/>
          </w:p>
        </w:tc>
        <w:tc>
          <w:tcPr>
            <w:tcW w:w="0" w:type="auto"/>
            <w:vAlign w:val="center"/>
          </w:tcPr>
          <w:p w:rsidR="00B91FDA" w:rsidRPr="00C270CC" w:rsidRDefault="00B91FDA" w:rsidP="00B91FDA">
            <w:pPr>
              <w:spacing w:after="0"/>
              <w:jc w:val="center"/>
              <w:rPr>
                <w:rFonts w:ascii="Times New Roman" w:hAnsi="Times New Roman"/>
                <w:sz w:val="20"/>
                <w:szCs w:val="20"/>
              </w:rPr>
            </w:pPr>
            <w:r w:rsidRPr="00C270CC">
              <w:rPr>
                <w:rFonts w:ascii="Times New Roman" w:hAnsi="Times New Roman"/>
                <w:sz w:val="20"/>
                <w:szCs w:val="20"/>
              </w:rPr>
              <w:t>1</w:t>
            </w:r>
          </w:p>
        </w:tc>
        <w:tc>
          <w:tcPr>
            <w:tcW w:w="0" w:type="auto"/>
          </w:tcPr>
          <w:p w:rsidR="00B91FDA" w:rsidRPr="006C109A" w:rsidRDefault="00B91FDA" w:rsidP="00B91FDA">
            <w:pPr>
              <w:rPr>
                <w:rFonts w:ascii="Arial" w:hAnsi="Arial" w:cs="Arial"/>
                <w:sz w:val="16"/>
                <w:szCs w:val="16"/>
              </w:rPr>
            </w:pPr>
          </w:p>
        </w:tc>
      </w:tr>
      <w:tr w:rsidR="00B91FDA" w:rsidRPr="00B8290D" w:rsidTr="00B91FDA">
        <w:trPr>
          <w:cantSplit/>
          <w:jc w:val="center"/>
        </w:trPr>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Človek a spoločnosť</w:t>
            </w:r>
          </w:p>
        </w:tc>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Etická výchova / </w:t>
            </w:r>
            <w:r>
              <w:rPr>
                <w:rFonts w:ascii="Times New Roman" w:hAnsi="Times New Roman"/>
                <w:sz w:val="20"/>
                <w:szCs w:val="20"/>
              </w:rPr>
              <w:t>N</w:t>
            </w:r>
            <w:r w:rsidRPr="003F7D8D">
              <w:rPr>
                <w:rFonts w:ascii="Times New Roman" w:hAnsi="Times New Roman"/>
                <w:sz w:val="20"/>
                <w:szCs w:val="20"/>
              </w:rPr>
              <w:t xml:space="preserve">áboženská výchova </w:t>
            </w:r>
          </w:p>
        </w:tc>
        <w:tc>
          <w:tcPr>
            <w:tcW w:w="0" w:type="auto"/>
            <w:vAlign w:val="center"/>
          </w:tcPr>
          <w:p w:rsidR="00B91FDA" w:rsidRPr="003F7D8D" w:rsidRDefault="00B91FDA" w:rsidP="00B91FDA">
            <w:pPr>
              <w:spacing w:after="0"/>
              <w:jc w:val="center"/>
              <w:rPr>
                <w:rFonts w:ascii="Times New Roman" w:hAnsi="Times New Roman"/>
                <w:sz w:val="20"/>
                <w:szCs w:val="20"/>
              </w:rPr>
            </w:pPr>
            <w:r w:rsidRPr="003F7D8D">
              <w:rPr>
                <w:rFonts w:ascii="Times New Roman" w:hAnsi="Times New Roman"/>
                <w:sz w:val="20"/>
                <w:szCs w:val="20"/>
              </w:rPr>
              <w:t>1</w:t>
            </w:r>
          </w:p>
        </w:tc>
        <w:tc>
          <w:tcPr>
            <w:tcW w:w="0" w:type="auto"/>
          </w:tcPr>
          <w:p w:rsidR="00B91FDA" w:rsidRPr="006C109A" w:rsidRDefault="00B91FDA" w:rsidP="00B91FDA">
            <w:pPr>
              <w:rPr>
                <w:rFonts w:ascii="Arial" w:hAnsi="Arial" w:cs="Arial"/>
                <w:sz w:val="16"/>
                <w:szCs w:val="16"/>
              </w:rPr>
            </w:pPr>
          </w:p>
        </w:tc>
      </w:tr>
      <w:tr w:rsidR="00B91FDA" w:rsidRPr="00B8290D" w:rsidTr="00B91FDA">
        <w:trPr>
          <w:cantSplit/>
          <w:jc w:val="center"/>
        </w:trPr>
        <w:tc>
          <w:tcPr>
            <w:tcW w:w="0" w:type="auto"/>
            <w:vMerge w:val="restart"/>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Umenie a kultúra</w:t>
            </w:r>
          </w:p>
        </w:tc>
        <w:tc>
          <w:tcPr>
            <w:tcW w:w="0" w:type="auto"/>
            <w:vAlign w:val="center"/>
          </w:tcPr>
          <w:p w:rsidR="00B91FDA" w:rsidRPr="002E07D5" w:rsidRDefault="00B91FDA" w:rsidP="00B91FDA">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Výtvarná výchova</w:t>
            </w:r>
          </w:p>
        </w:tc>
        <w:tc>
          <w:tcPr>
            <w:tcW w:w="0" w:type="auto"/>
            <w:vAlign w:val="center"/>
          </w:tcPr>
          <w:p w:rsidR="00B91FDA" w:rsidRPr="003F7D8D"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tcPr>
          <w:p w:rsidR="00B91FDA" w:rsidRPr="006C109A" w:rsidRDefault="00B91FDA" w:rsidP="00B91FDA">
            <w:pPr>
              <w:rPr>
                <w:rFonts w:ascii="Arial" w:hAnsi="Arial" w:cs="Arial"/>
                <w:sz w:val="16"/>
                <w:szCs w:val="16"/>
              </w:rPr>
            </w:pPr>
          </w:p>
        </w:tc>
      </w:tr>
      <w:tr w:rsidR="00B91FDA" w:rsidRPr="00B8290D" w:rsidTr="00B91FDA">
        <w:trPr>
          <w:cantSplit/>
          <w:jc w:val="center"/>
        </w:trPr>
        <w:tc>
          <w:tcPr>
            <w:tcW w:w="0" w:type="auto"/>
            <w:vMerge/>
          </w:tcPr>
          <w:p w:rsidR="00B91FDA" w:rsidRPr="003F7D8D" w:rsidRDefault="00B91FDA" w:rsidP="00B91FDA">
            <w:pPr>
              <w:rPr>
                <w:rFonts w:ascii="Times New Roman" w:hAnsi="Times New Roman"/>
                <w:sz w:val="20"/>
                <w:szCs w:val="20"/>
              </w:rPr>
            </w:pPr>
          </w:p>
        </w:tc>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Hudobná výchova </w:t>
            </w:r>
          </w:p>
        </w:tc>
        <w:tc>
          <w:tcPr>
            <w:tcW w:w="0" w:type="auto"/>
            <w:vAlign w:val="center"/>
          </w:tcPr>
          <w:p w:rsidR="00B91FDA" w:rsidRPr="003F7D8D" w:rsidRDefault="00B91FDA" w:rsidP="00B91FDA">
            <w:pPr>
              <w:spacing w:after="0"/>
              <w:jc w:val="center"/>
              <w:rPr>
                <w:rFonts w:ascii="Times New Roman" w:hAnsi="Times New Roman"/>
                <w:sz w:val="20"/>
                <w:szCs w:val="20"/>
              </w:rPr>
            </w:pPr>
            <w:r w:rsidRPr="003F7D8D">
              <w:rPr>
                <w:rFonts w:ascii="Times New Roman" w:hAnsi="Times New Roman"/>
                <w:sz w:val="20"/>
                <w:szCs w:val="20"/>
              </w:rPr>
              <w:t>1</w:t>
            </w:r>
          </w:p>
        </w:tc>
        <w:tc>
          <w:tcPr>
            <w:tcW w:w="0" w:type="auto"/>
          </w:tcPr>
          <w:p w:rsidR="00B91FDA" w:rsidRPr="006C109A" w:rsidRDefault="00B91FDA" w:rsidP="00B91FDA">
            <w:pPr>
              <w:rPr>
                <w:rFonts w:ascii="Arial" w:hAnsi="Arial" w:cs="Arial"/>
                <w:sz w:val="16"/>
                <w:szCs w:val="16"/>
              </w:rPr>
            </w:pPr>
          </w:p>
        </w:tc>
      </w:tr>
      <w:tr w:rsidR="00B91FDA" w:rsidRPr="00B8290D" w:rsidTr="00B91FDA">
        <w:trPr>
          <w:jc w:val="center"/>
        </w:trPr>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Zdravie a pohyb </w:t>
            </w:r>
          </w:p>
        </w:tc>
        <w:tc>
          <w:tcPr>
            <w:tcW w:w="0" w:type="auto"/>
            <w:vAlign w:val="center"/>
          </w:tcPr>
          <w:p w:rsidR="00B91FDA" w:rsidRPr="003F7D8D" w:rsidRDefault="00B91FDA" w:rsidP="00B91FDA">
            <w:pPr>
              <w:spacing w:after="0"/>
              <w:rPr>
                <w:rFonts w:ascii="Times New Roman" w:hAnsi="Times New Roman"/>
                <w:sz w:val="20"/>
                <w:szCs w:val="20"/>
              </w:rPr>
            </w:pPr>
            <w:r w:rsidRPr="003F7D8D">
              <w:rPr>
                <w:rFonts w:ascii="Times New Roman" w:hAnsi="Times New Roman"/>
                <w:sz w:val="20"/>
                <w:szCs w:val="20"/>
              </w:rPr>
              <w:t xml:space="preserve">Telesná a športová výchova </w:t>
            </w:r>
          </w:p>
        </w:tc>
        <w:tc>
          <w:tcPr>
            <w:tcW w:w="0" w:type="auto"/>
            <w:vAlign w:val="center"/>
          </w:tcPr>
          <w:p w:rsidR="00B91FDA" w:rsidRPr="003F7D8D" w:rsidRDefault="00B91FDA" w:rsidP="00B91FDA">
            <w:pPr>
              <w:spacing w:after="0"/>
              <w:jc w:val="center"/>
              <w:rPr>
                <w:rFonts w:ascii="Times New Roman" w:hAnsi="Times New Roman"/>
                <w:sz w:val="20"/>
                <w:szCs w:val="20"/>
              </w:rPr>
            </w:pPr>
            <w:r w:rsidRPr="003F7D8D">
              <w:rPr>
                <w:rFonts w:ascii="Times New Roman" w:hAnsi="Times New Roman"/>
                <w:sz w:val="20"/>
                <w:szCs w:val="20"/>
              </w:rPr>
              <w:t>2</w:t>
            </w:r>
            <w:r w:rsidRPr="00E46B47">
              <w:rPr>
                <w:rFonts w:ascii="Times New Roman" w:hAnsi="Times New Roman"/>
                <w:color w:val="C00000"/>
                <w:sz w:val="20"/>
                <w:szCs w:val="20"/>
              </w:rPr>
              <w:t>+1</w:t>
            </w:r>
          </w:p>
        </w:tc>
        <w:tc>
          <w:tcPr>
            <w:tcW w:w="0" w:type="auto"/>
          </w:tcPr>
          <w:p w:rsidR="00B91FDA" w:rsidRPr="006C109A" w:rsidRDefault="00B91FDA" w:rsidP="00B91FDA">
            <w:pPr>
              <w:rPr>
                <w:rFonts w:ascii="Arial" w:hAnsi="Arial" w:cs="Arial"/>
                <w:sz w:val="16"/>
                <w:szCs w:val="16"/>
              </w:rPr>
            </w:pPr>
          </w:p>
        </w:tc>
      </w:tr>
      <w:tr w:rsidR="00B91FDA" w:rsidRPr="00B8290D" w:rsidTr="00B91FDA">
        <w:trPr>
          <w:jc w:val="center"/>
        </w:trPr>
        <w:tc>
          <w:tcPr>
            <w:tcW w:w="0" w:type="auto"/>
            <w:shd w:val="clear" w:color="auto" w:fill="F7CAAC" w:themeFill="accent2" w:themeFillTint="66"/>
            <w:vAlign w:val="center"/>
          </w:tcPr>
          <w:p w:rsidR="00B91FDA" w:rsidRPr="003F7D8D" w:rsidRDefault="00B91FDA" w:rsidP="00B91FDA">
            <w:pPr>
              <w:spacing w:after="0"/>
              <w:rPr>
                <w:rFonts w:ascii="Times New Roman" w:hAnsi="Times New Roman"/>
                <w:b/>
                <w:sz w:val="20"/>
                <w:szCs w:val="20"/>
              </w:rPr>
            </w:pPr>
            <w:r w:rsidRPr="003F7D8D">
              <w:rPr>
                <w:rFonts w:ascii="Times New Roman" w:hAnsi="Times New Roman"/>
                <w:b/>
                <w:sz w:val="20"/>
                <w:szCs w:val="20"/>
              </w:rPr>
              <w:t xml:space="preserve">Spolu </w:t>
            </w:r>
          </w:p>
        </w:tc>
        <w:tc>
          <w:tcPr>
            <w:tcW w:w="0" w:type="auto"/>
            <w:shd w:val="clear" w:color="auto" w:fill="F7CAAC" w:themeFill="accent2" w:themeFillTint="66"/>
          </w:tcPr>
          <w:p w:rsidR="00B91FDA" w:rsidRPr="003F7D8D" w:rsidRDefault="00B91FDA" w:rsidP="00B91FDA">
            <w:pPr>
              <w:rPr>
                <w:rFonts w:ascii="Times New Roman" w:hAnsi="Times New Roman"/>
                <w:b/>
                <w:sz w:val="20"/>
                <w:szCs w:val="20"/>
              </w:rPr>
            </w:pPr>
          </w:p>
        </w:tc>
        <w:tc>
          <w:tcPr>
            <w:tcW w:w="0" w:type="auto"/>
            <w:shd w:val="clear" w:color="auto" w:fill="F7CAAC" w:themeFill="accent2" w:themeFillTint="66"/>
            <w:vAlign w:val="center"/>
          </w:tcPr>
          <w:p w:rsidR="00B91FDA" w:rsidRPr="003F7D8D" w:rsidRDefault="00B91FDA" w:rsidP="00B91FDA">
            <w:pPr>
              <w:spacing w:after="0"/>
              <w:jc w:val="center"/>
              <w:rPr>
                <w:rFonts w:ascii="Times New Roman" w:hAnsi="Times New Roman"/>
                <w:b/>
                <w:sz w:val="20"/>
                <w:szCs w:val="20"/>
              </w:rPr>
            </w:pPr>
            <w:r w:rsidRPr="003F7D8D">
              <w:rPr>
                <w:rFonts w:ascii="Times New Roman" w:hAnsi="Times New Roman"/>
                <w:b/>
                <w:sz w:val="20"/>
                <w:szCs w:val="20"/>
              </w:rPr>
              <w:t>22</w:t>
            </w:r>
          </w:p>
        </w:tc>
        <w:tc>
          <w:tcPr>
            <w:tcW w:w="0" w:type="auto"/>
            <w:shd w:val="clear" w:color="auto" w:fill="F7CAAC" w:themeFill="accent2" w:themeFillTint="66"/>
          </w:tcPr>
          <w:p w:rsidR="00B91FDA" w:rsidRPr="006C109A" w:rsidRDefault="00B91FDA" w:rsidP="00B91FDA">
            <w:pPr>
              <w:rPr>
                <w:rFonts w:ascii="Arial" w:hAnsi="Arial" w:cs="Arial"/>
                <w:b/>
                <w:sz w:val="18"/>
                <w:szCs w:val="18"/>
              </w:rPr>
            </w:pPr>
          </w:p>
        </w:tc>
      </w:tr>
    </w:tbl>
    <w:p w:rsidR="00B91FDA" w:rsidRDefault="00B91FDA" w:rsidP="00B91FDA">
      <w:pPr>
        <w:rPr>
          <w:rFonts w:ascii="Times New Roman" w:hAnsi="Times New Roman"/>
        </w:rPr>
      </w:pPr>
    </w:p>
    <w:p w:rsidR="00B91FDA" w:rsidRPr="002E07D5" w:rsidRDefault="00B91FDA" w:rsidP="00B91FDA">
      <w:pPr>
        <w:spacing w:after="0"/>
        <w:rPr>
          <w:rFonts w:ascii="Times New Roman" w:hAnsi="Times New Roman"/>
          <w:i/>
          <w:sz w:val="24"/>
          <w:szCs w:val="24"/>
        </w:rPr>
      </w:pPr>
      <w:r w:rsidRPr="002E07D5">
        <w:rPr>
          <w:rFonts w:ascii="Times New Roman" w:hAnsi="Times New Roman"/>
          <w:i/>
          <w:sz w:val="24"/>
          <w:szCs w:val="24"/>
        </w:rPr>
        <w:t xml:space="preserve">Poznámky: </w:t>
      </w:r>
    </w:p>
    <w:p w:rsidR="00B91FDA" w:rsidRPr="002E07D5" w:rsidRDefault="00B91FDA" w:rsidP="00B91FDA">
      <w:pPr>
        <w:spacing w:after="0" w:line="240" w:lineRule="auto"/>
        <w:rPr>
          <w:rFonts w:ascii="Times New Roman" w:hAnsi="Times New Roman"/>
          <w:b/>
          <w:bCs/>
          <w:sz w:val="24"/>
          <w:szCs w:val="24"/>
        </w:rPr>
      </w:pPr>
    </w:p>
    <w:p w:rsidR="00B91FDA" w:rsidRPr="002E07D5" w:rsidRDefault="00B91FDA" w:rsidP="00B91FDA">
      <w:pPr>
        <w:spacing w:after="0"/>
        <w:jc w:val="both"/>
        <w:rPr>
          <w:rFonts w:ascii="Times New Roman" w:hAnsi="Times New Roman"/>
          <w:b/>
          <w:bCs/>
          <w:sz w:val="24"/>
          <w:szCs w:val="24"/>
        </w:rPr>
      </w:pPr>
      <w:r w:rsidRPr="002E07D5">
        <w:rPr>
          <w:rFonts w:ascii="Times New Roman" w:hAnsi="Times New Roman"/>
          <w:b/>
          <w:bCs/>
          <w:sz w:val="24"/>
          <w:szCs w:val="24"/>
        </w:rPr>
        <w:t>Pridané k povinným predmetom:</w:t>
      </w:r>
    </w:p>
    <w:p w:rsidR="00B91FDA" w:rsidRDefault="00B91FDA" w:rsidP="00B91FDA">
      <w:pPr>
        <w:tabs>
          <w:tab w:val="left" w:pos="3119"/>
        </w:tabs>
        <w:spacing w:after="0"/>
        <w:jc w:val="both"/>
        <w:rPr>
          <w:rFonts w:ascii="Times New Roman" w:hAnsi="Times New Roman"/>
          <w:bCs/>
          <w:sz w:val="24"/>
          <w:szCs w:val="24"/>
        </w:rPr>
      </w:pPr>
      <w:r w:rsidRPr="002E07D5">
        <w:rPr>
          <w:rFonts w:ascii="Times New Roman" w:hAnsi="Times New Roman"/>
          <w:bCs/>
          <w:sz w:val="24"/>
          <w:szCs w:val="24"/>
        </w:rPr>
        <w:t>Matematika</w:t>
      </w:r>
      <w:r w:rsidRPr="002E07D5">
        <w:rPr>
          <w:rFonts w:ascii="Times New Roman" w:hAnsi="Times New Roman"/>
          <w:bCs/>
          <w:sz w:val="24"/>
          <w:szCs w:val="24"/>
        </w:rPr>
        <w:tab/>
        <w:t>1 hodina týždenne</w:t>
      </w:r>
    </w:p>
    <w:p w:rsidR="00B91FDA" w:rsidRPr="002E07D5"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Telesná a športová výchova</w:t>
      </w:r>
      <w:r>
        <w:rPr>
          <w:rFonts w:ascii="Times New Roman" w:hAnsi="Times New Roman"/>
          <w:bCs/>
          <w:sz w:val="24"/>
          <w:szCs w:val="24"/>
        </w:rPr>
        <w:tab/>
        <w:t>1 hodina týždenne</w:t>
      </w:r>
    </w:p>
    <w:p w:rsidR="00B91FDA" w:rsidRPr="002E07D5" w:rsidRDefault="00B91FDA" w:rsidP="00B91FDA">
      <w:pPr>
        <w:spacing w:after="0"/>
        <w:jc w:val="both"/>
        <w:rPr>
          <w:rFonts w:ascii="Times New Roman" w:hAnsi="Times New Roman"/>
          <w:sz w:val="24"/>
          <w:szCs w:val="24"/>
        </w:rPr>
      </w:pPr>
      <w:r>
        <w:rPr>
          <w:rFonts w:ascii="Times New Roman" w:hAnsi="Times New Roman"/>
          <w:sz w:val="24"/>
          <w:szCs w:val="24"/>
        </w:rPr>
        <w:t xml:space="preserve"> </w:t>
      </w:r>
      <w:r w:rsidRPr="002E07D5">
        <w:rPr>
          <w:rFonts w:ascii="Times New Roman" w:hAnsi="Times New Roman"/>
          <w:sz w:val="24"/>
          <w:szCs w:val="24"/>
        </w:rPr>
        <w:t xml:space="preserve">   </w:t>
      </w:r>
    </w:p>
    <w:p w:rsidR="00B91FDA" w:rsidRDefault="00B91FDA" w:rsidP="00B91FDA">
      <w:pPr>
        <w:spacing w:after="0"/>
        <w:jc w:val="both"/>
        <w:rPr>
          <w:rFonts w:ascii="Times New Roman" w:hAnsi="Times New Roman"/>
        </w:rPr>
      </w:pPr>
    </w:p>
    <w:p w:rsidR="00B91FDA" w:rsidRDefault="00B91FDA" w:rsidP="00B91FDA">
      <w:pPr>
        <w:spacing w:after="0" w:line="240" w:lineRule="auto"/>
        <w:rPr>
          <w:rFonts w:ascii="Arial" w:hAnsi="Arial" w:cs="Arial"/>
          <w:sz w:val="20"/>
          <w:szCs w:val="20"/>
        </w:rPr>
      </w:pPr>
    </w:p>
    <w:p w:rsidR="00B91FDA" w:rsidRDefault="00B91FDA" w:rsidP="00B91FDA">
      <w:pPr>
        <w:spacing w:after="0" w:line="240" w:lineRule="auto"/>
        <w:rPr>
          <w:rFonts w:ascii="Arial" w:hAnsi="Arial" w:cs="Arial"/>
          <w:sz w:val="20"/>
          <w:szCs w:val="20"/>
        </w:rPr>
      </w:pPr>
    </w:p>
    <w:p w:rsidR="00B91FDA" w:rsidRDefault="00B91FDA" w:rsidP="00B91FDA">
      <w:pPr>
        <w:spacing w:after="0" w:line="240" w:lineRule="auto"/>
        <w:rPr>
          <w:rFonts w:ascii="Arial" w:hAnsi="Arial" w:cs="Arial"/>
          <w:sz w:val="20"/>
          <w:szCs w:val="20"/>
        </w:rPr>
      </w:pPr>
    </w:p>
    <w:p w:rsidR="00B91FDA" w:rsidRPr="006C109A" w:rsidRDefault="00B91FDA" w:rsidP="00B91FDA">
      <w:pPr>
        <w:spacing w:after="0" w:line="240" w:lineRule="auto"/>
        <w:rPr>
          <w:rFonts w:ascii="Arial" w:hAnsi="Arial" w:cs="Arial"/>
          <w:sz w:val="20"/>
          <w:szCs w:val="20"/>
        </w:rPr>
      </w:pPr>
    </w:p>
    <w:p w:rsidR="00B91FDA" w:rsidRDefault="00B91FDA" w:rsidP="00B91FDA">
      <w:pPr>
        <w:rPr>
          <w:b/>
          <w:sz w:val="28"/>
          <w:szCs w:val="28"/>
        </w:rPr>
      </w:pPr>
      <w:r>
        <w:rPr>
          <w:b/>
          <w:sz w:val="28"/>
          <w:szCs w:val="28"/>
        </w:rPr>
        <w:t xml:space="preserve">     </w:t>
      </w:r>
    </w:p>
    <w:p w:rsidR="00B91FDA" w:rsidRDefault="00B91FDA" w:rsidP="00B91FDA">
      <w:pPr>
        <w:rPr>
          <w:rFonts w:ascii="Times New Roman" w:hAnsi="Times New Roman"/>
          <w:b/>
          <w:bCs/>
          <w:sz w:val="32"/>
          <w:szCs w:val="32"/>
        </w:rPr>
      </w:pPr>
    </w:p>
    <w:p w:rsidR="00B91FDA" w:rsidRDefault="00B91FDA" w:rsidP="00B91FDA">
      <w:pPr>
        <w:spacing w:after="0"/>
        <w:rPr>
          <w:rFonts w:ascii="Times New Roman" w:hAnsi="Times New Roman"/>
          <w:b/>
          <w:bCs/>
          <w:sz w:val="32"/>
          <w:szCs w:val="32"/>
          <w:u w:val="single"/>
        </w:rPr>
      </w:pPr>
    </w:p>
    <w:p w:rsidR="00B91FDA" w:rsidRDefault="00B91FDA" w:rsidP="00B91FDA">
      <w:pPr>
        <w:spacing w:after="0"/>
        <w:rPr>
          <w:rFonts w:ascii="Times New Roman" w:hAnsi="Times New Roman"/>
          <w:b/>
          <w:bCs/>
          <w:sz w:val="32"/>
          <w:szCs w:val="32"/>
          <w:u w:val="single"/>
        </w:rPr>
      </w:pPr>
    </w:p>
    <w:p w:rsidR="00B91FDA" w:rsidRDefault="00B91FDA" w:rsidP="00B91FDA">
      <w:pPr>
        <w:spacing w:after="0"/>
        <w:rPr>
          <w:rFonts w:ascii="Times New Roman" w:hAnsi="Times New Roman"/>
          <w:b/>
          <w:bCs/>
          <w:sz w:val="32"/>
          <w:szCs w:val="32"/>
          <w:u w:val="single"/>
        </w:rPr>
      </w:pPr>
    </w:p>
    <w:p w:rsidR="00B91FDA" w:rsidRDefault="00B91FDA" w:rsidP="00B91FDA">
      <w:pPr>
        <w:spacing w:after="0"/>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Pr="00486C14" w:rsidRDefault="00B91FDA" w:rsidP="00B91FDA">
      <w:pPr>
        <w:spacing w:after="0"/>
        <w:jc w:val="both"/>
        <w:rPr>
          <w:rFonts w:ascii="Times New Roman" w:hAnsi="Times New Roman"/>
          <w:bCs/>
          <w:sz w:val="24"/>
          <w:szCs w:val="24"/>
        </w:rPr>
      </w:pPr>
      <w:r w:rsidRPr="00ED7A60">
        <w:rPr>
          <w:rFonts w:ascii="Times New Roman" w:hAnsi="Times New Roman"/>
          <w:b/>
          <w:bCs/>
          <w:sz w:val="32"/>
          <w:szCs w:val="32"/>
          <w:u w:val="single"/>
        </w:rPr>
        <w:lastRenderedPageBreak/>
        <w:t>2. ročník</w:t>
      </w:r>
      <w:r w:rsidRPr="00486C14">
        <w:rPr>
          <w:rFonts w:ascii="Times New Roman" w:hAnsi="Times New Roman"/>
          <w:b/>
          <w:bCs/>
          <w:sz w:val="32"/>
          <w:szCs w:val="32"/>
        </w:rPr>
        <w:t xml:space="preserve"> </w:t>
      </w:r>
    </w:p>
    <w:p w:rsidR="00B91FDA" w:rsidRPr="000D16C3" w:rsidRDefault="00B91FDA" w:rsidP="00B91FDA">
      <w:pPr>
        <w:spacing w:after="0" w:line="360" w:lineRule="auto"/>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72"/>
        <w:gridCol w:w="3281"/>
        <w:gridCol w:w="1413"/>
        <w:gridCol w:w="1296"/>
      </w:tblGrid>
      <w:tr w:rsidR="00B91FDA" w:rsidRPr="0088366A" w:rsidTr="00B91FDA">
        <w:trPr>
          <w:jc w:val="center"/>
        </w:trPr>
        <w:tc>
          <w:tcPr>
            <w:tcW w:w="0" w:type="auto"/>
            <w:shd w:val="clear" w:color="auto" w:fill="EDEDED" w:themeFill="accent3" w:themeFillTint="33"/>
            <w:vAlign w:val="center"/>
          </w:tcPr>
          <w:p w:rsidR="00B91FDA" w:rsidRPr="0088366A" w:rsidRDefault="00B91FDA" w:rsidP="00B91FDA">
            <w:pPr>
              <w:spacing w:before="240"/>
              <w:jc w:val="center"/>
              <w:rPr>
                <w:rFonts w:ascii="Times New Roman" w:hAnsi="Times New Roman"/>
                <w:b/>
                <w:sz w:val="24"/>
                <w:szCs w:val="24"/>
              </w:rPr>
            </w:pPr>
            <w:r w:rsidRPr="0088366A">
              <w:rPr>
                <w:rFonts w:ascii="Times New Roman" w:hAnsi="Times New Roman"/>
                <w:b/>
                <w:sz w:val="24"/>
                <w:szCs w:val="24"/>
              </w:rPr>
              <w:t>Vzdelávacia oblasť</w:t>
            </w:r>
          </w:p>
        </w:tc>
        <w:tc>
          <w:tcPr>
            <w:tcW w:w="0" w:type="auto"/>
            <w:shd w:val="clear" w:color="auto" w:fill="EDEDED" w:themeFill="accent3" w:themeFillTint="33"/>
            <w:vAlign w:val="center"/>
          </w:tcPr>
          <w:p w:rsidR="00B91FDA" w:rsidRPr="0088366A" w:rsidRDefault="00B91FDA" w:rsidP="00B91FDA">
            <w:pPr>
              <w:spacing w:before="240"/>
              <w:jc w:val="center"/>
              <w:rPr>
                <w:rFonts w:ascii="Times New Roman" w:hAnsi="Times New Roman"/>
                <w:b/>
                <w:sz w:val="24"/>
                <w:szCs w:val="24"/>
              </w:rPr>
            </w:pPr>
            <w:r w:rsidRPr="0088366A">
              <w:rPr>
                <w:rFonts w:ascii="Times New Roman" w:hAnsi="Times New Roman"/>
                <w:b/>
                <w:sz w:val="24"/>
                <w:szCs w:val="24"/>
              </w:rPr>
              <w:t>Predmety</w:t>
            </w:r>
          </w:p>
        </w:tc>
        <w:tc>
          <w:tcPr>
            <w:tcW w:w="0" w:type="auto"/>
            <w:shd w:val="clear" w:color="auto" w:fill="EDEDED" w:themeFill="accent3" w:themeFillTint="33"/>
            <w:vAlign w:val="center"/>
          </w:tcPr>
          <w:p w:rsidR="00B91FDA" w:rsidRPr="0088366A" w:rsidRDefault="00B91FDA" w:rsidP="00B91FDA">
            <w:pPr>
              <w:spacing w:before="240"/>
              <w:jc w:val="center"/>
              <w:rPr>
                <w:rFonts w:ascii="Times New Roman" w:hAnsi="Times New Roman"/>
                <w:b/>
                <w:sz w:val="24"/>
                <w:szCs w:val="24"/>
              </w:rPr>
            </w:pPr>
            <w:r w:rsidRPr="0088366A">
              <w:rPr>
                <w:rFonts w:ascii="Times New Roman" w:hAnsi="Times New Roman"/>
                <w:b/>
                <w:sz w:val="24"/>
                <w:szCs w:val="24"/>
              </w:rPr>
              <w:t>Počet hodín</w:t>
            </w:r>
          </w:p>
        </w:tc>
        <w:tc>
          <w:tcPr>
            <w:tcW w:w="0" w:type="auto"/>
            <w:shd w:val="clear" w:color="auto" w:fill="EDEDED" w:themeFill="accent3" w:themeFillTint="33"/>
            <w:vAlign w:val="center"/>
          </w:tcPr>
          <w:p w:rsidR="00B91FDA" w:rsidRPr="0088366A" w:rsidRDefault="00B91FDA" w:rsidP="00B91FDA">
            <w:pPr>
              <w:spacing w:before="240"/>
              <w:jc w:val="center"/>
              <w:rPr>
                <w:rFonts w:ascii="Times New Roman" w:hAnsi="Times New Roman"/>
                <w:b/>
                <w:sz w:val="24"/>
                <w:szCs w:val="24"/>
              </w:rPr>
            </w:pPr>
            <w:r w:rsidRPr="0088366A">
              <w:rPr>
                <w:rFonts w:ascii="Times New Roman" w:hAnsi="Times New Roman"/>
                <w:b/>
                <w:sz w:val="24"/>
                <w:szCs w:val="24"/>
              </w:rPr>
              <w:t>Poznámky</w:t>
            </w:r>
          </w:p>
        </w:tc>
      </w:tr>
      <w:tr w:rsidR="00B91FDA" w:rsidRPr="0088366A" w:rsidTr="00B91FDA">
        <w:trPr>
          <w:cantSplit/>
          <w:trHeight w:val="374"/>
          <w:jc w:val="center"/>
        </w:trPr>
        <w:tc>
          <w:tcPr>
            <w:tcW w:w="0" w:type="auto"/>
            <w:vMerge w:val="restart"/>
            <w:shd w:val="clear" w:color="auto" w:fill="FFFFFF"/>
            <w:vAlign w:val="center"/>
          </w:tcPr>
          <w:p w:rsidR="00B91FDA" w:rsidRPr="0088366A" w:rsidRDefault="00B91FDA" w:rsidP="00B91FDA">
            <w:pPr>
              <w:spacing w:after="0"/>
              <w:rPr>
                <w:rFonts w:ascii="Times New Roman" w:hAnsi="Times New Roman"/>
                <w:color w:val="CC99FF"/>
                <w:sz w:val="20"/>
                <w:szCs w:val="20"/>
              </w:rPr>
            </w:pPr>
            <w:r w:rsidRPr="0088366A">
              <w:rPr>
                <w:rFonts w:ascii="Times New Roman" w:hAnsi="Times New Roman"/>
                <w:sz w:val="20"/>
                <w:szCs w:val="20"/>
              </w:rPr>
              <w:t>Jazyk a komunikácia</w:t>
            </w:r>
          </w:p>
        </w:tc>
        <w:tc>
          <w:tcPr>
            <w:tcW w:w="0" w:type="auto"/>
            <w:shd w:val="clear" w:color="auto" w:fill="FFFFFF"/>
            <w:vAlign w:val="center"/>
          </w:tcPr>
          <w:p w:rsidR="00B91FDA" w:rsidRPr="0088366A" w:rsidRDefault="00B91FDA" w:rsidP="00B91FDA">
            <w:pPr>
              <w:spacing w:after="0"/>
              <w:rPr>
                <w:rFonts w:ascii="Times New Roman" w:hAnsi="Times New Roman"/>
                <w:color w:val="000000" w:themeColor="text1"/>
                <w:sz w:val="20"/>
                <w:szCs w:val="20"/>
              </w:rPr>
            </w:pPr>
            <w:r w:rsidRPr="0088366A">
              <w:rPr>
                <w:rFonts w:ascii="Times New Roman" w:hAnsi="Times New Roman"/>
                <w:color w:val="000000" w:themeColor="text1"/>
                <w:sz w:val="20"/>
                <w:szCs w:val="20"/>
              </w:rPr>
              <w:t>Slovenský jazyk a literatúra</w:t>
            </w:r>
          </w:p>
        </w:tc>
        <w:tc>
          <w:tcPr>
            <w:tcW w:w="0" w:type="auto"/>
            <w:shd w:val="clear" w:color="auto" w:fill="FFFFFF"/>
            <w:vAlign w:val="center"/>
          </w:tcPr>
          <w:p w:rsidR="00B91FDA" w:rsidRPr="00486C14" w:rsidRDefault="00B91FDA" w:rsidP="00B91FDA">
            <w:pPr>
              <w:spacing w:after="0"/>
              <w:jc w:val="center"/>
              <w:rPr>
                <w:rFonts w:ascii="Times New Roman" w:hAnsi="Times New Roman"/>
                <w:sz w:val="20"/>
                <w:szCs w:val="20"/>
              </w:rPr>
            </w:pPr>
            <w:r w:rsidRPr="00486C14">
              <w:rPr>
                <w:rFonts w:ascii="Times New Roman" w:hAnsi="Times New Roman"/>
                <w:sz w:val="20"/>
                <w:szCs w:val="20"/>
              </w:rPr>
              <w:t>8</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cantSplit/>
          <w:trHeight w:val="521"/>
          <w:jc w:val="center"/>
        </w:trPr>
        <w:tc>
          <w:tcPr>
            <w:tcW w:w="0" w:type="auto"/>
            <w:vMerge/>
            <w:shd w:val="clear" w:color="auto" w:fill="FFFFFF"/>
          </w:tcPr>
          <w:p w:rsidR="00B91FDA" w:rsidRPr="0088366A" w:rsidRDefault="00B91FDA" w:rsidP="00B91FDA">
            <w:pPr>
              <w:rPr>
                <w:rFonts w:ascii="Times New Roman" w:hAnsi="Times New Roman"/>
                <w:sz w:val="20"/>
                <w:szCs w:val="20"/>
              </w:rPr>
            </w:pPr>
          </w:p>
        </w:tc>
        <w:tc>
          <w:tcPr>
            <w:tcW w:w="0" w:type="auto"/>
            <w:shd w:val="clear" w:color="auto" w:fill="FFFFFF"/>
            <w:vAlign w:val="center"/>
          </w:tcPr>
          <w:p w:rsidR="00B91FDA" w:rsidRPr="0088366A" w:rsidRDefault="00B91FDA" w:rsidP="00B91FDA">
            <w:pPr>
              <w:spacing w:after="0"/>
              <w:rPr>
                <w:rFonts w:ascii="Times New Roman" w:hAnsi="Times New Roman"/>
                <w:color w:val="C00000"/>
                <w:sz w:val="20"/>
                <w:szCs w:val="20"/>
              </w:rPr>
            </w:pPr>
            <w:r>
              <w:rPr>
                <w:rFonts w:ascii="Times New Roman" w:hAnsi="Times New Roman"/>
                <w:color w:val="C00000"/>
                <w:sz w:val="20"/>
                <w:szCs w:val="20"/>
              </w:rPr>
              <w:t>Hravé čítanie</w:t>
            </w:r>
          </w:p>
        </w:tc>
        <w:tc>
          <w:tcPr>
            <w:tcW w:w="0" w:type="auto"/>
            <w:shd w:val="clear" w:color="auto" w:fill="FFFFFF"/>
            <w:vAlign w:val="center"/>
          </w:tcPr>
          <w:p w:rsidR="00B91FDA" w:rsidRPr="0088366A" w:rsidRDefault="00B91FDA" w:rsidP="00B91FDA">
            <w:pPr>
              <w:spacing w:after="0"/>
              <w:jc w:val="center"/>
              <w:rPr>
                <w:rFonts w:ascii="Times New Roman" w:hAnsi="Times New Roman"/>
                <w:color w:val="C00000"/>
                <w:sz w:val="20"/>
                <w:szCs w:val="20"/>
              </w:rPr>
            </w:pPr>
            <w:r>
              <w:rPr>
                <w:rFonts w:ascii="Times New Roman" w:hAnsi="Times New Roman"/>
                <w:color w:val="C00000"/>
                <w:sz w:val="20"/>
                <w:szCs w:val="20"/>
              </w:rPr>
              <w:t>1</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cantSplit/>
          <w:trHeight w:val="458"/>
          <w:jc w:val="center"/>
        </w:trPr>
        <w:tc>
          <w:tcPr>
            <w:tcW w:w="0" w:type="auto"/>
            <w:shd w:val="clear" w:color="auto" w:fill="FFFFFF"/>
            <w:vAlign w:val="center"/>
          </w:tcPr>
          <w:p w:rsidR="00B91FDA" w:rsidRPr="0088366A" w:rsidRDefault="00B91FDA" w:rsidP="00B91FDA">
            <w:pPr>
              <w:spacing w:after="0" w:line="240" w:lineRule="auto"/>
              <w:rPr>
                <w:rFonts w:ascii="Times New Roman" w:hAnsi="Times New Roman"/>
                <w:sz w:val="20"/>
                <w:szCs w:val="20"/>
              </w:rPr>
            </w:pPr>
            <w:r w:rsidRPr="0088366A">
              <w:rPr>
                <w:rFonts w:ascii="Times New Roman" w:hAnsi="Times New Roman"/>
                <w:sz w:val="20"/>
                <w:szCs w:val="20"/>
              </w:rPr>
              <w:t xml:space="preserve">Matematika  a práca s informáciami </w:t>
            </w:r>
          </w:p>
        </w:tc>
        <w:tc>
          <w:tcPr>
            <w:tcW w:w="0" w:type="auto"/>
            <w:shd w:val="clear" w:color="auto" w:fill="FFFFFF"/>
            <w:vAlign w:val="center"/>
          </w:tcPr>
          <w:p w:rsidR="00B91FDA" w:rsidRPr="002E07D5" w:rsidRDefault="00B91FDA" w:rsidP="00B91FDA">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Matematika</w:t>
            </w:r>
          </w:p>
        </w:tc>
        <w:tc>
          <w:tcPr>
            <w:tcW w:w="0" w:type="auto"/>
            <w:shd w:val="clear" w:color="auto" w:fill="FFFFFF"/>
            <w:vAlign w:val="center"/>
          </w:tcPr>
          <w:p w:rsidR="00B91FDA" w:rsidRPr="0088366A" w:rsidRDefault="00B91FDA" w:rsidP="00B91FDA">
            <w:pPr>
              <w:spacing w:after="0"/>
              <w:jc w:val="center"/>
              <w:rPr>
                <w:rFonts w:ascii="Times New Roman" w:hAnsi="Times New Roman"/>
                <w:color w:val="00FF00"/>
                <w:sz w:val="20"/>
                <w:szCs w:val="20"/>
              </w:rPr>
            </w:pPr>
            <w:r w:rsidRPr="0088366A">
              <w:rPr>
                <w:rFonts w:ascii="Times New Roman" w:hAnsi="Times New Roman"/>
                <w:sz w:val="20"/>
                <w:szCs w:val="20"/>
              </w:rPr>
              <w:t>4</w:t>
            </w:r>
            <w:r w:rsidRPr="00D70156">
              <w:rPr>
                <w:rFonts w:ascii="Times New Roman" w:hAnsi="Times New Roman"/>
                <w:color w:val="C00000"/>
                <w:sz w:val="20"/>
                <w:szCs w:val="20"/>
              </w:rPr>
              <w:t>+1</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trHeight w:val="465"/>
          <w:jc w:val="center"/>
        </w:trPr>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Príroda a spoločnosť</w:t>
            </w:r>
          </w:p>
        </w:tc>
        <w:tc>
          <w:tcPr>
            <w:tcW w:w="0" w:type="auto"/>
            <w:shd w:val="clear" w:color="auto" w:fill="FFFFFF"/>
            <w:vAlign w:val="center"/>
          </w:tcPr>
          <w:p w:rsidR="00B91FDA" w:rsidRPr="0088366A" w:rsidRDefault="00B91FDA" w:rsidP="00B91FDA">
            <w:pPr>
              <w:spacing w:after="0"/>
              <w:rPr>
                <w:rFonts w:ascii="Times New Roman" w:hAnsi="Times New Roman"/>
                <w:sz w:val="20"/>
                <w:szCs w:val="20"/>
              </w:rPr>
            </w:pPr>
            <w:proofErr w:type="spellStart"/>
            <w:r w:rsidRPr="0088366A">
              <w:rPr>
                <w:rFonts w:ascii="Times New Roman" w:hAnsi="Times New Roman"/>
                <w:sz w:val="20"/>
                <w:szCs w:val="20"/>
              </w:rPr>
              <w:t>Pr</w:t>
            </w:r>
            <w:r>
              <w:rPr>
                <w:rFonts w:ascii="Times New Roman" w:hAnsi="Times New Roman"/>
                <w:sz w:val="20"/>
                <w:szCs w:val="20"/>
              </w:rPr>
              <w:t>vouka</w:t>
            </w:r>
            <w:proofErr w:type="spellEnd"/>
          </w:p>
        </w:tc>
        <w:tc>
          <w:tcPr>
            <w:tcW w:w="0" w:type="auto"/>
            <w:shd w:val="clear" w:color="auto" w:fill="FFFFFF"/>
            <w:vAlign w:val="center"/>
          </w:tcPr>
          <w:p w:rsidR="00B91FDA" w:rsidRPr="0088366A"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cantSplit/>
          <w:jc w:val="center"/>
        </w:trPr>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 xml:space="preserve">Človek a hodnoty </w:t>
            </w:r>
          </w:p>
        </w:tc>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 xml:space="preserve">Etická výchova / </w:t>
            </w:r>
            <w:r>
              <w:rPr>
                <w:rFonts w:ascii="Times New Roman" w:hAnsi="Times New Roman"/>
                <w:sz w:val="20"/>
                <w:szCs w:val="20"/>
              </w:rPr>
              <w:t>N</w:t>
            </w:r>
            <w:r w:rsidRPr="0088366A">
              <w:rPr>
                <w:rFonts w:ascii="Times New Roman" w:hAnsi="Times New Roman"/>
                <w:sz w:val="20"/>
                <w:szCs w:val="20"/>
              </w:rPr>
              <w:t xml:space="preserve">áboženská výchova </w:t>
            </w:r>
          </w:p>
        </w:tc>
        <w:tc>
          <w:tcPr>
            <w:tcW w:w="0" w:type="auto"/>
            <w:shd w:val="clear" w:color="auto" w:fill="FFFFFF"/>
            <w:vAlign w:val="center"/>
          </w:tcPr>
          <w:p w:rsidR="00B91FDA" w:rsidRPr="0088366A" w:rsidRDefault="00B91FDA" w:rsidP="00B91FDA">
            <w:pPr>
              <w:spacing w:after="0"/>
              <w:jc w:val="center"/>
              <w:rPr>
                <w:rFonts w:ascii="Times New Roman" w:hAnsi="Times New Roman"/>
                <w:sz w:val="20"/>
                <w:szCs w:val="20"/>
              </w:rPr>
            </w:pPr>
            <w:r w:rsidRPr="0088366A">
              <w:rPr>
                <w:rFonts w:ascii="Times New Roman" w:hAnsi="Times New Roman"/>
                <w:sz w:val="20"/>
                <w:szCs w:val="20"/>
              </w:rPr>
              <w:t>1</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cantSplit/>
          <w:trHeight w:val="346"/>
          <w:jc w:val="center"/>
        </w:trPr>
        <w:tc>
          <w:tcPr>
            <w:tcW w:w="0" w:type="auto"/>
            <w:vMerge w:val="restart"/>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Umenie a kultúra</w:t>
            </w:r>
          </w:p>
        </w:tc>
        <w:tc>
          <w:tcPr>
            <w:tcW w:w="0" w:type="auto"/>
            <w:tcBorders>
              <w:bottom w:val="single" w:sz="4" w:space="0" w:color="auto"/>
            </w:tcBorders>
            <w:shd w:val="clear" w:color="auto" w:fill="FFFFFF"/>
            <w:vAlign w:val="center"/>
          </w:tcPr>
          <w:p w:rsidR="00B91FDA" w:rsidRPr="002E07D5" w:rsidRDefault="00B91FDA" w:rsidP="00B91FDA">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Výtvarná výchova</w:t>
            </w:r>
          </w:p>
        </w:tc>
        <w:tc>
          <w:tcPr>
            <w:tcW w:w="0" w:type="auto"/>
            <w:tcBorders>
              <w:bottom w:val="single" w:sz="4" w:space="0" w:color="auto"/>
            </w:tcBorders>
            <w:shd w:val="clear" w:color="auto" w:fill="FFFFFF"/>
            <w:vAlign w:val="center"/>
          </w:tcPr>
          <w:p w:rsidR="00B91FDA" w:rsidRPr="0088366A" w:rsidRDefault="00B91FDA" w:rsidP="00B91FDA">
            <w:pPr>
              <w:tabs>
                <w:tab w:val="left" w:pos="750"/>
              </w:tabs>
              <w:spacing w:after="0"/>
              <w:jc w:val="center"/>
              <w:rPr>
                <w:rFonts w:ascii="Times New Roman" w:hAnsi="Times New Roman"/>
                <w:sz w:val="20"/>
                <w:szCs w:val="20"/>
              </w:rPr>
            </w:pPr>
            <w:r>
              <w:rPr>
                <w:rFonts w:ascii="Times New Roman" w:hAnsi="Times New Roman"/>
                <w:sz w:val="20"/>
                <w:szCs w:val="20"/>
              </w:rPr>
              <w:t>2</w:t>
            </w:r>
          </w:p>
        </w:tc>
        <w:tc>
          <w:tcPr>
            <w:tcW w:w="0" w:type="auto"/>
            <w:tcBorders>
              <w:bottom w:val="single" w:sz="4" w:space="0" w:color="auto"/>
            </w:tcBorders>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cantSplit/>
          <w:jc w:val="center"/>
        </w:trPr>
        <w:tc>
          <w:tcPr>
            <w:tcW w:w="0" w:type="auto"/>
            <w:vMerge/>
            <w:shd w:val="clear" w:color="auto" w:fill="FFFFFF"/>
          </w:tcPr>
          <w:p w:rsidR="00B91FDA" w:rsidRPr="0088366A" w:rsidRDefault="00B91FDA" w:rsidP="00B91FDA">
            <w:pPr>
              <w:rPr>
                <w:rFonts w:ascii="Times New Roman" w:hAnsi="Times New Roman"/>
                <w:sz w:val="20"/>
                <w:szCs w:val="20"/>
              </w:rPr>
            </w:pPr>
          </w:p>
        </w:tc>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 xml:space="preserve">Hudobná výchova </w:t>
            </w:r>
          </w:p>
        </w:tc>
        <w:tc>
          <w:tcPr>
            <w:tcW w:w="0" w:type="auto"/>
            <w:shd w:val="clear" w:color="auto" w:fill="FFFFFF"/>
            <w:vAlign w:val="center"/>
          </w:tcPr>
          <w:p w:rsidR="00B91FDA" w:rsidRPr="0088366A" w:rsidRDefault="00B91FDA" w:rsidP="00B91FDA">
            <w:pPr>
              <w:spacing w:after="0"/>
              <w:jc w:val="center"/>
              <w:rPr>
                <w:rFonts w:ascii="Times New Roman" w:hAnsi="Times New Roman"/>
                <w:sz w:val="20"/>
                <w:szCs w:val="20"/>
              </w:rPr>
            </w:pPr>
            <w:r w:rsidRPr="0088366A">
              <w:rPr>
                <w:rFonts w:ascii="Times New Roman" w:hAnsi="Times New Roman"/>
                <w:sz w:val="20"/>
                <w:szCs w:val="20"/>
              </w:rPr>
              <w:t>1</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jc w:val="center"/>
        </w:trPr>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 xml:space="preserve">Zdravie a pohyb </w:t>
            </w:r>
          </w:p>
        </w:tc>
        <w:tc>
          <w:tcPr>
            <w:tcW w:w="0" w:type="auto"/>
            <w:shd w:val="clear" w:color="auto" w:fill="FFFFFF"/>
            <w:vAlign w:val="center"/>
          </w:tcPr>
          <w:p w:rsidR="00B91FDA" w:rsidRPr="0088366A" w:rsidRDefault="00B91FDA" w:rsidP="00B91FDA">
            <w:pPr>
              <w:spacing w:after="0"/>
              <w:rPr>
                <w:rFonts w:ascii="Times New Roman" w:hAnsi="Times New Roman"/>
                <w:sz w:val="20"/>
                <w:szCs w:val="20"/>
              </w:rPr>
            </w:pPr>
            <w:r w:rsidRPr="0088366A">
              <w:rPr>
                <w:rFonts w:ascii="Times New Roman" w:hAnsi="Times New Roman"/>
                <w:sz w:val="20"/>
                <w:szCs w:val="20"/>
              </w:rPr>
              <w:t xml:space="preserve">Telesná a športová výchova </w:t>
            </w:r>
          </w:p>
        </w:tc>
        <w:tc>
          <w:tcPr>
            <w:tcW w:w="0" w:type="auto"/>
            <w:shd w:val="clear" w:color="auto" w:fill="FFFFFF"/>
            <w:vAlign w:val="center"/>
          </w:tcPr>
          <w:p w:rsidR="00B91FDA" w:rsidRPr="0088366A" w:rsidRDefault="00B91FDA" w:rsidP="00B91FDA">
            <w:pPr>
              <w:spacing w:after="0"/>
              <w:jc w:val="center"/>
              <w:rPr>
                <w:rFonts w:ascii="Times New Roman" w:hAnsi="Times New Roman"/>
                <w:sz w:val="20"/>
                <w:szCs w:val="20"/>
              </w:rPr>
            </w:pPr>
            <w:r w:rsidRPr="0088366A">
              <w:rPr>
                <w:rFonts w:ascii="Times New Roman" w:hAnsi="Times New Roman"/>
                <w:sz w:val="20"/>
                <w:szCs w:val="20"/>
              </w:rPr>
              <w:t>2</w:t>
            </w:r>
            <w:r w:rsidRPr="00D70156">
              <w:rPr>
                <w:rFonts w:ascii="Times New Roman" w:hAnsi="Times New Roman"/>
                <w:color w:val="C00000"/>
                <w:sz w:val="20"/>
                <w:szCs w:val="20"/>
              </w:rPr>
              <w:t>+1</w:t>
            </w:r>
          </w:p>
        </w:tc>
        <w:tc>
          <w:tcPr>
            <w:tcW w:w="0" w:type="auto"/>
            <w:shd w:val="clear" w:color="auto" w:fill="FFFFFF"/>
          </w:tcPr>
          <w:p w:rsidR="00B91FDA" w:rsidRPr="0088366A" w:rsidRDefault="00B91FDA" w:rsidP="00B91FDA">
            <w:pPr>
              <w:rPr>
                <w:rFonts w:ascii="Times New Roman" w:hAnsi="Times New Roman"/>
                <w:sz w:val="16"/>
                <w:szCs w:val="16"/>
              </w:rPr>
            </w:pPr>
          </w:p>
        </w:tc>
      </w:tr>
      <w:tr w:rsidR="00B91FDA" w:rsidRPr="0088366A" w:rsidTr="00B91FDA">
        <w:trPr>
          <w:jc w:val="center"/>
        </w:trPr>
        <w:tc>
          <w:tcPr>
            <w:tcW w:w="0" w:type="auto"/>
            <w:shd w:val="clear" w:color="auto" w:fill="F7CAAC" w:themeFill="accent2" w:themeFillTint="66"/>
            <w:vAlign w:val="center"/>
          </w:tcPr>
          <w:p w:rsidR="00B91FDA" w:rsidRPr="0088366A" w:rsidRDefault="00B91FDA" w:rsidP="00B91FDA">
            <w:pPr>
              <w:spacing w:after="0"/>
              <w:rPr>
                <w:rFonts w:ascii="Times New Roman" w:hAnsi="Times New Roman"/>
                <w:b/>
                <w:sz w:val="20"/>
                <w:szCs w:val="20"/>
              </w:rPr>
            </w:pPr>
            <w:r w:rsidRPr="0088366A">
              <w:rPr>
                <w:rFonts w:ascii="Times New Roman" w:hAnsi="Times New Roman"/>
                <w:b/>
                <w:sz w:val="20"/>
                <w:szCs w:val="20"/>
              </w:rPr>
              <w:t xml:space="preserve">Spolu </w:t>
            </w:r>
          </w:p>
        </w:tc>
        <w:tc>
          <w:tcPr>
            <w:tcW w:w="0" w:type="auto"/>
            <w:shd w:val="clear" w:color="auto" w:fill="F7CAAC" w:themeFill="accent2" w:themeFillTint="66"/>
          </w:tcPr>
          <w:p w:rsidR="00B91FDA" w:rsidRPr="0088366A" w:rsidRDefault="00B91FDA" w:rsidP="00B91FDA">
            <w:pPr>
              <w:rPr>
                <w:rFonts w:ascii="Times New Roman" w:hAnsi="Times New Roman"/>
                <w:b/>
                <w:sz w:val="20"/>
                <w:szCs w:val="20"/>
              </w:rPr>
            </w:pPr>
          </w:p>
        </w:tc>
        <w:tc>
          <w:tcPr>
            <w:tcW w:w="0" w:type="auto"/>
            <w:shd w:val="clear" w:color="auto" w:fill="F7CAAC" w:themeFill="accent2" w:themeFillTint="66"/>
            <w:vAlign w:val="center"/>
          </w:tcPr>
          <w:p w:rsidR="00B91FDA" w:rsidRPr="0088366A" w:rsidRDefault="00B91FDA" w:rsidP="00B91FDA">
            <w:pPr>
              <w:spacing w:after="0"/>
              <w:jc w:val="center"/>
              <w:rPr>
                <w:rFonts w:ascii="Times New Roman" w:hAnsi="Times New Roman"/>
                <w:b/>
                <w:sz w:val="20"/>
                <w:szCs w:val="20"/>
              </w:rPr>
            </w:pPr>
            <w:r w:rsidRPr="0088366A">
              <w:rPr>
                <w:rFonts w:ascii="Times New Roman" w:hAnsi="Times New Roman"/>
                <w:b/>
                <w:sz w:val="20"/>
                <w:szCs w:val="20"/>
              </w:rPr>
              <w:t>23</w:t>
            </w:r>
          </w:p>
        </w:tc>
        <w:tc>
          <w:tcPr>
            <w:tcW w:w="0" w:type="auto"/>
            <w:shd w:val="clear" w:color="auto" w:fill="F7CAAC" w:themeFill="accent2" w:themeFillTint="66"/>
          </w:tcPr>
          <w:p w:rsidR="00B91FDA" w:rsidRPr="0088366A" w:rsidRDefault="00B91FDA" w:rsidP="00B91FDA">
            <w:pPr>
              <w:rPr>
                <w:rFonts w:ascii="Times New Roman" w:hAnsi="Times New Roman"/>
                <w:b/>
                <w:sz w:val="18"/>
                <w:szCs w:val="18"/>
              </w:rPr>
            </w:pPr>
          </w:p>
        </w:tc>
      </w:tr>
    </w:tbl>
    <w:p w:rsidR="00B91FDA" w:rsidRDefault="00B91FDA" w:rsidP="00B91FDA">
      <w:pPr>
        <w:spacing w:after="0"/>
        <w:rPr>
          <w:rFonts w:ascii="Times New Roman" w:hAnsi="Times New Roman"/>
          <w:b/>
          <w:sz w:val="28"/>
          <w:szCs w:val="28"/>
        </w:rPr>
      </w:pPr>
      <w:r>
        <w:rPr>
          <w:b/>
          <w:sz w:val="28"/>
          <w:szCs w:val="28"/>
        </w:rPr>
        <w:t xml:space="preserve"> </w:t>
      </w:r>
    </w:p>
    <w:p w:rsidR="00B91FDA" w:rsidRPr="00ED7A60" w:rsidRDefault="00B91FDA" w:rsidP="00B91FDA">
      <w:pPr>
        <w:spacing w:after="0"/>
        <w:rPr>
          <w:rFonts w:ascii="Times New Roman" w:hAnsi="Times New Roman"/>
          <w:i/>
          <w:sz w:val="24"/>
          <w:szCs w:val="24"/>
        </w:rPr>
      </w:pPr>
      <w:r w:rsidRPr="00ED7A60">
        <w:rPr>
          <w:rFonts w:ascii="Times New Roman" w:hAnsi="Times New Roman"/>
          <w:i/>
          <w:sz w:val="24"/>
          <w:szCs w:val="24"/>
        </w:rPr>
        <w:t>Poznámky:</w:t>
      </w:r>
    </w:p>
    <w:p w:rsidR="00B91FDA" w:rsidRPr="002E07D5" w:rsidRDefault="00B91FDA" w:rsidP="00B91FDA">
      <w:pPr>
        <w:spacing w:after="0" w:line="240" w:lineRule="auto"/>
        <w:rPr>
          <w:rFonts w:ascii="Times New Roman" w:hAnsi="Times New Roman"/>
          <w:b/>
          <w:bCs/>
          <w:sz w:val="24"/>
          <w:szCs w:val="24"/>
        </w:rPr>
      </w:pPr>
    </w:p>
    <w:p w:rsidR="00B91FDA" w:rsidRPr="002E07D5" w:rsidRDefault="00B91FDA" w:rsidP="00B91FDA">
      <w:pPr>
        <w:spacing w:after="0"/>
        <w:jc w:val="both"/>
        <w:rPr>
          <w:rFonts w:ascii="Times New Roman" w:hAnsi="Times New Roman"/>
          <w:sz w:val="24"/>
          <w:szCs w:val="24"/>
        </w:rPr>
      </w:pPr>
      <w:r w:rsidRPr="002E07D5">
        <w:rPr>
          <w:rFonts w:ascii="Times New Roman" w:hAnsi="Times New Roman"/>
          <w:b/>
          <w:bCs/>
          <w:sz w:val="24"/>
          <w:szCs w:val="24"/>
        </w:rPr>
        <w:t>Pridané k povinným predmetom:</w:t>
      </w:r>
    </w:p>
    <w:p w:rsidR="00B91FDA" w:rsidRDefault="00B91FDA" w:rsidP="00B91FDA">
      <w:pPr>
        <w:tabs>
          <w:tab w:val="left" w:pos="3119"/>
        </w:tabs>
        <w:spacing w:after="0"/>
        <w:jc w:val="both"/>
        <w:rPr>
          <w:rFonts w:ascii="Times New Roman" w:hAnsi="Times New Roman"/>
          <w:sz w:val="24"/>
          <w:szCs w:val="24"/>
        </w:rPr>
      </w:pPr>
      <w:r w:rsidRPr="002E07D5">
        <w:rPr>
          <w:rFonts w:ascii="Times New Roman" w:hAnsi="Times New Roman"/>
          <w:sz w:val="24"/>
          <w:szCs w:val="24"/>
        </w:rPr>
        <w:t>Matematika</w:t>
      </w:r>
      <w:r w:rsidRPr="002E07D5">
        <w:rPr>
          <w:rFonts w:ascii="Times New Roman" w:hAnsi="Times New Roman"/>
          <w:sz w:val="24"/>
          <w:szCs w:val="24"/>
        </w:rPr>
        <w:tab/>
      </w:r>
      <w:r w:rsidRPr="002E07D5">
        <w:rPr>
          <w:rFonts w:ascii="Times New Roman" w:hAnsi="Times New Roman"/>
          <w:bCs/>
          <w:sz w:val="24"/>
          <w:szCs w:val="24"/>
        </w:rPr>
        <w:t>1 hodina týždenne</w:t>
      </w:r>
      <w:r w:rsidRPr="002E07D5">
        <w:rPr>
          <w:rFonts w:ascii="Times New Roman" w:hAnsi="Times New Roman"/>
          <w:sz w:val="24"/>
          <w:szCs w:val="24"/>
        </w:rPr>
        <w:t xml:space="preserve"> </w:t>
      </w:r>
    </w:p>
    <w:p w:rsidR="00B91FDA" w:rsidRPr="002E07D5" w:rsidRDefault="00B91FDA" w:rsidP="00B91FDA">
      <w:pPr>
        <w:tabs>
          <w:tab w:val="left" w:pos="3119"/>
        </w:tabs>
        <w:spacing w:after="0"/>
        <w:jc w:val="both"/>
        <w:rPr>
          <w:rFonts w:ascii="Times New Roman" w:hAnsi="Times New Roman"/>
          <w:sz w:val="24"/>
          <w:szCs w:val="24"/>
        </w:rPr>
      </w:pPr>
      <w:r>
        <w:rPr>
          <w:rFonts w:ascii="Times New Roman" w:hAnsi="Times New Roman"/>
          <w:sz w:val="24"/>
          <w:szCs w:val="24"/>
        </w:rPr>
        <w:t>Telesná a športová výchova</w:t>
      </w:r>
      <w:r>
        <w:rPr>
          <w:rFonts w:ascii="Times New Roman" w:hAnsi="Times New Roman"/>
          <w:sz w:val="24"/>
          <w:szCs w:val="24"/>
        </w:rPr>
        <w:tab/>
        <w:t>1 hodina týždenne</w:t>
      </w:r>
      <w:r w:rsidRPr="002E07D5">
        <w:rPr>
          <w:rFonts w:ascii="Times New Roman" w:hAnsi="Times New Roman"/>
          <w:sz w:val="24"/>
          <w:szCs w:val="24"/>
        </w:rPr>
        <w:t xml:space="preserve">                                           </w:t>
      </w:r>
    </w:p>
    <w:p w:rsidR="00B91FDA" w:rsidRPr="002E07D5" w:rsidRDefault="00B91FDA" w:rsidP="00B91FDA">
      <w:pPr>
        <w:spacing w:after="0"/>
        <w:jc w:val="both"/>
        <w:rPr>
          <w:rFonts w:ascii="Times New Roman" w:hAnsi="Times New Roman"/>
          <w:sz w:val="24"/>
          <w:szCs w:val="24"/>
        </w:rPr>
      </w:pPr>
    </w:p>
    <w:p w:rsidR="00B91FDA" w:rsidRPr="002E07D5" w:rsidRDefault="00B91FDA" w:rsidP="00B91FDA">
      <w:pPr>
        <w:spacing w:after="0"/>
        <w:jc w:val="both"/>
        <w:rPr>
          <w:rFonts w:ascii="Times New Roman" w:hAnsi="Times New Roman"/>
          <w:b/>
          <w:bCs/>
          <w:sz w:val="24"/>
          <w:szCs w:val="24"/>
        </w:rPr>
      </w:pPr>
      <w:r w:rsidRPr="002E07D5">
        <w:rPr>
          <w:rFonts w:ascii="Times New Roman" w:hAnsi="Times New Roman"/>
          <w:b/>
          <w:bCs/>
          <w:sz w:val="24"/>
          <w:szCs w:val="24"/>
        </w:rPr>
        <w:t>Voliteľné predmety:</w:t>
      </w:r>
    </w:p>
    <w:p w:rsidR="00B91FDA" w:rsidRPr="002E07D5" w:rsidRDefault="00B91FDA" w:rsidP="00B91FDA">
      <w:pPr>
        <w:tabs>
          <w:tab w:val="left" w:pos="3119"/>
        </w:tabs>
        <w:spacing w:after="0"/>
        <w:jc w:val="both"/>
        <w:rPr>
          <w:rFonts w:ascii="Times New Roman" w:hAnsi="Times New Roman"/>
          <w:bCs/>
          <w:sz w:val="24"/>
          <w:szCs w:val="24"/>
        </w:rPr>
      </w:pPr>
      <w:r w:rsidRPr="002E07D5">
        <w:rPr>
          <w:rFonts w:ascii="Times New Roman" w:hAnsi="Times New Roman"/>
          <w:bCs/>
          <w:sz w:val="24"/>
          <w:szCs w:val="24"/>
        </w:rPr>
        <w:t>Hravé čítanie</w:t>
      </w:r>
      <w:r w:rsidRPr="002E07D5">
        <w:rPr>
          <w:rFonts w:ascii="Times New Roman" w:hAnsi="Times New Roman"/>
          <w:bCs/>
          <w:sz w:val="24"/>
          <w:szCs w:val="24"/>
        </w:rPr>
        <w:tab/>
        <w:t>1 hodina týždenne</w:t>
      </w: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sz w:val="24"/>
          <w:szCs w:val="24"/>
        </w:rPr>
      </w:pPr>
    </w:p>
    <w:p w:rsidR="00B91FDA" w:rsidRDefault="00B91FDA" w:rsidP="00B91FDA">
      <w:pPr>
        <w:tabs>
          <w:tab w:val="left" w:pos="3119"/>
        </w:tabs>
        <w:spacing w:after="0"/>
        <w:jc w:val="both"/>
        <w:rPr>
          <w:rFonts w:ascii="Times New Roman" w:hAnsi="Times New Roman"/>
          <w:sz w:val="24"/>
          <w:szCs w:val="24"/>
        </w:rPr>
      </w:pPr>
    </w:p>
    <w:p w:rsidR="00B91FDA" w:rsidRDefault="00B91FDA" w:rsidP="00B91FDA">
      <w:pPr>
        <w:tabs>
          <w:tab w:val="left" w:pos="3119"/>
        </w:tabs>
        <w:spacing w:after="0"/>
        <w:jc w:val="both"/>
        <w:rPr>
          <w:rFonts w:ascii="Times New Roman" w:hAnsi="Times New Roman"/>
          <w:sz w:val="24"/>
          <w:szCs w:val="24"/>
        </w:rPr>
      </w:pPr>
    </w:p>
    <w:p w:rsidR="00B91FDA" w:rsidRDefault="00B91FDA" w:rsidP="00B91FDA">
      <w:pPr>
        <w:tabs>
          <w:tab w:val="left" w:pos="3119"/>
        </w:tabs>
        <w:spacing w:after="0"/>
        <w:jc w:val="both"/>
        <w:rPr>
          <w:rFonts w:ascii="Times New Roman" w:hAnsi="Times New Roman"/>
          <w:sz w:val="24"/>
          <w:szCs w:val="24"/>
        </w:rPr>
      </w:pPr>
      <w:r w:rsidRPr="002E07D5">
        <w:rPr>
          <w:rFonts w:ascii="Times New Roman" w:hAnsi="Times New Roman"/>
          <w:sz w:val="24"/>
          <w:szCs w:val="24"/>
        </w:rPr>
        <w:t xml:space="preserve">                    </w:t>
      </w:r>
    </w:p>
    <w:p w:rsidR="00B91FDA" w:rsidRDefault="00B91FDA" w:rsidP="00B91FDA">
      <w:pPr>
        <w:tabs>
          <w:tab w:val="left" w:pos="3119"/>
        </w:tabs>
        <w:spacing w:after="0"/>
        <w:jc w:val="both"/>
        <w:rPr>
          <w:rFonts w:ascii="Times New Roman" w:hAnsi="Times New Roman"/>
          <w:b/>
          <w:bCs/>
          <w:sz w:val="32"/>
          <w:szCs w:val="32"/>
          <w:u w:val="single"/>
        </w:rPr>
      </w:pPr>
    </w:p>
    <w:p w:rsidR="00B91FDA" w:rsidRDefault="00B91FDA" w:rsidP="00B91FDA">
      <w:pPr>
        <w:tabs>
          <w:tab w:val="left" w:pos="3119"/>
        </w:tabs>
        <w:spacing w:after="0"/>
        <w:jc w:val="both"/>
        <w:rPr>
          <w:rFonts w:ascii="Times New Roman" w:hAnsi="Times New Roman"/>
          <w:b/>
          <w:bCs/>
          <w:sz w:val="32"/>
          <w:szCs w:val="32"/>
          <w:u w:val="single"/>
        </w:rPr>
      </w:pPr>
    </w:p>
    <w:p w:rsidR="00B91FDA" w:rsidRDefault="00B91FDA" w:rsidP="00B91FDA">
      <w:pPr>
        <w:tabs>
          <w:tab w:val="left" w:pos="3119"/>
        </w:tabs>
        <w:spacing w:after="0"/>
        <w:jc w:val="both"/>
        <w:rPr>
          <w:rFonts w:ascii="Times New Roman" w:hAnsi="Times New Roman"/>
          <w:b/>
          <w:bCs/>
          <w:sz w:val="32"/>
          <w:szCs w:val="32"/>
          <w:u w:val="single"/>
        </w:rPr>
      </w:pPr>
    </w:p>
    <w:p w:rsidR="00B91FDA" w:rsidRDefault="00B91FDA" w:rsidP="00B91FDA">
      <w:pPr>
        <w:tabs>
          <w:tab w:val="left" w:pos="3119"/>
        </w:tabs>
        <w:spacing w:after="0"/>
        <w:jc w:val="both"/>
        <w:rPr>
          <w:rFonts w:ascii="Times New Roman" w:hAnsi="Times New Roman"/>
          <w:b/>
          <w:bCs/>
          <w:sz w:val="32"/>
          <w:szCs w:val="32"/>
          <w:u w:val="single"/>
        </w:rPr>
      </w:pPr>
    </w:p>
    <w:p w:rsidR="00B91FDA" w:rsidRPr="00ED7A60" w:rsidRDefault="00B91FDA" w:rsidP="00B91FDA">
      <w:pPr>
        <w:tabs>
          <w:tab w:val="left" w:pos="3119"/>
        </w:tabs>
        <w:spacing w:after="0"/>
        <w:jc w:val="both"/>
        <w:rPr>
          <w:rFonts w:ascii="Times New Roman" w:hAnsi="Times New Roman"/>
          <w:sz w:val="32"/>
          <w:szCs w:val="32"/>
          <w:u w:val="single"/>
        </w:rPr>
      </w:pPr>
      <w:r w:rsidRPr="00ED7A60">
        <w:rPr>
          <w:rFonts w:ascii="Times New Roman" w:hAnsi="Times New Roman"/>
          <w:b/>
          <w:bCs/>
          <w:sz w:val="32"/>
          <w:szCs w:val="32"/>
          <w:u w:val="single"/>
        </w:rPr>
        <w:lastRenderedPageBreak/>
        <w:t>3.</w:t>
      </w:r>
      <w:r>
        <w:rPr>
          <w:rFonts w:ascii="Times New Roman" w:hAnsi="Times New Roman"/>
          <w:b/>
          <w:bCs/>
          <w:sz w:val="32"/>
          <w:szCs w:val="32"/>
          <w:u w:val="single"/>
        </w:rPr>
        <w:t xml:space="preserve"> </w:t>
      </w:r>
      <w:r w:rsidRPr="00ED7A60">
        <w:rPr>
          <w:rFonts w:ascii="Times New Roman" w:hAnsi="Times New Roman"/>
          <w:b/>
          <w:bCs/>
          <w:sz w:val="32"/>
          <w:szCs w:val="32"/>
          <w:u w:val="single"/>
        </w:rPr>
        <w:t>ročník</w:t>
      </w:r>
      <w:r w:rsidRPr="00F5782F">
        <w:rPr>
          <w:rFonts w:ascii="Times New Roman" w:hAnsi="Times New Roman"/>
          <w:b/>
          <w:bCs/>
          <w:sz w:val="32"/>
          <w:szCs w:val="32"/>
        </w:rPr>
        <w:t xml:space="preserve"> </w:t>
      </w:r>
    </w:p>
    <w:p w:rsidR="00B91FDA" w:rsidRPr="00ED7A60" w:rsidRDefault="00B91FDA" w:rsidP="00B91FDA">
      <w:pPr>
        <w:spacing w:line="240" w:lineRule="auto"/>
        <w:jc w:val="center"/>
        <w:rPr>
          <w:rFonts w:ascii="Times New Roman" w:hAnsi="Times New Roman"/>
          <w:sz w:val="32"/>
          <w:szCs w:val="32"/>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318"/>
        <w:gridCol w:w="1523"/>
        <w:gridCol w:w="1470"/>
      </w:tblGrid>
      <w:tr w:rsidR="00B91FDA" w:rsidRPr="00AD3226" w:rsidTr="00B91FDA">
        <w:trPr>
          <w:trHeight w:val="737"/>
          <w:jc w:val="center"/>
        </w:trPr>
        <w:tc>
          <w:tcPr>
            <w:tcW w:w="1664" w:type="pct"/>
            <w:shd w:val="clear" w:color="auto" w:fill="EDEDED" w:themeFill="accent3" w:themeFillTint="33"/>
            <w:vAlign w:val="center"/>
          </w:tcPr>
          <w:p w:rsidR="00B91FDA" w:rsidRPr="00AD3226" w:rsidRDefault="00B91FDA" w:rsidP="00B91FDA">
            <w:pPr>
              <w:spacing w:after="0"/>
              <w:jc w:val="center"/>
              <w:rPr>
                <w:rFonts w:ascii="Times New Roman" w:hAnsi="Times New Roman"/>
                <w:b/>
                <w:sz w:val="24"/>
                <w:szCs w:val="24"/>
              </w:rPr>
            </w:pPr>
            <w:r w:rsidRPr="00AD3226">
              <w:rPr>
                <w:rFonts w:ascii="Times New Roman" w:hAnsi="Times New Roman"/>
                <w:b/>
                <w:sz w:val="24"/>
                <w:szCs w:val="24"/>
              </w:rPr>
              <w:t>Vzdelávacia oblasť</w:t>
            </w:r>
          </w:p>
        </w:tc>
        <w:tc>
          <w:tcPr>
            <w:tcW w:w="1754" w:type="pct"/>
            <w:shd w:val="clear" w:color="auto" w:fill="EDEDED" w:themeFill="accent3" w:themeFillTint="33"/>
            <w:vAlign w:val="center"/>
          </w:tcPr>
          <w:p w:rsidR="00B91FDA" w:rsidRPr="00AD3226" w:rsidRDefault="00B91FDA" w:rsidP="00B91FDA">
            <w:pPr>
              <w:spacing w:after="0"/>
              <w:jc w:val="center"/>
              <w:rPr>
                <w:rFonts w:ascii="Times New Roman" w:hAnsi="Times New Roman"/>
                <w:b/>
                <w:sz w:val="24"/>
                <w:szCs w:val="24"/>
              </w:rPr>
            </w:pPr>
            <w:r w:rsidRPr="00AD3226">
              <w:rPr>
                <w:rFonts w:ascii="Times New Roman" w:hAnsi="Times New Roman"/>
                <w:b/>
                <w:sz w:val="24"/>
                <w:szCs w:val="24"/>
              </w:rPr>
              <w:t>Predmety</w:t>
            </w:r>
          </w:p>
        </w:tc>
        <w:tc>
          <w:tcPr>
            <w:tcW w:w="805" w:type="pct"/>
            <w:shd w:val="clear" w:color="auto" w:fill="EDEDED" w:themeFill="accent3" w:themeFillTint="33"/>
            <w:vAlign w:val="center"/>
          </w:tcPr>
          <w:p w:rsidR="00B91FDA" w:rsidRPr="00AD3226" w:rsidRDefault="00B91FDA" w:rsidP="00B91FDA">
            <w:pPr>
              <w:spacing w:after="0"/>
              <w:jc w:val="center"/>
              <w:rPr>
                <w:rFonts w:ascii="Times New Roman" w:hAnsi="Times New Roman"/>
                <w:b/>
                <w:sz w:val="24"/>
                <w:szCs w:val="24"/>
              </w:rPr>
            </w:pPr>
            <w:r w:rsidRPr="00AD3226">
              <w:rPr>
                <w:rFonts w:ascii="Times New Roman" w:hAnsi="Times New Roman"/>
                <w:b/>
                <w:sz w:val="24"/>
                <w:szCs w:val="24"/>
              </w:rPr>
              <w:t>Počet hodín</w:t>
            </w:r>
          </w:p>
        </w:tc>
        <w:tc>
          <w:tcPr>
            <w:tcW w:w="777" w:type="pct"/>
            <w:shd w:val="clear" w:color="auto" w:fill="EDEDED" w:themeFill="accent3" w:themeFillTint="33"/>
            <w:vAlign w:val="center"/>
          </w:tcPr>
          <w:p w:rsidR="00B91FDA" w:rsidRPr="00AD3226" w:rsidRDefault="00B91FDA" w:rsidP="00B91FDA">
            <w:pPr>
              <w:spacing w:after="0"/>
              <w:jc w:val="center"/>
              <w:rPr>
                <w:rFonts w:ascii="Times New Roman" w:hAnsi="Times New Roman"/>
                <w:b/>
                <w:sz w:val="24"/>
                <w:szCs w:val="24"/>
              </w:rPr>
            </w:pPr>
            <w:r w:rsidRPr="00AD3226">
              <w:rPr>
                <w:rFonts w:ascii="Times New Roman" w:hAnsi="Times New Roman"/>
                <w:b/>
                <w:sz w:val="24"/>
                <w:szCs w:val="24"/>
              </w:rPr>
              <w:t>Poznámky</w:t>
            </w:r>
          </w:p>
        </w:tc>
      </w:tr>
      <w:tr w:rsidR="00B91FDA" w:rsidRPr="00AD3226" w:rsidTr="00B91FDA">
        <w:trPr>
          <w:cantSplit/>
          <w:jc w:val="center"/>
        </w:trPr>
        <w:tc>
          <w:tcPr>
            <w:tcW w:w="1664" w:type="pct"/>
            <w:vMerge w:val="restart"/>
            <w:shd w:val="clear" w:color="auto" w:fill="FFFFFF"/>
            <w:vAlign w:val="center"/>
          </w:tcPr>
          <w:p w:rsidR="00B91FDA" w:rsidRPr="00AD3226" w:rsidRDefault="00B91FDA" w:rsidP="00B91FDA">
            <w:pPr>
              <w:spacing w:after="0"/>
              <w:rPr>
                <w:rFonts w:ascii="Times New Roman" w:hAnsi="Times New Roman"/>
                <w:color w:val="CC99FF"/>
                <w:sz w:val="20"/>
                <w:szCs w:val="20"/>
              </w:rPr>
            </w:pPr>
            <w:r w:rsidRPr="00AD3226">
              <w:rPr>
                <w:rFonts w:ascii="Times New Roman" w:hAnsi="Times New Roman"/>
                <w:sz w:val="20"/>
                <w:szCs w:val="20"/>
              </w:rPr>
              <w:t>Jazyk a komunikácia</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Slovenský jazyk a literatúra</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Pr>
                <w:rFonts w:ascii="Times New Roman" w:hAnsi="Times New Roman"/>
                <w:sz w:val="20"/>
                <w:szCs w:val="20"/>
              </w:rPr>
              <w:t>7</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trHeight w:val="427"/>
          <w:jc w:val="center"/>
        </w:trPr>
        <w:tc>
          <w:tcPr>
            <w:tcW w:w="1664" w:type="pct"/>
            <w:vMerge/>
            <w:shd w:val="clear" w:color="auto" w:fill="FFFFFF"/>
          </w:tcPr>
          <w:p w:rsidR="00B91FDA" w:rsidRPr="00AD3226" w:rsidRDefault="00B91FDA" w:rsidP="00B91FDA">
            <w:pPr>
              <w:rPr>
                <w:rFonts w:ascii="Times New Roman" w:hAnsi="Times New Roman"/>
                <w:sz w:val="20"/>
                <w:szCs w:val="20"/>
              </w:rPr>
            </w:pPr>
          </w:p>
        </w:tc>
        <w:tc>
          <w:tcPr>
            <w:tcW w:w="1754" w:type="pct"/>
            <w:shd w:val="clear" w:color="auto" w:fill="FFFFFF"/>
            <w:vAlign w:val="center"/>
          </w:tcPr>
          <w:p w:rsidR="00B91FDA" w:rsidRPr="00AD3226" w:rsidRDefault="00B91FDA" w:rsidP="00B91FDA">
            <w:pPr>
              <w:spacing w:after="0"/>
              <w:rPr>
                <w:rFonts w:ascii="Times New Roman" w:hAnsi="Times New Roman"/>
                <w:color w:val="00FF00"/>
                <w:sz w:val="20"/>
                <w:szCs w:val="20"/>
              </w:rPr>
            </w:pPr>
            <w:r w:rsidRPr="00AD3226">
              <w:rPr>
                <w:rFonts w:ascii="Times New Roman" w:hAnsi="Times New Roman"/>
                <w:sz w:val="20"/>
                <w:szCs w:val="20"/>
              </w:rPr>
              <w:t>1. cudzí jazyk / Anglický jazyk</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3</w:t>
            </w:r>
            <w:r w:rsidRPr="00AD3226">
              <w:rPr>
                <w:rFonts w:ascii="Times New Roman" w:hAnsi="Times New Roman"/>
                <w:color w:val="C00000"/>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trHeight w:val="326"/>
          <w:jc w:val="center"/>
        </w:trPr>
        <w:tc>
          <w:tcPr>
            <w:tcW w:w="1664" w:type="pct"/>
            <w:vMerge w:val="restar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Matematika  a práca s informáciami </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Matematika</w:t>
            </w:r>
          </w:p>
        </w:tc>
        <w:tc>
          <w:tcPr>
            <w:tcW w:w="805" w:type="pct"/>
            <w:shd w:val="clear" w:color="auto" w:fill="FFFFFF"/>
            <w:vAlign w:val="center"/>
          </w:tcPr>
          <w:p w:rsidR="00B91FDA" w:rsidRPr="00AD3226" w:rsidRDefault="00B91FDA" w:rsidP="00B91FDA">
            <w:pPr>
              <w:spacing w:after="0"/>
              <w:jc w:val="center"/>
              <w:rPr>
                <w:rFonts w:ascii="Times New Roman" w:hAnsi="Times New Roman"/>
                <w:color w:val="00FF00"/>
                <w:sz w:val="20"/>
                <w:szCs w:val="20"/>
              </w:rPr>
            </w:pPr>
            <w:r>
              <w:rPr>
                <w:rFonts w:ascii="Times New Roman" w:hAnsi="Times New Roman"/>
                <w:sz w:val="20"/>
                <w:szCs w:val="20"/>
              </w:rPr>
              <w:t>4</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trHeight w:val="282"/>
          <w:jc w:val="center"/>
        </w:trPr>
        <w:tc>
          <w:tcPr>
            <w:tcW w:w="1664" w:type="pct"/>
            <w:vMerge/>
            <w:shd w:val="clear" w:color="auto" w:fill="FFFFFF"/>
          </w:tcPr>
          <w:p w:rsidR="00B91FDA" w:rsidRPr="00AD3226" w:rsidRDefault="00B91FDA" w:rsidP="00B91FDA">
            <w:pPr>
              <w:rPr>
                <w:rFonts w:ascii="Times New Roman" w:hAnsi="Times New Roman"/>
                <w:sz w:val="20"/>
                <w:szCs w:val="20"/>
              </w:rPr>
            </w:pP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Pr>
                <w:rFonts w:ascii="Times New Roman" w:hAnsi="Times New Roman"/>
                <w:sz w:val="20"/>
                <w:szCs w:val="20"/>
              </w:rPr>
              <w:t>Informatika</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trHeight w:val="413"/>
          <w:jc w:val="center"/>
        </w:trPr>
        <w:tc>
          <w:tcPr>
            <w:tcW w:w="1664" w:type="pct"/>
            <w:vMerge w:val="restar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Príroda a spoločnosť </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Prírodoveda</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1</w:t>
            </w:r>
            <w:r w:rsidRPr="00AF731D">
              <w:rPr>
                <w:rFonts w:ascii="Times New Roman" w:hAnsi="Times New Roman"/>
                <w:color w:val="C00000"/>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trHeight w:val="412"/>
          <w:jc w:val="center"/>
        </w:trPr>
        <w:tc>
          <w:tcPr>
            <w:tcW w:w="1664" w:type="pct"/>
            <w:vMerge/>
            <w:shd w:val="clear" w:color="auto" w:fill="FFFFFF"/>
          </w:tcPr>
          <w:p w:rsidR="00B91FDA" w:rsidRPr="00AD3226" w:rsidRDefault="00B91FDA" w:rsidP="00B91FDA">
            <w:pPr>
              <w:rPr>
                <w:rFonts w:ascii="Times New Roman" w:hAnsi="Times New Roman"/>
                <w:sz w:val="20"/>
                <w:szCs w:val="20"/>
              </w:rPr>
            </w:pP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Vlastiveda</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trHeight w:val="454"/>
          <w:jc w:val="center"/>
        </w:trPr>
        <w:tc>
          <w:tcPr>
            <w:tcW w:w="166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Človek a hodnoty </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Etická výchova / Náboženská výchova </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jc w:val="center"/>
        </w:trPr>
        <w:tc>
          <w:tcPr>
            <w:tcW w:w="1664" w:type="pct"/>
            <w:shd w:val="clear" w:color="auto" w:fill="FFFFFF"/>
            <w:vAlign w:val="center"/>
          </w:tcPr>
          <w:p w:rsidR="00B91FDA" w:rsidRPr="00AD3226" w:rsidRDefault="00B91FDA" w:rsidP="00B91FDA">
            <w:pPr>
              <w:spacing w:after="0"/>
              <w:rPr>
                <w:rFonts w:ascii="Times New Roman" w:hAnsi="Times New Roman"/>
                <w:sz w:val="20"/>
                <w:szCs w:val="20"/>
              </w:rPr>
            </w:pPr>
            <w:r>
              <w:rPr>
                <w:rFonts w:ascii="Times New Roman" w:hAnsi="Times New Roman"/>
                <w:sz w:val="20"/>
                <w:szCs w:val="20"/>
              </w:rPr>
              <w:t>Človek a svet práce</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Pr>
                <w:rFonts w:ascii="Times New Roman" w:hAnsi="Times New Roman"/>
                <w:sz w:val="20"/>
                <w:szCs w:val="20"/>
              </w:rPr>
              <w:t>Pracovné vyučovanie</w:t>
            </w:r>
          </w:p>
        </w:tc>
        <w:tc>
          <w:tcPr>
            <w:tcW w:w="805" w:type="pct"/>
            <w:shd w:val="clear" w:color="auto" w:fill="FFFFFF"/>
            <w:vAlign w:val="center"/>
          </w:tcPr>
          <w:p w:rsidR="00B91FDA" w:rsidRPr="00E84DEC" w:rsidRDefault="00B91FDA" w:rsidP="00B91FDA">
            <w:pPr>
              <w:spacing w:after="0"/>
              <w:jc w:val="center"/>
              <w:rPr>
                <w:rFonts w:ascii="Times New Roman" w:hAnsi="Times New Roman"/>
                <w:noProof/>
                <w:sz w:val="20"/>
                <w:szCs w:val="20"/>
                <w:lang w:val="cs-CZ" w:eastAsia="cs-CZ"/>
              </w:rPr>
            </w:pPr>
            <w:r>
              <w:rPr>
                <w:rFonts w:ascii="Times New Roman" w:hAnsi="Times New Roman"/>
                <w:noProof/>
                <w:sz w:val="20"/>
                <w:szCs w:val="20"/>
                <w:lang w:val="cs-CZ" w:eastAsia="cs-CZ"/>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jc w:val="center"/>
        </w:trPr>
        <w:tc>
          <w:tcPr>
            <w:tcW w:w="1664" w:type="pct"/>
            <w:vMerge w:val="restar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Umenie a kultúra</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Výtvarná výchova</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cantSplit/>
          <w:jc w:val="center"/>
        </w:trPr>
        <w:tc>
          <w:tcPr>
            <w:tcW w:w="1664" w:type="pct"/>
            <w:vMerge/>
            <w:shd w:val="clear" w:color="auto" w:fill="FFFFFF"/>
          </w:tcPr>
          <w:p w:rsidR="00B91FDA" w:rsidRPr="00AD3226" w:rsidRDefault="00B91FDA" w:rsidP="00B91FDA">
            <w:pPr>
              <w:rPr>
                <w:rFonts w:ascii="Times New Roman" w:hAnsi="Times New Roman"/>
                <w:sz w:val="20"/>
                <w:szCs w:val="20"/>
              </w:rPr>
            </w:pP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Hudobná výchova </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jc w:val="center"/>
        </w:trPr>
        <w:tc>
          <w:tcPr>
            <w:tcW w:w="166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Zdravie a pohyb </w:t>
            </w:r>
          </w:p>
        </w:tc>
        <w:tc>
          <w:tcPr>
            <w:tcW w:w="1754" w:type="pct"/>
            <w:shd w:val="clear" w:color="auto" w:fill="FFFFFF"/>
            <w:vAlign w:val="center"/>
          </w:tcPr>
          <w:p w:rsidR="00B91FDA" w:rsidRPr="00AD3226" w:rsidRDefault="00B91FDA" w:rsidP="00B91FDA">
            <w:pPr>
              <w:spacing w:after="0"/>
              <w:rPr>
                <w:rFonts w:ascii="Times New Roman" w:hAnsi="Times New Roman"/>
                <w:sz w:val="20"/>
                <w:szCs w:val="20"/>
              </w:rPr>
            </w:pPr>
            <w:r w:rsidRPr="00AD3226">
              <w:rPr>
                <w:rFonts w:ascii="Times New Roman" w:hAnsi="Times New Roman"/>
                <w:sz w:val="20"/>
                <w:szCs w:val="20"/>
              </w:rPr>
              <w:t xml:space="preserve">Telesná a športová výchova </w:t>
            </w:r>
          </w:p>
        </w:tc>
        <w:tc>
          <w:tcPr>
            <w:tcW w:w="805" w:type="pct"/>
            <w:shd w:val="clear" w:color="auto" w:fill="FFFFFF"/>
            <w:vAlign w:val="center"/>
          </w:tcPr>
          <w:p w:rsidR="00B91FDA" w:rsidRPr="00AD3226" w:rsidRDefault="00B91FDA" w:rsidP="00B91FDA">
            <w:pPr>
              <w:spacing w:after="0"/>
              <w:jc w:val="center"/>
              <w:rPr>
                <w:rFonts w:ascii="Times New Roman" w:hAnsi="Times New Roman"/>
                <w:sz w:val="20"/>
                <w:szCs w:val="20"/>
              </w:rPr>
            </w:pPr>
            <w:r w:rsidRPr="00AD3226">
              <w:rPr>
                <w:rFonts w:ascii="Times New Roman" w:hAnsi="Times New Roman"/>
                <w:sz w:val="20"/>
                <w:szCs w:val="20"/>
              </w:rPr>
              <w:t>2</w:t>
            </w:r>
          </w:p>
        </w:tc>
        <w:tc>
          <w:tcPr>
            <w:tcW w:w="777" w:type="pct"/>
            <w:shd w:val="clear" w:color="auto" w:fill="FFFFFF"/>
          </w:tcPr>
          <w:p w:rsidR="00B91FDA" w:rsidRPr="00AD3226" w:rsidRDefault="00B91FDA" w:rsidP="00B91FDA">
            <w:pPr>
              <w:rPr>
                <w:rFonts w:ascii="Times New Roman" w:hAnsi="Times New Roman"/>
                <w:sz w:val="16"/>
                <w:szCs w:val="16"/>
              </w:rPr>
            </w:pPr>
          </w:p>
        </w:tc>
      </w:tr>
      <w:tr w:rsidR="00B91FDA" w:rsidRPr="00AD3226" w:rsidTr="00B91FDA">
        <w:trPr>
          <w:jc w:val="center"/>
        </w:trPr>
        <w:tc>
          <w:tcPr>
            <w:tcW w:w="1664" w:type="pct"/>
            <w:shd w:val="clear" w:color="auto" w:fill="F7CAAC" w:themeFill="accent2" w:themeFillTint="66"/>
            <w:vAlign w:val="center"/>
          </w:tcPr>
          <w:p w:rsidR="00B91FDA" w:rsidRPr="00AD3226" w:rsidRDefault="00B91FDA" w:rsidP="00B91FDA">
            <w:pPr>
              <w:spacing w:after="0"/>
              <w:rPr>
                <w:rFonts w:ascii="Times New Roman" w:hAnsi="Times New Roman"/>
                <w:b/>
                <w:sz w:val="20"/>
                <w:szCs w:val="20"/>
              </w:rPr>
            </w:pPr>
            <w:r w:rsidRPr="00AD3226">
              <w:rPr>
                <w:rFonts w:ascii="Times New Roman" w:hAnsi="Times New Roman"/>
                <w:b/>
                <w:sz w:val="20"/>
                <w:szCs w:val="20"/>
              </w:rPr>
              <w:t xml:space="preserve">Spolu </w:t>
            </w:r>
          </w:p>
        </w:tc>
        <w:tc>
          <w:tcPr>
            <w:tcW w:w="1754" w:type="pct"/>
            <w:shd w:val="clear" w:color="auto" w:fill="F7CAAC" w:themeFill="accent2" w:themeFillTint="66"/>
          </w:tcPr>
          <w:p w:rsidR="00B91FDA" w:rsidRPr="00AD3226" w:rsidRDefault="00B91FDA" w:rsidP="00B91FDA">
            <w:pPr>
              <w:rPr>
                <w:rFonts w:ascii="Times New Roman" w:hAnsi="Times New Roman"/>
                <w:b/>
                <w:sz w:val="20"/>
                <w:szCs w:val="20"/>
              </w:rPr>
            </w:pPr>
          </w:p>
        </w:tc>
        <w:tc>
          <w:tcPr>
            <w:tcW w:w="805" w:type="pct"/>
            <w:shd w:val="clear" w:color="auto" w:fill="F7CAAC" w:themeFill="accent2" w:themeFillTint="66"/>
            <w:vAlign w:val="center"/>
          </w:tcPr>
          <w:p w:rsidR="00B91FDA" w:rsidRPr="00AD3226" w:rsidRDefault="00B91FDA" w:rsidP="00B91FDA">
            <w:pPr>
              <w:spacing w:after="0"/>
              <w:jc w:val="center"/>
              <w:rPr>
                <w:rFonts w:ascii="Times New Roman" w:hAnsi="Times New Roman"/>
                <w:b/>
                <w:sz w:val="20"/>
                <w:szCs w:val="20"/>
              </w:rPr>
            </w:pPr>
            <w:r w:rsidRPr="00AD3226">
              <w:rPr>
                <w:rFonts w:ascii="Times New Roman" w:hAnsi="Times New Roman"/>
                <w:b/>
                <w:sz w:val="20"/>
                <w:szCs w:val="20"/>
              </w:rPr>
              <w:t>25</w:t>
            </w:r>
          </w:p>
        </w:tc>
        <w:tc>
          <w:tcPr>
            <w:tcW w:w="777" w:type="pct"/>
            <w:shd w:val="clear" w:color="auto" w:fill="F7CAAC" w:themeFill="accent2" w:themeFillTint="66"/>
          </w:tcPr>
          <w:p w:rsidR="00B91FDA" w:rsidRPr="00AD3226" w:rsidRDefault="00B91FDA" w:rsidP="00B91FDA">
            <w:pPr>
              <w:rPr>
                <w:rFonts w:ascii="Times New Roman" w:hAnsi="Times New Roman"/>
                <w:b/>
                <w:sz w:val="18"/>
                <w:szCs w:val="18"/>
              </w:rPr>
            </w:pPr>
          </w:p>
        </w:tc>
      </w:tr>
    </w:tbl>
    <w:p w:rsidR="00B91FDA" w:rsidRPr="000E4665" w:rsidRDefault="00B91FDA" w:rsidP="00B91FDA">
      <w:pPr>
        <w:spacing w:after="0" w:line="240" w:lineRule="auto"/>
        <w:rPr>
          <w:rFonts w:ascii="Times New Roman" w:hAnsi="Times New Roman"/>
          <w:b/>
          <w:bCs/>
          <w:sz w:val="28"/>
          <w:szCs w:val="28"/>
        </w:rPr>
      </w:pPr>
    </w:p>
    <w:p w:rsidR="00B91FDA" w:rsidRPr="000E4665" w:rsidRDefault="00B91FDA" w:rsidP="00B91FDA">
      <w:pPr>
        <w:spacing w:after="0" w:line="240" w:lineRule="auto"/>
        <w:rPr>
          <w:rFonts w:ascii="Times New Roman" w:hAnsi="Times New Roman"/>
          <w:bCs/>
          <w:i/>
          <w:sz w:val="24"/>
          <w:szCs w:val="24"/>
        </w:rPr>
      </w:pPr>
      <w:r w:rsidRPr="000E4665">
        <w:rPr>
          <w:rFonts w:ascii="Times New Roman" w:hAnsi="Times New Roman"/>
          <w:bCs/>
          <w:i/>
          <w:sz w:val="24"/>
          <w:szCs w:val="24"/>
        </w:rPr>
        <w:t>Poznámky:</w:t>
      </w:r>
    </w:p>
    <w:p w:rsidR="00B91FDA" w:rsidRDefault="00B91FDA" w:rsidP="00B91FDA">
      <w:pPr>
        <w:spacing w:after="0"/>
        <w:jc w:val="both"/>
        <w:rPr>
          <w:rFonts w:ascii="Times New Roman" w:hAnsi="Times New Roman"/>
          <w:b/>
          <w:bCs/>
          <w:sz w:val="24"/>
          <w:szCs w:val="24"/>
        </w:rPr>
      </w:pPr>
    </w:p>
    <w:p w:rsidR="00B91FDA" w:rsidRPr="000E4665" w:rsidRDefault="00B91FDA" w:rsidP="00B91FDA">
      <w:pPr>
        <w:spacing w:after="0"/>
        <w:jc w:val="both"/>
        <w:rPr>
          <w:rFonts w:ascii="Times New Roman" w:hAnsi="Times New Roman"/>
          <w:sz w:val="24"/>
          <w:szCs w:val="24"/>
        </w:rPr>
      </w:pPr>
      <w:r w:rsidRPr="000E4665">
        <w:rPr>
          <w:rFonts w:ascii="Times New Roman" w:hAnsi="Times New Roman"/>
          <w:b/>
          <w:bCs/>
          <w:sz w:val="24"/>
          <w:szCs w:val="24"/>
        </w:rPr>
        <w:t>Pridané k povinným predmetom:</w:t>
      </w:r>
    </w:p>
    <w:p w:rsidR="00B91FDA" w:rsidRPr="000E4665" w:rsidRDefault="00B91FDA" w:rsidP="00B91FDA">
      <w:pPr>
        <w:tabs>
          <w:tab w:val="left" w:pos="3119"/>
        </w:tabs>
        <w:spacing w:after="0"/>
        <w:jc w:val="both"/>
        <w:rPr>
          <w:rFonts w:ascii="Times New Roman" w:hAnsi="Times New Roman"/>
          <w:sz w:val="24"/>
          <w:szCs w:val="24"/>
        </w:rPr>
      </w:pPr>
      <w:r>
        <w:rPr>
          <w:rFonts w:ascii="Times New Roman" w:hAnsi="Times New Roman"/>
          <w:bCs/>
          <w:sz w:val="24"/>
          <w:szCs w:val="24"/>
        </w:rPr>
        <w:t>Anglický jazyk</w:t>
      </w:r>
      <w:r>
        <w:rPr>
          <w:rFonts w:ascii="Times New Roman" w:hAnsi="Times New Roman"/>
          <w:bCs/>
          <w:sz w:val="24"/>
          <w:szCs w:val="24"/>
        </w:rPr>
        <w:tab/>
        <w:t>1 hodina týždenne</w:t>
      </w:r>
      <w:r w:rsidRPr="000E4665">
        <w:rPr>
          <w:rFonts w:ascii="Times New Roman" w:hAnsi="Times New Roman"/>
          <w:sz w:val="24"/>
          <w:szCs w:val="24"/>
        </w:rPr>
        <w:t xml:space="preserve">   </w:t>
      </w:r>
    </w:p>
    <w:p w:rsidR="00B91FDA" w:rsidRDefault="00B91FDA" w:rsidP="00B91FDA">
      <w:pPr>
        <w:tabs>
          <w:tab w:val="left" w:pos="3119"/>
        </w:tabs>
        <w:spacing w:after="0"/>
        <w:jc w:val="both"/>
        <w:rPr>
          <w:rFonts w:ascii="Times New Roman" w:hAnsi="Times New Roman"/>
          <w:sz w:val="24"/>
          <w:szCs w:val="24"/>
        </w:rPr>
      </w:pPr>
      <w:r>
        <w:rPr>
          <w:rFonts w:ascii="Times New Roman" w:hAnsi="Times New Roman"/>
          <w:bCs/>
          <w:sz w:val="24"/>
          <w:szCs w:val="24"/>
        </w:rPr>
        <w:t>Prírodoveda</w:t>
      </w:r>
      <w:r>
        <w:rPr>
          <w:rFonts w:ascii="Times New Roman" w:hAnsi="Times New Roman"/>
          <w:bCs/>
          <w:sz w:val="24"/>
          <w:szCs w:val="24"/>
        </w:rPr>
        <w:tab/>
        <w:t>1 hodina týždenne</w:t>
      </w:r>
      <w:r w:rsidRPr="000E4665">
        <w:rPr>
          <w:rFonts w:ascii="Times New Roman" w:hAnsi="Times New Roman"/>
          <w:sz w:val="24"/>
          <w:szCs w:val="24"/>
        </w:rPr>
        <w:t xml:space="preserve">  </w:t>
      </w:r>
    </w:p>
    <w:p w:rsidR="00B91FDA" w:rsidRDefault="00B91FDA" w:rsidP="00B91FDA">
      <w:pPr>
        <w:tabs>
          <w:tab w:val="left" w:pos="3119"/>
        </w:tabs>
        <w:spacing w:after="0"/>
        <w:jc w:val="both"/>
        <w:rPr>
          <w:rFonts w:ascii="Times New Roman" w:hAnsi="Times New Roman"/>
          <w:sz w:val="24"/>
          <w:szCs w:val="24"/>
        </w:rPr>
      </w:pPr>
    </w:p>
    <w:p w:rsidR="00B91FDA" w:rsidRDefault="00B91FDA" w:rsidP="00B91FDA">
      <w:pPr>
        <w:spacing w:after="0"/>
        <w:jc w:val="both"/>
        <w:rPr>
          <w:rFonts w:ascii="Times New Roman" w:hAnsi="Times New Roman"/>
          <w:sz w:val="24"/>
          <w:szCs w:val="24"/>
        </w:rPr>
      </w:pPr>
    </w:p>
    <w:p w:rsidR="00B91FDA" w:rsidRDefault="00B91FDA" w:rsidP="00B91FDA">
      <w:pPr>
        <w:spacing w:after="0"/>
        <w:jc w:val="both"/>
        <w:rPr>
          <w:rFonts w:ascii="Times New Roman" w:hAnsi="Times New Roman"/>
          <w:sz w:val="24"/>
          <w:szCs w:val="24"/>
        </w:rPr>
      </w:pPr>
      <w:r w:rsidRPr="0088366A">
        <w:rPr>
          <w:rFonts w:ascii="Times New Roman" w:hAnsi="Times New Roman"/>
          <w:sz w:val="24"/>
          <w:szCs w:val="24"/>
        </w:rPr>
        <w:t xml:space="preserve">Žiaci </w:t>
      </w:r>
      <w:r>
        <w:rPr>
          <w:rFonts w:ascii="Times New Roman" w:hAnsi="Times New Roman"/>
          <w:sz w:val="24"/>
          <w:szCs w:val="24"/>
        </w:rPr>
        <w:t>tretieho</w:t>
      </w:r>
      <w:r w:rsidRPr="0088366A">
        <w:rPr>
          <w:rFonts w:ascii="Times New Roman" w:hAnsi="Times New Roman"/>
          <w:sz w:val="24"/>
          <w:szCs w:val="24"/>
        </w:rPr>
        <w:t xml:space="preserve"> ročníka s</w:t>
      </w:r>
      <w:r>
        <w:rPr>
          <w:rFonts w:ascii="Times New Roman" w:hAnsi="Times New Roman"/>
          <w:sz w:val="24"/>
          <w:szCs w:val="24"/>
        </w:rPr>
        <w:t>a</w:t>
      </w:r>
      <w:r w:rsidRPr="0088366A">
        <w:rPr>
          <w:rFonts w:ascii="Times New Roman" w:hAnsi="Times New Roman"/>
          <w:sz w:val="24"/>
          <w:szCs w:val="24"/>
        </w:rPr>
        <w:t xml:space="preserve"> </w:t>
      </w:r>
      <w:r>
        <w:rPr>
          <w:rFonts w:ascii="Times New Roman" w:hAnsi="Times New Roman"/>
          <w:sz w:val="24"/>
          <w:szCs w:val="24"/>
        </w:rPr>
        <w:t>vyučujú</w:t>
      </w:r>
      <w:r w:rsidRPr="0088366A">
        <w:rPr>
          <w:rFonts w:ascii="Times New Roman" w:hAnsi="Times New Roman"/>
          <w:sz w:val="24"/>
          <w:szCs w:val="24"/>
        </w:rPr>
        <w:t xml:space="preserve"> so žiakmi </w:t>
      </w:r>
      <w:r>
        <w:rPr>
          <w:rFonts w:ascii="Times New Roman" w:hAnsi="Times New Roman"/>
          <w:sz w:val="24"/>
          <w:szCs w:val="24"/>
        </w:rPr>
        <w:t>štvrtého</w:t>
      </w:r>
      <w:r w:rsidRPr="0088366A">
        <w:rPr>
          <w:rFonts w:ascii="Times New Roman" w:hAnsi="Times New Roman"/>
          <w:sz w:val="24"/>
          <w:szCs w:val="24"/>
        </w:rPr>
        <w:t xml:space="preserve"> ročníka na hodinách</w:t>
      </w:r>
      <w:r>
        <w:rPr>
          <w:rFonts w:ascii="Times New Roman" w:hAnsi="Times New Roman"/>
          <w:sz w:val="24"/>
          <w:szCs w:val="24"/>
        </w:rPr>
        <w:t xml:space="preserve"> hudobnej výchovy, informatiky,</w:t>
      </w:r>
      <w:r w:rsidRPr="0088366A">
        <w:rPr>
          <w:rFonts w:ascii="Times New Roman" w:hAnsi="Times New Roman"/>
          <w:sz w:val="24"/>
          <w:szCs w:val="24"/>
        </w:rPr>
        <w:t xml:space="preserve"> </w:t>
      </w:r>
      <w:r>
        <w:rPr>
          <w:rFonts w:ascii="Times New Roman" w:hAnsi="Times New Roman"/>
          <w:sz w:val="24"/>
          <w:szCs w:val="24"/>
        </w:rPr>
        <w:t xml:space="preserve">náboženskej výchovy a pracovného vyučovania, </w:t>
      </w:r>
      <w:r w:rsidRPr="0093562A">
        <w:rPr>
          <w:rFonts w:ascii="Times New Roman" w:hAnsi="Times New Roman"/>
        </w:rPr>
        <w:t>pričom v každom ročníku vyučujúci plní TVVP zvlášť podľa UO príslušného ročníka</w:t>
      </w:r>
      <w:r>
        <w:rPr>
          <w:rFonts w:ascii="Times New Roman" w:hAnsi="Times New Roman"/>
        </w:rPr>
        <w:t>.</w:t>
      </w:r>
    </w:p>
    <w:p w:rsidR="00B91FDA" w:rsidRDefault="00B91FDA" w:rsidP="00B91FDA">
      <w:pPr>
        <w:spacing w:after="0"/>
        <w:jc w:val="both"/>
        <w:rPr>
          <w:rFonts w:ascii="Times New Roman" w:hAnsi="Times New Roman"/>
          <w:sz w:val="24"/>
          <w:szCs w:val="24"/>
        </w:rPr>
      </w:pPr>
      <w:r w:rsidRPr="0088366A">
        <w:rPr>
          <w:rFonts w:ascii="Times New Roman" w:hAnsi="Times New Roman"/>
          <w:sz w:val="24"/>
          <w:szCs w:val="24"/>
        </w:rPr>
        <w:t>Spojenie ročníkov na dan</w:t>
      </w:r>
      <w:r>
        <w:rPr>
          <w:rFonts w:ascii="Times New Roman" w:hAnsi="Times New Roman"/>
          <w:sz w:val="24"/>
          <w:szCs w:val="24"/>
        </w:rPr>
        <w:t>ých</w:t>
      </w:r>
      <w:r w:rsidRPr="0088366A">
        <w:rPr>
          <w:rFonts w:ascii="Times New Roman" w:hAnsi="Times New Roman"/>
          <w:sz w:val="24"/>
          <w:szCs w:val="24"/>
        </w:rPr>
        <w:t xml:space="preserve"> predmet</w:t>
      </w:r>
      <w:r>
        <w:rPr>
          <w:rFonts w:ascii="Times New Roman" w:hAnsi="Times New Roman"/>
          <w:sz w:val="24"/>
          <w:szCs w:val="24"/>
        </w:rPr>
        <w:t>och</w:t>
      </w:r>
      <w:r w:rsidRPr="0088366A">
        <w:rPr>
          <w:rFonts w:ascii="Times New Roman" w:hAnsi="Times New Roman"/>
          <w:sz w:val="24"/>
          <w:szCs w:val="24"/>
        </w:rPr>
        <w:t xml:space="preserve"> realizujeme pre nízke počty žiakov v triedach.</w:t>
      </w:r>
    </w:p>
    <w:p w:rsidR="00B91FDA" w:rsidRPr="000E4665" w:rsidRDefault="00B91FDA" w:rsidP="00B91FDA">
      <w:pPr>
        <w:tabs>
          <w:tab w:val="left" w:pos="3119"/>
        </w:tabs>
        <w:spacing w:after="0"/>
        <w:jc w:val="both"/>
        <w:rPr>
          <w:rFonts w:ascii="Times New Roman" w:hAnsi="Times New Roman"/>
          <w:sz w:val="24"/>
          <w:szCs w:val="24"/>
        </w:rPr>
      </w:pPr>
      <w:r w:rsidRPr="000E4665">
        <w:rPr>
          <w:rFonts w:ascii="Times New Roman" w:hAnsi="Times New Roman"/>
          <w:sz w:val="24"/>
          <w:szCs w:val="24"/>
        </w:rPr>
        <w:t xml:space="preserve">                          </w:t>
      </w:r>
    </w:p>
    <w:p w:rsidR="00B91FDA" w:rsidRDefault="00B91FDA" w:rsidP="00B91FDA">
      <w:pPr>
        <w:tabs>
          <w:tab w:val="left" w:pos="3119"/>
        </w:tabs>
        <w:spacing w:after="0"/>
        <w:jc w:val="both"/>
        <w:rPr>
          <w:rFonts w:ascii="Times New Roman" w:hAnsi="Times New Roman"/>
          <w:sz w:val="24"/>
          <w:szCs w:val="24"/>
        </w:rPr>
      </w:pPr>
    </w:p>
    <w:p w:rsidR="00B91FDA" w:rsidRPr="00AF731D" w:rsidRDefault="00B91FDA" w:rsidP="00B91FDA">
      <w:pPr>
        <w:spacing w:after="0"/>
        <w:jc w:val="both"/>
        <w:rPr>
          <w:rFonts w:ascii="Times New Roman" w:hAnsi="Times New Roman"/>
          <w:sz w:val="24"/>
          <w:szCs w:val="24"/>
        </w:rPr>
      </w:pPr>
      <w:r w:rsidRPr="000E4665">
        <w:rPr>
          <w:rFonts w:ascii="Times New Roman" w:hAnsi="Times New Roman"/>
          <w:sz w:val="24"/>
          <w:szCs w:val="24"/>
        </w:rPr>
        <w:t xml:space="preserve">  </w:t>
      </w:r>
      <w:r w:rsidRPr="000E4665">
        <w:rPr>
          <w:rFonts w:ascii="Times New Roman" w:hAnsi="Times New Roman"/>
          <w:bCs/>
          <w:sz w:val="24"/>
          <w:szCs w:val="24"/>
        </w:rPr>
        <w:t xml:space="preserve">                       </w:t>
      </w:r>
    </w:p>
    <w:p w:rsidR="00B91FDA" w:rsidRDefault="00B91FDA" w:rsidP="00B91FDA">
      <w:pPr>
        <w:spacing w:after="0"/>
        <w:jc w:val="both"/>
        <w:rPr>
          <w:rFonts w:ascii="Times New Roman" w:hAnsi="Times New Roman"/>
          <w:sz w:val="24"/>
          <w:szCs w:val="24"/>
        </w:rPr>
      </w:pPr>
    </w:p>
    <w:p w:rsidR="00B91FDA" w:rsidRPr="00DF6AF3" w:rsidRDefault="00B91FDA" w:rsidP="00B91FDA">
      <w:pPr>
        <w:spacing w:after="0"/>
        <w:rPr>
          <w:rFonts w:ascii="Arial" w:hAnsi="Arial" w:cs="Arial"/>
          <w:b/>
          <w:bCs/>
          <w:sz w:val="24"/>
          <w:szCs w:val="24"/>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p>
    <w:p w:rsidR="00B91FDA" w:rsidRDefault="00B91FDA" w:rsidP="00B91FDA">
      <w:pPr>
        <w:spacing w:after="0" w:line="240" w:lineRule="auto"/>
        <w:rPr>
          <w:rFonts w:ascii="Times New Roman" w:hAnsi="Times New Roman"/>
          <w:b/>
          <w:bCs/>
          <w:sz w:val="32"/>
          <w:szCs w:val="32"/>
          <w:u w:val="single"/>
        </w:rPr>
      </w:pPr>
      <w:r w:rsidRPr="000E4665">
        <w:rPr>
          <w:rFonts w:ascii="Times New Roman" w:hAnsi="Times New Roman"/>
          <w:b/>
          <w:bCs/>
          <w:sz w:val="32"/>
          <w:szCs w:val="32"/>
          <w:u w:val="single"/>
        </w:rPr>
        <w:lastRenderedPageBreak/>
        <w:t>4.</w:t>
      </w:r>
      <w:r>
        <w:rPr>
          <w:rFonts w:ascii="Times New Roman" w:hAnsi="Times New Roman"/>
          <w:b/>
          <w:bCs/>
          <w:sz w:val="32"/>
          <w:szCs w:val="32"/>
          <w:u w:val="single"/>
        </w:rPr>
        <w:t xml:space="preserve"> </w:t>
      </w:r>
      <w:r w:rsidRPr="000E4665">
        <w:rPr>
          <w:rFonts w:ascii="Times New Roman" w:hAnsi="Times New Roman"/>
          <w:b/>
          <w:bCs/>
          <w:sz w:val="32"/>
          <w:szCs w:val="32"/>
          <w:u w:val="single"/>
        </w:rPr>
        <w:t>ročník</w:t>
      </w:r>
      <w:r>
        <w:rPr>
          <w:rFonts w:ascii="Times New Roman" w:hAnsi="Times New Roman"/>
          <w:b/>
          <w:bCs/>
          <w:sz w:val="32"/>
          <w:szCs w:val="32"/>
          <w:u w:val="single"/>
        </w:rPr>
        <w:t xml:space="preserve"> </w:t>
      </w:r>
    </w:p>
    <w:p w:rsidR="00B91FDA" w:rsidRPr="000E4665" w:rsidRDefault="00B91FDA" w:rsidP="00B91FDA">
      <w:pPr>
        <w:spacing w:after="0" w:line="240" w:lineRule="auto"/>
        <w:rPr>
          <w:rFonts w:ascii="Times New Roman" w:hAnsi="Times New Roman"/>
          <w:b/>
          <w:bCs/>
          <w:sz w:val="32"/>
          <w:szCs w:val="32"/>
          <w:u w:val="single"/>
        </w:rPr>
      </w:pPr>
    </w:p>
    <w:p w:rsidR="00B91FDA" w:rsidRPr="006C109A" w:rsidRDefault="00B91FDA" w:rsidP="00B91FDA">
      <w:pPr>
        <w:spacing w:after="0" w:line="240" w:lineRule="auto"/>
        <w:rPr>
          <w:rFonts w:ascii="Arial" w:hAnsi="Arial" w:cs="Arial"/>
          <w:sz w:val="20"/>
          <w:szCs w:val="20"/>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317"/>
        <w:gridCol w:w="1381"/>
        <w:gridCol w:w="1383"/>
      </w:tblGrid>
      <w:tr w:rsidR="00B91FDA" w:rsidRPr="000E4665" w:rsidTr="00B91FDA">
        <w:trPr>
          <w:trHeight w:val="737"/>
          <w:jc w:val="center"/>
        </w:trPr>
        <w:tc>
          <w:tcPr>
            <w:tcW w:w="1707" w:type="pct"/>
            <w:shd w:val="clear" w:color="auto" w:fill="EDEDED" w:themeFill="accent3" w:themeFillTint="33"/>
            <w:vAlign w:val="center"/>
          </w:tcPr>
          <w:p w:rsidR="00B91FDA" w:rsidRPr="000E4665" w:rsidRDefault="00B91FDA" w:rsidP="00B91FDA">
            <w:pPr>
              <w:spacing w:after="0"/>
              <w:jc w:val="center"/>
              <w:rPr>
                <w:rFonts w:ascii="Times New Roman" w:hAnsi="Times New Roman"/>
                <w:b/>
              </w:rPr>
            </w:pPr>
            <w:r w:rsidRPr="000E4665">
              <w:rPr>
                <w:rFonts w:ascii="Times New Roman" w:hAnsi="Times New Roman"/>
                <w:b/>
              </w:rPr>
              <w:t>Vzdelávacia oblasť</w:t>
            </w:r>
          </w:p>
        </w:tc>
        <w:tc>
          <w:tcPr>
            <w:tcW w:w="1796" w:type="pct"/>
            <w:shd w:val="clear" w:color="auto" w:fill="EDEDED" w:themeFill="accent3" w:themeFillTint="33"/>
            <w:vAlign w:val="center"/>
          </w:tcPr>
          <w:p w:rsidR="00B91FDA" w:rsidRPr="000E4665" w:rsidRDefault="00B91FDA" w:rsidP="00B91FDA">
            <w:pPr>
              <w:spacing w:after="0"/>
              <w:jc w:val="center"/>
              <w:rPr>
                <w:rFonts w:ascii="Times New Roman" w:hAnsi="Times New Roman"/>
                <w:b/>
              </w:rPr>
            </w:pPr>
            <w:r w:rsidRPr="000E4665">
              <w:rPr>
                <w:rFonts w:ascii="Times New Roman" w:hAnsi="Times New Roman"/>
                <w:b/>
              </w:rPr>
              <w:t>Predmety</w:t>
            </w:r>
          </w:p>
        </w:tc>
        <w:tc>
          <w:tcPr>
            <w:tcW w:w="748" w:type="pct"/>
            <w:shd w:val="clear" w:color="auto" w:fill="EDEDED" w:themeFill="accent3" w:themeFillTint="33"/>
            <w:vAlign w:val="center"/>
          </w:tcPr>
          <w:p w:rsidR="00B91FDA" w:rsidRPr="000E4665" w:rsidRDefault="00B91FDA" w:rsidP="00B91FDA">
            <w:pPr>
              <w:spacing w:after="0"/>
              <w:jc w:val="center"/>
              <w:rPr>
                <w:rFonts w:ascii="Times New Roman" w:hAnsi="Times New Roman"/>
                <w:b/>
              </w:rPr>
            </w:pPr>
            <w:r w:rsidRPr="000E4665">
              <w:rPr>
                <w:rFonts w:ascii="Times New Roman" w:hAnsi="Times New Roman"/>
                <w:b/>
              </w:rPr>
              <w:t>Počet hodín</w:t>
            </w:r>
          </w:p>
        </w:tc>
        <w:tc>
          <w:tcPr>
            <w:tcW w:w="749" w:type="pct"/>
            <w:shd w:val="clear" w:color="auto" w:fill="EDEDED" w:themeFill="accent3" w:themeFillTint="33"/>
            <w:vAlign w:val="center"/>
          </w:tcPr>
          <w:p w:rsidR="00B91FDA" w:rsidRPr="000E4665" w:rsidRDefault="00B91FDA" w:rsidP="00B91FDA">
            <w:pPr>
              <w:spacing w:after="0"/>
              <w:jc w:val="center"/>
              <w:rPr>
                <w:rFonts w:ascii="Times New Roman" w:hAnsi="Times New Roman"/>
                <w:b/>
              </w:rPr>
            </w:pPr>
            <w:r w:rsidRPr="000E4665">
              <w:rPr>
                <w:rFonts w:ascii="Times New Roman" w:hAnsi="Times New Roman"/>
                <w:b/>
              </w:rPr>
              <w:t>Poznámky</w:t>
            </w:r>
          </w:p>
        </w:tc>
      </w:tr>
      <w:tr w:rsidR="00B91FDA" w:rsidRPr="000E4665" w:rsidTr="00B91FDA">
        <w:trPr>
          <w:cantSplit/>
          <w:trHeight w:val="510"/>
          <w:jc w:val="center"/>
        </w:trPr>
        <w:tc>
          <w:tcPr>
            <w:tcW w:w="1707" w:type="pct"/>
            <w:vMerge w:val="restart"/>
            <w:shd w:val="clear" w:color="auto" w:fill="FFFFFF"/>
            <w:vAlign w:val="center"/>
          </w:tcPr>
          <w:p w:rsidR="00B91FDA" w:rsidRPr="000E4665" w:rsidRDefault="00B91FDA" w:rsidP="00B91FDA">
            <w:pPr>
              <w:spacing w:after="0"/>
              <w:rPr>
                <w:rFonts w:ascii="Times New Roman" w:hAnsi="Times New Roman"/>
                <w:color w:val="CC99FF"/>
                <w:sz w:val="20"/>
                <w:szCs w:val="20"/>
              </w:rPr>
            </w:pPr>
            <w:r w:rsidRPr="000E4665">
              <w:rPr>
                <w:rFonts w:ascii="Times New Roman" w:hAnsi="Times New Roman"/>
                <w:sz w:val="20"/>
                <w:szCs w:val="20"/>
              </w:rPr>
              <w:t>Jazyk a komunikácia</w:t>
            </w:r>
          </w:p>
        </w:tc>
        <w:tc>
          <w:tcPr>
            <w:tcW w:w="1796" w:type="pct"/>
            <w:shd w:val="clear" w:color="auto" w:fill="FFFFFF"/>
            <w:vAlign w:val="center"/>
          </w:tcPr>
          <w:p w:rsidR="00B91FDA" w:rsidRPr="00B27BE8" w:rsidRDefault="00B91FDA" w:rsidP="00B91FDA">
            <w:pPr>
              <w:spacing w:after="0"/>
              <w:rPr>
                <w:rFonts w:ascii="Times New Roman" w:hAnsi="Times New Roman"/>
                <w:sz w:val="20"/>
                <w:szCs w:val="20"/>
              </w:rPr>
            </w:pPr>
            <w:r w:rsidRPr="00B27BE8">
              <w:rPr>
                <w:rFonts w:ascii="Times New Roman" w:hAnsi="Times New Roman"/>
                <w:sz w:val="20"/>
                <w:szCs w:val="20"/>
              </w:rPr>
              <w:t>Slovenský jazyk a literatúra</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Pr>
                <w:rFonts w:ascii="Times New Roman" w:hAnsi="Times New Roman"/>
                <w:sz w:val="20"/>
                <w:szCs w:val="20"/>
              </w:rPr>
              <w:t>7</w:t>
            </w:r>
          </w:p>
        </w:tc>
        <w:tc>
          <w:tcPr>
            <w:tcW w:w="749" w:type="pct"/>
            <w:shd w:val="clear" w:color="auto" w:fill="FFFFFF"/>
          </w:tcPr>
          <w:p w:rsidR="00B91FDA" w:rsidRPr="000E4665" w:rsidRDefault="00B91FDA" w:rsidP="00B91FDA">
            <w:pPr>
              <w:spacing w:after="0"/>
              <w:rPr>
                <w:rFonts w:ascii="Times New Roman" w:hAnsi="Times New Roman"/>
                <w:sz w:val="16"/>
                <w:szCs w:val="16"/>
              </w:rPr>
            </w:pPr>
          </w:p>
        </w:tc>
      </w:tr>
      <w:tr w:rsidR="00B91FDA" w:rsidRPr="000E4665" w:rsidTr="00B91FDA">
        <w:trPr>
          <w:cantSplit/>
          <w:trHeight w:val="454"/>
          <w:jc w:val="center"/>
        </w:trPr>
        <w:tc>
          <w:tcPr>
            <w:tcW w:w="1707" w:type="pct"/>
            <w:vMerge/>
            <w:shd w:val="clear" w:color="auto" w:fill="FFFFFF"/>
          </w:tcPr>
          <w:p w:rsidR="00B91FDA" w:rsidRPr="000E4665" w:rsidRDefault="00B91FDA" w:rsidP="00B91FDA">
            <w:pPr>
              <w:spacing w:after="0"/>
              <w:rPr>
                <w:rFonts w:ascii="Times New Roman" w:hAnsi="Times New Roman"/>
                <w:sz w:val="20"/>
                <w:szCs w:val="20"/>
              </w:rPr>
            </w:pP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1. cudzí jazyk / </w:t>
            </w:r>
            <w:r>
              <w:rPr>
                <w:rFonts w:ascii="Times New Roman" w:hAnsi="Times New Roman"/>
                <w:sz w:val="20"/>
                <w:szCs w:val="20"/>
              </w:rPr>
              <w:t>Anglic</w:t>
            </w:r>
            <w:r w:rsidRPr="000E4665">
              <w:rPr>
                <w:rFonts w:ascii="Times New Roman" w:hAnsi="Times New Roman"/>
                <w:sz w:val="20"/>
                <w:szCs w:val="20"/>
              </w:rPr>
              <w:t>ký jazyk</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3</w:t>
            </w:r>
            <w:r w:rsidRPr="00B27BE8">
              <w:rPr>
                <w:rFonts w:ascii="Times New Roman" w:hAnsi="Times New Roman"/>
                <w:color w:val="C00000"/>
                <w:sz w:val="20"/>
                <w:szCs w:val="20"/>
              </w:rPr>
              <w:t>+1</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cantSplit/>
          <w:trHeight w:val="288"/>
          <w:jc w:val="center"/>
        </w:trPr>
        <w:tc>
          <w:tcPr>
            <w:tcW w:w="1707" w:type="pct"/>
            <w:vMerge w:val="restar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Matematika  a práca s informáciami</w:t>
            </w:r>
          </w:p>
        </w:tc>
        <w:tc>
          <w:tcPr>
            <w:tcW w:w="1796" w:type="pct"/>
            <w:shd w:val="clear" w:color="auto" w:fill="FFFFFF"/>
            <w:vAlign w:val="center"/>
          </w:tcPr>
          <w:p w:rsidR="00B91FDA" w:rsidRPr="00B27BE8" w:rsidRDefault="00B91FDA" w:rsidP="00B91FDA">
            <w:pPr>
              <w:spacing w:after="0"/>
              <w:rPr>
                <w:rFonts w:ascii="Times New Roman" w:hAnsi="Times New Roman"/>
                <w:sz w:val="20"/>
                <w:szCs w:val="20"/>
              </w:rPr>
            </w:pPr>
            <w:r w:rsidRPr="00B27BE8">
              <w:rPr>
                <w:rFonts w:ascii="Times New Roman" w:hAnsi="Times New Roman"/>
                <w:sz w:val="20"/>
                <w:szCs w:val="20"/>
              </w:rPr>
              <w:t>Matematika</w:t>
            </w:r>
          </w:p>
        </w:tc>
        <w:tc>
          <w:tcPr>
            <w:tcW w:w="748" w:type="pct"/>
            <w:shd w:val="clear" w:color="auto" w:fill="FFFFFF"/>
            <w:vAlign w:val="center"/>
          </w:tcPr>
          <w:p w:rsidR="00B91FDA" w:rsidRPr="000E4665" w:rsidRDefault="00B91FDA" w:rsidP="00B91FDA">
            <w:pPr>
              <w:spacing w:after="0"/>
              <w:jc w:val="center"/>
              <w:rPr>
                <w:rFonts w:ascii="Times New Roman" w:hAnsi="Times New Roman"/>
                <w:color w:val="00FF00"/>
                <w:sz w:val="20"/>
                <w:szCs w:val="20"/>
              </w:rPr>
            </w:pPr>
            <w:r>
              <w:rPr>
                <w:rFonts w:ascii="Times New Roman" w:hAnsi="Times New Roman"/>
                <w:sz w:val="20"/>
                <w:szCs w:val="20"/>
              </w:rPr>
              <w:t>4</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cantSplit/>
          <w:trHeight w:val="457"/>
          <w:jc w:val="center"/>
        </w:trPr>
        <w:tc>
          <w:tcPr>
            <w:tcW w:w="1707" w:type="pct"/>
            <w:vMerge/>
            <w:shd w:val="clear" w:color="auto" w:fill="FFFFFF"/>
          </w:tcPr>
          <w:p w:rsidR="00B91FDA" w:rsidRPr="000E4665" w:rsidRDefault="00B91FDA" w:rsidP="00B91FDA">
            <w:pPr>
              <w:spacing w:after="0"/>
              <w:rPr>
                <w:rFonts w:ascii="Times New Roman" w:hAnsi="Times New Roman"/>
                <w:sz w:val="20"/>
                <w:szCs w:val="20"/>
              </w:rPr>
            </w:pP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Pr>
                <w:rFonts w:ascii="Times New Roman" w:hAnsi="Times New Roman"/>
                <w:sz w:val="20"/>
                <w:szCs w:val="20"/>
              </w:rPr>
              <w:t>Informatika</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749" w:type="pct"/>
            <w:shd w:val="clear" w:color="auto" w:fill="FFFFFF"/>
          </w:tcPr>
          <w:p w:rsidR="00B91FDA" w:rsidRPr="000E4665" w:rsidRDefault="00B91FDA" w:rsidP="00B91FDA">
            <w:pPr>
              <w:spacing w:after="0"/>
              <w:rPr>
                <w:rFonts w:ascii="Times New Roman" w:hAnsi="Times New Roman"/>
                <w:sz w:val="16"/>
                <w:szCs w:val="16"/>
              </w:rPr>
            </w:pPr>
          </w:p>
        </w:tc>
      </w:tr>
      <w:tr w:rsidR="00B91FDA" w:rsidRPr="000E4665" w:rsidTr="00B91FDA">
        <w:trPr>
          <w:trHeight w:val="510"/>
          <w:jc w:val="center"/>
        </w:trPr>
        <w:tc>
          <w:tcPr>
            <w:tcW w:w="1707" w:type="pct"/>
            <w:vMerge w:val="restar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Príroda a spoločnosť </w:t>
            </w:r>
          </w:p>
        </w:tc>
        <w:tc>
          <w:tcPr>
            <w:tcW w:w="1796" w:type="pct"/>
            <w:shd w:val="clear" w:color="auto" w:fill="FFFFFF"/>
            <w:vAlign w:val="center"/>
          </w:tcPr>
          <w:p w:rsidR="00B91FDA" w:rsidRPr="00B27BE8" w:rsidRDefault="00B91FDA" w:rsidP="00B91FDA">
            <w:pPr>
              <w:spacing w:after="0"/>
              <w:rPr>
                <w:rFonts w:ascii="Times New Roman" w:hAnsi="Times New Roman"/>
                <w:sz w:val="20"/>
                <w:szCs w:val="20"/>
              </w:rPr>
            </w:pPr>
            <w:r w:rsidRPr="00B27BE8">
              <w:rPr>
                <w:rFonts w:ascii="Times New Roman" w:hAnsi="Times New Roman"/>
                <w:sz w:val="20"/>
                <w:szCs w:val="20"/>
              </w:rPr>
              <w:t>Prírodoveda</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trHeight w:val="509"/>
          <w:jc w:val="center"/>
        </w:trPr>
        <w:tc>
          <w:tcPr>
            <w:tcW w:w="1707" w:type="pct"/>
            <w:vMerge/>
            <w:shd w:val="clear" w:color="auto" w:fill="FFFFFF"/>
          </w:tcPr>
          <w:p w:rsidR="00B91FDA" w:rsidRPr="000E4665" w:rsidRDefault="00B91FDA" w:rsidP="00B91FDA">
            <w:pPr>
              <w:rPr>
                <w:rFonts w:ascii="Times New Roman" w:hAnsi="Times New Roman"/>
                <w:sz w:val="20"/>
                <w:szCs w:val="20"/>
              </w:rPr>
            </w:pPr>
          </w:p>
        </w:tc>
        <w:tc>
          <w:tcPr>
            <w:tcW w:w="1796" w:type="pct"/>
            <w:shd w:val="clear" w:color="auto" w:fill="FFFFFF"/>
            <w:vAlign w:val="center"/>
          </w:tcPr>
          <w:p w:rsidR="00B91FDA" w:rsidRPr="000E4665" w:rsidRDefault="00B91FDA" w:rsidP="00B91FDA">
            <w:pPr>
              <w:spacing w:after="0"/>
              <w:rPr>
                <w:rFonts w:ascii="Times New Roman" w:hAnsi="Times New Roman"/>
                <w:color w:val="C00000"/>
                <w:sz w:val="20"/>
                <w:szCs w:val="20"/>
              </w:rPr>
            </w:pPr>
            <w:r w:rsidRPr="000E4665">
              <w:rPr>
                <w:rFonts w:ascii="Times New Roman" w:hAnsi="Times New Roman"/>
                <w:sz w:val="20"/>
                <w:szCs w:val="20"/>
              </w:rPr>
              <w:t>Vlastiveda</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trHeight w:val="454"/>
          <w:jc w:val="center"/>
        </w:trPr>
        <w:tc>
          <w:tcPr>
            <w:tcW w:w="1707"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Človek a svet</w:t>
            </w: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Pracovné vyučovanie                                         </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cantSplit/>
          <w:jc w:val="center"/>
        </w:trPr>
        <w:tc>
          <w:tcPr>
            <w:tcW w:w="1707"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Človek a hodnoty </w:t>
            </w: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Etická výchova / </w:t>
            </w:r>
            <w:r>
              <w:rPr>
                <w:rFonts w:ascii="Times New Roman" w:hAnsi="Times New Roman"/>
                <w:sz w:val="20"/>
                <w:szCs w:val="20"/>
              </w:rPr>
              <w:t>N</w:t>
            </w:r>
            <w:r w:rsidRPr="000E4665">
              <w:rPr>
                <w:rFonts w:ascii="Times New Roman" w:hAnsi="Times New Roman"/>
                <w:sz w:val="20"/>
                <w:szCs w:val="20"/>
              </w:rPr>
              <w:t xml:space="preserve">áboženská výchova </w:t>
            </w:r>
          </w:p>
        </w:tc>
        <w:tc>
          <w:tcPr>
            <w:tcW w:w="748" w:type="pct"/>
            <w:shd w:val="clear" w:color="auto" w:fill="FFFFFF"/>
            <w:vAlign w:val="center"/>
          </w:tcPr>
          <w:p w:rsidR="00B91FDA" w:rsidRPr="00D23D7A" w:rsidRDefault="00B91FDA" w:rsidP="00B91FDA">
            <w:pPr>
              <w:spacing w:after="0"/>
              <w:jc w:val="center"/>
              <w:rPr>
                <w:rFonts w:ascii="Times New Roman" w:hAnsi="Times New Roman"/>
                <w:noProof/>
                <w:sz w:val="20"/>
                <w:szCs w:val="20"/>
                <w:lang w:val="cs-CZ" w:eastAsia="cs-CZ"/>
              </w:rPr>
            </w:pPr>
            <w:r>
              <w:rPr>
                <w:rFonts w:ascii="Times New Roman" w:hAnsi="Times New Roman"/>
                <w:noProof/>
                <w:sz w:val="20"/>
                <w:szCs w:val="20"/>
                <w:lang w:val="cs-CZ" w:eastAsia="cs-CZ"/>
              </w:rPr>
              <w:t>1</w:t>
            </w:r>
          </w:p>
        </w:tc>
        <w:tc>
          <w:tcPr>
            <w:tcW w:w="749" w:type="pct"/>
            <w:shd w:val="clear" w:color="auto" w:fill="FFFFFF"/>
            <w:vAlign w:val="center"/>
          </w:tcPr>
          <w:p w:rsidR="00B91FDA" w:rsidRPr="000E4665" w:rsidRDefault="00B91FDA" w:rsidP="00B91FDA">
            <w:pPr>
              <w:jc w:val="center"/>
              <w:rPr>
                <w:rFonts w:ascii="Times New Roman" w:hAnsi="Times New Roman"/>
                <w:sz w:val="16"/>
                <w:szCs w:val="16"/>
              </w:rPr>
            </w:pPr>
          </w:p>
        </w:tc>
      </w:tr>
      <w:tr w:rsidR="00B91FDA" w:rsidRPr="000E4665" w:rsidTr="00B91FDA">
        <w:trPr>
          <w:cantSplit/>
          <w:jc w:val="center"/>
        </w:trPr>
        <w:tc>
          <w:tcPr>
            <w:tcW w:w="1707" w:type="pct"/>
            <w:vMerge w:val="restar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Umenie a kultúra</w:t>
            </w: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Výtvarná výchova</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cantSplit/>
          <w:jc w:val="center"/>
        </w:trPr>
        <w:tc>
          <w:tcPr>
            <w:tcW w:w="1707" w:type="pct"/>
            <w:vMerge/>
            <w:shd w:val="clear" w:color="auto" w:fill="FFFFFF"/>
            <w:vAlign w:val="center"/>
          </w:tcPr>
          <w:p w:rsidR="00B91FDA" w:rsidRPr="000E4665" w:rsidRDefault="00B91FDA" w:rsidP="00B91FDA">
            <w:pPr>
              <w:rPr>
                <w:rFonts w:ascii="Times New Roman" w:hAnsi="Times New Roman"/>
                <w:sz w:val="20"/>
                <w:szCs w:val="20"/>
              </w:rPr>
            </w:pP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Hudobná výchova </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jc w:val="center"/>
        </w:trPr>
        <w:tc>
          <w:tcPr>
            <w:tcW w:w="1707"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Zdravie a pohyb </w:t>
            </w:r>
          </w:p>
        </w:tc>
        <w:tc>
          <w:tcPr>
            <w:tcW w:w="1796" w:type="pct"/>
            <w:shd w:val="clear" w:color="auto" w:fill="FFFFFF"/>
            <w:vAlign w:val="center"/>
          </w:tcPr>
          <w:p w:rsidR="00B91FDA" w:rsidRPr="000E4665" w:rsidRDefault="00B91FDA" w:rsidP="00B91FDA">
            <w:pPr>
              <w:spacing w:after="0"/>
              <w:rPr>
                <w:rFonts w:ascii="Times New Roman" w:hAnsi="Times New Roman"/>
                <w:sz w:val="20"/>
                <w:szCs w:val="20"/>
              </w:rPr>
            </w:pPr>
            <w:r w:rsidRPr="000E4665">
              <w:rPr>
                <w:rFonts w:ascii="Times New Roman" w:hAnsi="Times New Roman"/>
                <w:sz w:val="20"/>
                <w:szCs w:val="20"/>
              </w:rPr>
              <w:t xml:space="preserve">Telesná a športová výchova </w:t>
            </w:r>
          </w:p>
        </w:tc>
        <w:tc>
          <w:tcPr>
            <w:tcW w:w="748" w:type="pct"/>
            <w:shd w:val="clear" w:color="auto" w:fill="FFFFFF"/>
            <w:vAlign w:val="center"/>
          </w:tcPr>
          <w:p w:rsidR="00B91FDA" w:rsidRPr="000E4665" w:rsidRDefault="00B91FDA" w:rsidP="00B91FDA">
            <w:pPr>
              <w:spacing w:after="0"/>
              <w:jc w:val="center"/>
              <w:rPr>
                <w:rFonts w:ascii="Times New Roman" w:hAnsi="Times New Roman"/>
                <w:sz w:val="20"/>
                <w:szCs w:val="20"/>
              </w:rPr>
            </w:pPr>
            <w:r w:rsidRPr="000E4665">
              <w:rPr>
                <w:rFonts w:ascii="Times New Roman" w:hAnsi="Times New Roman"/>
                <w:sz w:val="20"/>
                <w:szCs w:val="20"/>
              </w:rPr>
              <w:t>2</w:t>
            </w:r>
          </w:p>
        </w:tc>
        <w:tc>
          <w:tcPr>
            <w:tcW w:w="749" w:type="pct"/>
            <w:shd w:val="clear" w:color="auto" w:fill="FFFFFF"/>
          </w:tcPr>
          <w:p w:rsidR="00B91FDA" w:rsidRPr="000E4665" w:rsidRDefault="00B91FDA" w:rsidP="00B91FDA">
            <w:pPr>
              <w:rPr>
                <w:rFonts w:ascii="Times New Roman" w:hAnsi="Times New Roman"/>
                <w:sz w:val="16"/>
                <w:szCs w:val="16"/>
              </w:rPr>
            </w:pPr>
          </w:p>
        </w:tc>
      </w:tr>
      <w:tr w:rsidR="00B91FDA" w:rsidRPr="000E4665" w:rsidTr="00B91FDA">
        <w:trPr>
          <w:jc w:val="center"/>
        </w:trPr>
        <w:tc>
          <w:tcPr>
            <w:tcW w:w="1707" w:type="pct"/>
            <w:shd w:val="clear" w:color="auto" w:fill="F7CAAC" w:themeFill="accent2" w:themeFillTint="66"/>
            <w:vAlign w:val="center"/>
          </w:tcPr>
          <w:p w:rsidR="00B91FDA" w:rsidRPr="000E4665" w:rsidRDefault="00B91FDA" w:rsidP="00B91FDA">
            <w:pPr>
              <w:spacing w:after="0"/>
              <w:rPr>
                <w:rFonts w:ascii="Times New Roman" w:hAnsi="Times New Roman"/>
                <w:b/>
                <w:sz w:val="20"/>
                <w:szCs w:val="20"/>
              </w:rPr>
            </w:pPr>
            <w:r w:rsidRPr="000E4665">
              <w:rPr>
                <w:rFonts w:ascii="Times New Roman" w:hAnsi="Times New Roman"/>
                <w:b/>
                <w:sz w:val="20"/>
                <w:szCs w:val="20"/>
              </w:rPr>
              <w:t xml:space="preserve">Spolu </w:t>
            </w:r>
          </w:p>
        </w:tc>
        <w:tc>
          <w:tcPr>
            <w:tcW w:w="1796" w:type="pct"/>
            <w:shd w:val="clear" w:color="auto" w:fill="F7CAAC" w:themeFill="accent2" w:themeFillTint="66"/>
          </w:tcPr>
          <w:p w:rsidR="00B91FDA" w:rsidRPr="000E4665" w:rsidRDefault="00B91FDA" w:rsidP="00B91FDA">
            <w:pPr>
              <w:rPr>
                <w:rFonts w:ascii="Times New Roman" w:hAnsi="Times New Roman"/>
                <w:b/>
                <w:sz w:val="20"/>
                <w:szCs w:val="20"/>
              </w:rPr>
            </w:pPr>
          </w:p>
        </w:tc>
        <w:tc>
          <w:tcPr>
            <w:tcW w:w="748" w:type="pct"/>
            <w:shd w:val="clear" w:color="auto" w:fill="F7CAAC" w:themeFill="accent2" w:themeFillTint="66"/>
            <w:vAlign w:val="center"/>
          </w:tcPr>
          <w:p w:rsidR="00B91FDA" w:rsidRPr="000E4665" w:rsidRDefault="00B91FDA" w:rsidP="00B91FDA">
            <w:pPr>
              <w:spacing w:after="0"/>
              <w:jc w:val="center"/>
              <w:rPr>
                <w:rFonts w:ascii="Times New Roman" w:hAnsi="Times New Roman"/>
                <w:b/>
                <w:sz w:val="20"/>
                <w:szCs w:val="20"/>
              </w:rPr>
            </w:pPr>
            <w:r w:rsidRPr="000E4665">
              <w:rPr>
                <w:rFonts w:ascii="Times New Roman" w:hAnsi="Times New Roman"/>
                <w:b/>
                <w:sz w:val="20"/>
                <w:szCs w:val="20"/>
              </w:rPr>
              <w:t>26</w:t>
            </w:r>
          </w:p>
        </w:tc>
        <w:tc>
          <w:tcPr>
            <w:tcW w:w="749" w:type="pct"/>
            <w:shd w:val="clear" w:color="auto" w:fill="F7CAAC" w:themeFill="accent2" w:themeFillTint="66"/>
          </w:tcPr>
          <w:p w:rsidR="00B91FDA" w:rsidRPr="000E4665" w:rsidRDefault="00B91FDA" w:rsidP="00B91FDA">
            <w:pPr>
              <w:rPr>
                <w:rFonts w:ascii="Times New Roman" w:hAnsi="Times New Roman"/>
                <w:b/>
                <w:sz w:val="18"/>
                <w:szCs w:val="18"/>
              </w:rPr>
            </w:pPr>
          </w:p>
        </w:tc>
      </w:tr>
    </w:tbl>
    <w:p w:rsidR="00B91FDA" w:rsidRDefault="00B91FDA" w:rsidP="00B91FDA">
      <w:pPr>
        <w:spacing w:after="0"/>
        <w:rPr>
          <w:rFonts w:ascii="Times New Roman" w:hAnsi="Times New Roman"/>
          <w:b/>
          <w:bCs/>
          <w:sz w:val="28"/>
          <w:szCs w:val="28"/>
        </w:rPr>
      </w:pPr>
    </w:p>
    <w:p w:rsidR="00B91FDA" w:rsidRPr="00B27BE8" w:rsidRDefault="00B91FDA" w:rsidP="00B91FDA">
      <w:pPr>
        <w:spacing w:after="0"/>
        <w:rPr>
          <w:rFonts w:ascii="Times New Roman" w:hAnsi="Times New Roman"/>
          <w:bCs/>
          <w:i/>
          <w:sz w:val="24"/>
          <w:szCs w:val="24"/>
        </w:rPr>
      </w:pPr>
      <w:r w:rsidRPr="00B27BE8">
        <w:rPr>
          <w:rFonts w:ascii="Times New Roman" w:hAnsi="Times New Roman"/>
          <w:bCs/>
          <w:i/>
          <w:sz w:val="24"/>
          <w:szCs w:val="24"/>
        </w:rPr>
        <w:t>Poznámky:</w:t>
      </w:r>
    </w:p>
    <w:p w:rsidR="00B91FDA" w:rsidRDefault="00B91FDA" w:rsidP="00B91FDA">
      <w:pPr>
        <w:spacing w:after="0"/>
        <w:jc w:val="both"/>
        <w:rPr>
          <w:rFonts w:ascii="Times New Roman" w:hAnsi="Times New Roman"/>
          <w:b/>
          <w:sz w:val="24"/>
          <w:szCs w:val="24"/>
        </w:rPr>
      </w:pPr>
    </w:p>
    <w:p w:rsidR="00B91FDA" w:rsidRPr="00B27BE8" w:rsidRDefault="00B91FDA" w:rsidP="00B91FDA">
      <w:pPr>
        <w:spacing w:after="0"/>
        <w:jc w:val="both"/>
        <w:rPr>
          <w:rFonts w:ascii="Times New Roman" w:hAnsi="Times New Roman"/>
          <w:b/>
          <w:sz w:val="24"/>
          <w:szCs w:val="24"/>
        </w:rPr>
      </w:pPr>
      <w:r w:rsidRPr="00B27BE8">
        <w:rPr>
          <w:rFonts w:ascii="Times New Roman" w:hAnsi="Times New Roman"/>
          <w:b/>
          <w:sz w:val="24"/>
          <w:szCs w:val="24"/>
        </w:rPr>
        <w:t>Pridané k povinným predmetom:</w:t>
      </w:r>
    </w:p>
    <w:p w:rsidR="00B91FDA" w:rsidRPr="00B27BE8"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Anglický jazyk</w:t>
      </w:r>
      <w:r>
        <w:rPr>
          <w:rFonts w:ascii="Times New Roman" w:hAnsi="Times New Roman"/>
          <w:bCs/>
          <w:sz w:val="24"/>
          <w:szCs w:val="24"/>
        </w:rPr>
        <w:tab/>
        <w:t>1 hodina týždenne</w:t>
      </w:r>
      <w:r w:rsidRPr="00B27BE8">
        <w:rPr>
          <w:rFonts w:ascii="Times New Roman" w:hAnsi="Times New Roman"/>
          <w:bCs/>
          <w:sz w:val="24"/>
          <w:szCs w:val="24"/>
        </w:rPr>
        <w:t xml:space="preserve">                                                                                            </w:t>
      </w:r>
    </w:p>
    <w:p w:rsidR="00B91FDA" w:rsidRDefault="00B91FDA" w:rsidP="00B91FDA">
      <w:pPr>
        <w:spacing w:after="0"/>
        <w:jc w:val="both"/>
        <w:rPr>
          <w:rFonts w:ascii="Times New Roman" w:hAnsi="Times New Roman"/>
          <w:b/>
          <w:iCs/>
          <w:sz w:val="24"/>
          <w:szCs w:val="24"/>
        </w:rPr>
      </w:pPr>
    </w:p>
    <w:p w:rsidR="00B91FDA" w:rsidRDefault="00B91FDA" w:rsidP="00B91FDA">
      <w:pPr>
        <w:spacing w:after="0"/>
        <w:jc w:val="both"/>
        <w:rPr>
          <w:rFonts w:ascii="Times New Roman" w:hAnsi="Times New Roman"/>
          <w:sz w:val="24"/>
          <w:szCs w:val="24"/>
        </w:rPr>
      </w:pPr>
    </w:p>
    <w:p w:rsidR="00B91FDA" w:rsidRDefault="00B91FDA" w:rsidP="00B91FDA">
      <w:pPr>
        <w:spacing w:after="0"/>
        <w:jc w:val="both"/>
        <w:rPr>
          <w:rFonts w:ascii="Times New Roman" w:hAnsi="Times New Roman"/>
          <w:sz w:val="24"/>
          <w:szCs w:val="24"/>
        </w:rPr>
      </w:pPr>
      <w:r w:rsidRPr="0088366A">
        <w:rPr>
          <w:rFonts w:ascii="Times New Roman" w:hAnsi="Times New Roman"/>
          <w:sz w:val="24"/>
          <w:szCs w:val="24"/>
        </w:rPr>
        <w:t xml:space="preserve">Žiaci </w:t>
      </w:r>
      <w:r>
        <w:rPr>
          <w:rFonts w:ascii="Times New Roman" w:hAnsi="Times New Roman"/>
          <w:sz w:val="24"/>
          <w:szCs w:val="24"/>
        </w:rPr>
        <w:t>štvrtého</w:t>
      </w:r>
      <w:r w:rsidRPr="0088366A">
        <w:rPr>
          <w:rFonts w:ascii="Times New Roman" w:hAnsi="Times New Roman"/>
          <w:sz w:val="24"/>
          <w:szCs w:val="24"/>
        </w:rPr>
        <w:t xml:space="preserve"> ročníka s</w:t>
      </w:r>
      <w:r>
        <w:rPr>
          <w:rFonts w:ascii="Times New Roman" w:hAnsi="Times New Roman"/>
          <w:sz w:val="24"/>
          <w:szCs w:val="24"/>
        </w:rPr>
        <w:t>a</w:t>
      </w:r>
      <w:r w:rsidRPr="0088366A">
        <w:rPr>
          <w:rFonts w:ascii="Times New Roman" w:hAnsi="Times New Roman"/>
          <w:sz w:val="24"/>
          <w:szCs w:val="24"/>
        </w:rPr>
        <w:t xml:space="preserve"> </w:t>
      </w:r>
      <w:r>
        <w:rPr>
          <w:rFonts w:ascii="Times New Roman" w:hAnsi="Times New Roman"/>
          <w:sz w:val="24"/>
          <w:szCs w:val="24"/>
        </w:rPr>
        <w:t>vyučujú</w:t>
      </w:r>
      <w:r w:rsidRPr="0088366A">
        <w:rPr>
          <w:rFonts w:ascii="Times New Roman" w:hAnsi="Times New Roman"/>
          <w:sz w:val="24"/>
          <w:szCs w:val="24"/>
        </w:rPr>
        <w:t xml:space="preserve"> so žiakmi </w:t>
      </w:r>
      <w:r>
        <w:rPr>
          <w:rFonts w:ascii="Times New Roman" w:hAnsi="Times New Roman"/>
          <w:sz w:val="24"/>
          <w:szCs w:val="24"/>
        </w:rPr>
        <w:t>tretieho</w:t>
      </w:r>
      <w:r w:rsidRPr="0088366A">
        <w:rPr>
          <w:rFonts w:ascii="Times New Roman" w:hAnsi="Times New Roman"/>
          <w:sz w:val="24"/>
          <w:szCs w:val="24"/>
        </w:rPr>
        <w:t xml:space="preserve"> ročníka na hodinách</w:t>
      </w:r>
      <w:r>
        <w:rPr>
          <w:rFonts w:ascii="Times New Roman" w:hAnsi="Times New Roman"/>
          <w:sz w:val="24"/>
          <w:szCs w:val="24"/>
        </w:rPr>
        <w:t xml:space="preserve"> hudobnej výchovy, informatiky,</w:t>
      </w:r>
      <w:r w:rsidRPr="0088366A">
        <w:rPr>
          <w:rFonts w:ascii="Times New Roman" w:hAnsi="Times New Roman"/>
          <w:sz w:val="24"/>
          <w:szCs w:val="24"/>
        </w:rPr>
        <w:t xml:space="preserve"> </w:t>
      </w:r>
      <w:r>
        <w:rPr>
          <w:rFonts w:ascii="Times New Roman" w:hAnsi="Times New Roman"/>
          <w:sz w:val="24"/>
          <w:szCs w:val="24"/>
        </w:rPr>
        <w:t xml:space="preserve">náboženskej výchovy a pracovného vyučovania, </w:t>
      </w:r>
      <w:r w:rsidRPr="0093562A">
        <w:rPr>
          <w:rFonts w:ascii="Times New Roman" w:hAnsi="Times New Roman"/>
        </w:rPr>
        <w:t>pričom v každom ročníku vyučujúci plní TVVP zvlášť podľa UO príslušného ročníka</w:t>
      </w:r>
      <w:r>
        <w:rPr>
          <w:rFonts w:ascii="Times New Roman" w:hAnsi="Times New Roman"/>
        </w:rPr>
        <w:t>.</w:t>
      </w:r>
    </w:p>
    <w:p w:rsidR="00B91FDA" w:rsidRDefault="00B91FDA" w:rsidP="00B91FDA">
      <w:pPr>
        <w:spacing w:after="0"/>
        <w:jc w:val="both"/>
        <w:rPr>
          <w:rFonts w:ascii="Times New Roman" w:hAnsi="Times New Roman"/>
          <w:b/>
          <w:iCs/>
          <w:sz w:val="32"/>
          <w:szCs w:val="32"/>
          <w:u w:val="single"/>
        </w:rPr>
      </w:pPr>
      <w:r w:rsidRPr="0088366A">
        <w:rPr>
          <w:rFonts w:ascii="Times New Roman" w:hAnsi="Times New Roman"/>
          <w:sz w:val="24"/>
          <w:szCs w:val="24"/>
        </w:rPr>
        <w:t>Spojenie ročníkov na dan</w:t>
      </w:r>
      <w:r>
        <w:rPr>
          <w:rFonts w:ascii="Times New Roman" w:hAnsi="Times New Roman"/>
          <w:sz w:val="24"/>
          <w:szCs w:val="24"/>
        </w:rPr>
        <w:t>ých</w:t>
      </w:r>
      <w:r w:rsidRPr="0088366A">
        <w:rPr>
          <w:rFonts w:ascii="Times New Roman" w:hAnsi="Times New Roman"/>
          <w:sz w:val="24"/>
          <w:szCs w:val="24"/>
        </w:rPr>
        <w:t xml:space="preserve"> predmet</w:t>
      </w:r>
      <w:r>
        <w:rPr>
          <w:rFonts w:ascii="Times New Roman" w:hAnsi="Times New Roman"/>
          <w:sz w:val="24"/>
          <w:szCs w:val="24"/>
        </w:rPr>
        <w:t>och</w:t>
      </w:r>
      <w:r w:rsidRPr="0088366A">
        <w:rPr>
          <w:rFonts w:ascii="Times New Roman" w:hAnsi="Times New Roman"/>
          <w:sz w:val="24"/>
          <w:szCs w:val="24"/>
        </w:rPr>
        <w:t xml:space="preserve"> realizujeme pre nízke počty žiakov v triedach.</w:t>
      </w:r>
    </w:p>
    <w:p w:rsidR="00B91FDA" w:rsidRDefault="00B91FDA" w:rsidP="00B91FDA">
      <w:pPr>
        <w:tabs>
          <w:tab w:val="left" w:pos="3119"/>
        </w:tabs>
        <w:jc w:val="both"/>
        <w:rPr>
          <w:rFonts w:ascii="Times New Roman" w:hAnsi="Times New Roman"/>
        </w:rPr>
      </w:pPr>
    </w:p>
    <w:p w:rsidR="00B91FDA" w:rsidRDefault="00B91FDA" w:rsidP="00B91FDA">
      <w:pPr>
        <w:tabs>
          <w:tab w:val="left" w:pos="3119"/>
        </w:tabs>
        <w:jc w:val="both"/>
        <w:rPr>
          <w:rFonts w:ascii="Times New Roman" w:hAnsi="Times New Roman"/>
          <w:b/>
          <w:iCs/>
          <w:sz w:val="32"/>
          <w:szCs w:val="32"/>
          <w:u w:val="single"/>
        </w:rPr>
      </w:pPr>
    </w:p>
    <w:p w:rsidR="00B91FDA" w:rsidRDefault="00B91FDA" w:rsidP="00B91FDA">
      <w:pPr>
        <w:tabs>
          <w:tab w:val="left" w:pos="3119"/>
        </w:tabs>
        <w:jc w:val="both"/>
        <w:rPr>
          <w:rFonts w:ascii="Times New Roman" w:hAnsi="Times New Roman"/>
          <w:b/>
          <w:iCs/>
          <w:sz w:val="32"/>
          <w:szCs w:val="32"/>
          <w:u w:val="single"/>
        </w:rPr>
      </w:pPr>
    </w:p>
    <w:p w:rsidR="00B91FDA" w:rsidRDefault="00B91FDA" w:rsidP="00B91FDA">
      <w:pPr>
        <w:tabs>
          <w:tab w:val="left" w:pos="3119"/>
        </w:tabs>
        <w:jc w:val="both"/>
        <w:rPr>
          <w:rFonts w:ascii="Times New Roman" w:hAnsi="Times New Roman"/>
          <w:b/>
          <w:iCs/>
          <w:sz w:val="32"/>
          <w:szCs w:val="32"/>
          <w:u w:val="single"/>
        </w:rPr>
      </w:pPr>
    </w:p>
    <w:p w:rsidR="00B91FDA" w:rsidRDefault="00B91FDA" w:rsidP="00B91FDA">
      <w:pPr>
        <w:tabs>
          <w:tab w:val="left" w:pos="3119"/>
        </w:tabs>
        <w:jc w:val="both"/>
        <w:rPr>
          <w:rFonts w:ascii="Times New Roman" w:hAnsi="Times New Roman"/>
          <w:b/>
          <w:iCs/>
          <w:sz w:val="32"/>
          <w:szCs w:val="32"/>
          <w:u w:val="single"/>
        </w:rPr>
      </w:pPr>
    </w:p>
    <w:p w:rsidR="00B91FDA" w:rsidRDefault="00B91FDA" w:rsidP="00B91FDA">
      <w:pPr>
        <w:tabs>
          <w:tab w:val="left" w:pos="3119"/>
        </w:tabs>
        <w:jc w:val="both"/>
        <w:rPr>
          <w:rFonts w:ascii="Times New Roman" w:hAnsi="Times New Roman"/>
          <w:b/>
          <w:iCs/>
          <w:sz w:val="32"/>
          <w:szCs w:val="32"/>
          <w:u w:val="single"/>
        </w:rPr>
      </w:pPr>
    </w:p>
    <w:p w:rsidR="00B91FDA" w:rsidRDefault="00B91FDA" w:rsidP="00B91FDA">
      <w:pPr>
        <w:tabs>
          <w:tab w:val="left" w:pos="3119"/>
        </w:tabs>
        <w:jc w:val="both"/>
        <w:rPr>
          <w:rFonts w:ascii="Times New Roman" w:hAnsi="Times New Roman"/>
          <w:b/>
          <w:iCs/>
          <w:sz w:val="32"/>
          <w:szCs w:val="32"/>
          <w:u w:val="single"/>
        </w:rPr>
      </w:pPr>
    </w:p>
    <w:p w:rsidR="00B91FDA" w:rsidRPr="0093003A" w:rsidRDefault="00B91FDA" w:rsidP="00B91FDA">
      <w:pPr>
        <w:tabs>
          <w:tab w:val="left" w:pos="3119"/>
        </w:tabs>
        <w:jc w:val="both"/>
        <w:rPr>
          <w:rFonts w:ascii="Times New Roman" w:hAnsi="Times New Roman"/>
          <w:bCs/>
          <w:sz w:val="24"/>
          <w:szCs w:val="24"/>
        </w:rPr>
      </w:pPr>
      <w:r w:rsidRPr="00B27BE8">
        <w:rPr>
          <w:rFonts w:ascii="Times New Roman" w:hAnsi="Times New Roman"/>
          <w:b/>
          <w:iCs/>
          <w:sz w:val="32"/>
          <w:szCs w:val="32"/>
          <w:u w:val="single"/>
        </w:rPr>
        <w:lastRenderedPageBreak/>
        <w:t>5.</w:t>
      </w:r>
      <w:r>
        <w:rPr>
          <w:rFonts w:ascii="Times New Roman" w:hAnsi="Times New Roman"/>
          <w:b/>
          <w:iCs/>
          <w:sz w:val="32"/>
          <w:szCs w:val="32"/>
          <w:u w:val="single"/>
        </w:rPr>
        <w:t xml:space="preserve"> </w:t>
      </w:r>
      <w:r w:rsidRPr="00B27BE8">
        <w:rPr>
          <w:rFonts w:ascii="Times New Roman" w:hAnsi="Times New Roman"/>
          <w:b/>
          <w:iCs/>
          <w:sz w:val="32"/>
          <w:szCs w:val="32"/>
          <w:u w:val="single"/>
        </w:rPr>
        <w:t>ročník</w:t>
      </w:r>
      <w:r w:rsidRPr="00AF731D">
        <w:rPr>
          <w:rFonts w:ascii="Times New Roman" w:hAnsi="Times New Roman"/>
          <w:b/>
          <w:iCs/>
          <w:sz w:val="32"/>
          <w:szCs w:val="32"/>
        </w:rPr>
        <w:t xml:space="preserve"> </w:t>
      </w:r>
    </w:p>
    <w:p w:rsidR="00B91FDA" w:rsidRPr="00B27BE8" w:rsidRDefault="00B91FDA" w:rsidP="00B91FDA">
      <w:pPr>
        <w:spacing w:after="0" w:line="240" w:lineRule="auto"/>
        <w:ind w:left="360"/>
        <w:rPr>
          <w:rFonts w:ascii="Times New Roman" w:hAnsi="Times New Roman"/>
          <w:bCs/>
          <w:i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305"/>
        <w:gridCol w:w="1420"/>
        <w:gridCol w:w="1296"/>
      </w:tblGrid>
      <w:tr w:rsidR="00B91FDA" w:rsidRPr="00B27BE8" w:rsidTr="00B91FDA">
        <w:trPr>
          <w:trHeight w:val="737"/>
          <w:jc w:val="center"/>
        </w:trPr>
        <w:tc>
          <w:tcPr>
            <w:tcW w:w="0" w:type="auto"/>
            <w:shd w:val="clear" w:color="auto" w:fill="EDEDED" w:themeFill="accent3" w:themeFillTint="33"/>
            <w:vAlign w:val="center"/>
          </w:tcPr>
          <w:p w:rsidR="00B91FDA" w:rsidRPr="00B27BE8" w:rsidRDefault="00B91FDA" w:rsidP="00B91FDA">
            <w:pPr>
              <w:spacing w:after="0"/>
              <w:jc w:val="center"/>
              <w:rPr>
                <w:rFonts w:ascii="Times New Roman" w:hAnsi="Times New Roman"/>
                <w:b/>
                <w:sz w:val="24"/>
                <w:szCs w:val="24"/>
              </w:rPr>
            </w:pPr>
            <w:r w:rsidRPr="00B27BE8">
              <w:rPr>
                <w:rFonts w:ascii="Times New Roman" w:hAnsi="Times New Roman"/>
                <w:b/>
                <w:sz w:val="24"/>
                <w:szCs w:val="24"/>
              </w:rPr>
              <w:t>Vzdelávacia oblasť</w:t>
            </w:r>
          </w:p>
        </w:tc>
        <w:tc>
          <w:tcPr>
            <w:tcW w:w="0" w:type="auto"/>
            <w:shd w:val="clear" w:color="auto" w:fill="EDEDED" w:themeFill="accent3" w:themeFillTint="33"/>
            <w:vAlign w:val="center"/>
          </w:tcPr>
          <w:p w:rsidR="00B91FDA" w:rsidRPr="00B27BE8" w:rsidRDefault="00B91FDA" w:rsidP="00B91FDA">
            <w:pPr>
              <w:spacing w:after="0"/>
              <w:jc w:val="center"/>
              <w:rPr>
                <w:rFonts w:ascii="Times New Roman" w:hAnsi="Times New Roman"/>
                <w:b/>
                <w:sz w:val="24"/>
                <w:szCs w:val="24"/>
              </w:rPr>
            </w:pPr>
            <w:r>
              <w:rPr>
                <w:rFonts w:ascii="Times New Roman" w:hAnsi="Times New Roman"/>
                <w:b/>
                <w:sz w:val="24"/>
                <w:szCs w:val="24"/>
              </w:rPr>
              <w:t>P</w:t>
            </w:r>
            <w:r w:rsidRPr="00B27BE8">
              <w:rPr>
                <w:rFonts w:ascii="Times New Roman" w:hAnsi="Times New Roman"/>
                <w:b/>
                <w:sz w:val="24"/>
                <w:szCs w:val="24"/>
              </w:rPr>
              <w:t>redmety</w:t>
            </w:r>
          </w:p>
        </w:tc>
        <w:tc>
          <w:tcPr>
            <w:tcW w:w="0" w:type="auto"/>
            <w:shd w:val="clear" w:color="auto" w:fill="EDEDED" w:themeFill="accent3" w:themeFillTint="33"/>
            <w:vAlign w:val="center"/>
          </w:tcPr>
          <w:p w:rsidR="00B91FDA" w:rsidRPr="00B27BE8" w:rsidRDefault="00B91FDA" w:rsidP="00B91FDA">
            <w:pPr>
              <w:spacing w:after="0"/>
              <w:jc w:val="center"/>
              <w:rPr>
                <w:rFonts w:ascii="Times New Roman" w:hAnsi="Times New Roman"/>
                <w:b/>
                <w:sz w:val="24"/>
                <w:szCs w:val="24"/>
              </w:rPr>
            </w:pPr>
            <w:r w:rsidRPr="00B27BE8">
              <w:rPr>
                <w:rFonts w:ascii="Times New Roman" w:hAnsi="Times New Roman"/>
                <w:b/>
                <w:sz w:val="24"/>
                <w:szCs w:val="24"/>
              </w:rPr>
              <w:t>Počet hodín</w:t>
            </w:r>
          </w:p>
        </w:tc>
        <w:tc>
          <w:tcPr>
            <w:tcW w:w="0" w:type="auto"/>
            <w:shd w:val="clear" w:color="auto" w:fill="EDEDED" w:themeFill="accent3" w:themeFillTint="33"/>
            <w:vAlign w:val="center"/>
          </w:tcPr>
          <w:p w:rsidR="00B91FDA" w:rsidRPr="00B27BE8" w:rsidRDefault="00B91FDA" w:rsidP="00B91FDA">
            <w:pPr>
              <w:spacing w:after="0"/>
              <w:jc w:val="center"/>
              <w:rPr>
                <w:rFonts w:ascii="Times New Roman" w:hAnsi="Times New Roman"/>
                <w:b/>
                <w:sz w:val="24"/>
                <w:szCs w:val="24"/>
              </w:rPr>
            </w:pPr>
            <w:r w:rsidRPr="00B27BE8">
              <w:rPr>
                <w:rFonts w:ascii="Times New Roman" w:hAnsi="Times New Roman"/>
                <w:b/>
                <w:sz w:val="24"/>
                <w:szCs w:val="24"/>
              </w:rPr>
              <w:t>Poznámky</w:t>
            </w:r>
          </w:p>
        </w:tc>
      </w:tr>
      <w:tr w:rsidR="00B91FDA" w:rsidRPr="00B27BE8" w:rsidTr="00B91FDA">
        <w:trPr>
          <w:cantSplit/>
          <w:jc w:val="center"/>
        </w:trPr>
        <w:tc>
          <w:tcPr>
            <w:tcW w:w="0" w:type="auto"/>
            <w:vMerge w:val="restart"/>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Jazyk a komunikácia</w:t>
            </w: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Slovenský jazyk a</w:t>
            </w:r>
            <w:r>
              <w:rPr>
                <w:rFonts w:ascii="Times New Roman" w:hAnsi="Times New Roman"/>
                <w:sz w:val="20"/>
                <w:szCs w:val="20"/>
              </w:rPr>
              <w:t> </w:t>
            </w:r>
            <w:r w:rsidRPr="001F1FBD">
              <w:rPr>
                <w:rFonts w:ascii="Times New Roman" w:hAnsi="Times New Roman"/>
                <w:sz w:val="20"/>
                <w:szCs w:val="20"/>
              </w:rPr>
              <w:t>literatúra</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5</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shd w:val="clear" w:color="auto" w:fill="FFFFFF"/>
          </w:tcPr>
          <w:p w:rsidR="00B91FDA" w:rsidRPr="001F1FBD" w:rsidRDefault="00B91FDA" w:rsidP="00B91FDA">
            <w:pPr>
              <w:rPr>
                <w:rFonts w:ascii="Times New Roman" w:hAnsi="Times New Roman"/>
                <w:sz w:val="20"/>
                <w:szCs w:val="20"/>
              </w:rPr>
            </w:pPr>
          </w:p>
        </w:tc>
        <w:tc>
          <w:tcPr>
            <w:tcW w:w="0" w:type="auto"/>
            <w:tcBorders>
              <w:bottom w:val="single" w:sz="4" w:space="0" w:color="000000"/>
            </w:tcBorders>
            <w:shd w:val="clear" w:color="auto" w:fill="FFFFFF"/>
            <w:vAlign w:val="center"/>
          </w:tcPr>
          <w:p w:rsidR="00B91FDA" w:rsidRPr="001F1FBD" w:rsidRDefault="00B91FDA" w:rsidP="00B91FDA">
            <w:pPr>
              <w:spacing w:after="0"/>
              <w:rPr>
                <w:rFonts w:ascii="Times New Roman" w:hAnsi="Times New Roman"/>
                <w:color w:val="000000"/>
                <w:sz w:val="20"/>
                <w:szCs w:val="20"/>
              </w:rPr>
            </w:pPr>
            <w:r>
              <w:rPr>
                <w:rFonts w:ascii="Times New Roman" w:hAnsi="Times New Roman"/>
                <w:color w:val="000000"/>
                <w:sz w:val="20"/>
                <w:szCs w:val="20"/>
              </w:rPr>
              <w:t>Anglický jazyk</w:t>
            </w:r>
            <w:r w:rsidRPr="001F1FBD">
              <w:rPr>
                <w:rFonts w:ascii="Times New Roman" w:hAnsi="Times New Roman"/>
                <w:color w:val="000000"/>
                <w:sz w:val="20"/>
                <w:szCs w:val="20"/>
              </w:rPr>
              <w:t xml:space="preserve"> </w:t>
            </w:r>
          </w:p>
        </w:tc>
        <w:tc>
          <w:tcPr>
            <w:tcW w:w="0" w:type="auto"/>
            <w:tcBorders>
              <w:bottom w:val="single" w:sz="4" w:space="0" w:color="000000"/>
            </w:tcBorders>
            <w:shd w:val="clear" w:color="auto" w:fill="FFFFFF"/>
            <w:vAlign w:val="center"/>
          </w:tcPr>
          <w:p w:rsidR="00B91FDA" w:rsidRPr="001F1FBD" w:rsidRDefault="00B91FDA" w:rsidP="00B91FDA">
            <w:pPr>
              <w:spacing w:after="0"/>
              <w:jc w:val="center"/>
              <w:rPr>
                <w:rFonts w:ascii="Times New Roman" w:hAnsi="Times New Roman"/>
                <w:sz w:val="20"/>
                <w:szCs w:val="20"/>
              </w:rPr>
            </w:pPr>
            <w:r>
              <w:rPr>
                <w:rFonts w:ascii="Times New Roman" w:hAnsi="Times New Roman"/>
                <w:sz w:val="20"/>
                <w:szCs w:val="20"/>
              </w:rPr>
              <w:t>3</w:t>
            </w:r>
            <w:r w:rsidRPr="00043DD7">
              <w:rPr>
                <w:rFonts w:ascii="Times New Roman" w:hAnsi="Times New Roman"/>
                <w:color w:val="C00000"/>
                <w:sz w:val="20"/>
                <w:szCs w:val="20"/>
              </w:rPr>
              <w:t>+1</w:t>
            </w:r>
          </w:p>
        </w:tc>
        <w:tc>
          <w:tcPr>
            <w:tcW w:w="0" w:type="auto"/>
            <w:tcBorders>
              <w:bottom w:val="single" w:sz="4" w:space="0" w:color="000000"/>
            </w:tcBorders>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shd w:val="clear" w:color="auto" w:fill="FFFFFF"/>
          </w:tcPr>
          <w:p w:rsidR="00B91FDA" w:rsidRPr="001F1FBD" w:rsidRDefault="00B91FDA" w:rsidP="00B91FDA">
            <w:pPr>
              <w:rPr>
                <w:rFonts w:ascii="Times New Roman" w:hAnsi="Times New Roman"/>
                <w:sz w:val="20"/>
                <w:szCs w:val="20"/>
              </w:rPr>
            </w:pPr>
          </w:p>
        </w:tc>
        <w:tc>
          <w:tcPr>
            <w:tcW w:w="0" w:type="auto"/>
            <w:shd w:val="clear" w:color="auto" w:fill="FFFFFF"/>
            <w:vAlign w:val="center"/>
          </w:tcPr>
          <w:p w:rsidR="00B91FDA" w:rsidRPr="001F1FBD" w:rsidRDefault="00B91FDA" w:rsidP="00B91FDA">
            <w:pPr>
              <w:spacing w:after="0"/>
              <w:rPr>
                <w:rFonts w:ascii="Times New Roman" w:hAnsi="Times New Roman"/>
                <w:color w:val="C00000"/>
                <w:sz w:val="20"/>
                <w:szCs w:val="20"/>
              </w:rPr>
            </w:pPr>
            <w:r>
              <w:rPr>
                <w:rFonts w:ascii="Times New Roman" w:hAnsi="Times New Roman"/>
                <w:color w:val="C00000"/>
                <w:sz w:val="20"/>
                <w:szCs w:val="20"/>
              </w:rPr>
              <w:t>Čítanie s porozumením</w:t>
            </w:r>
          </w:p>
        </w:tc>
        <w:tc>
          <w:tcPr>
            <w:tcW w:w="0" w:type="auto"/>
            <w:shd w:val="clear" w:color="auto" w:fill="FFFFFF"/>
            <w:vAlign w:val="center"/>
          </w:tcPr>
          <w:p w:rsidR="00B91FDA" w:rsidRPr="001F1FBD" w:rsidRDefault="00B91FDA" w:rsidP="00B91FDA">
            <w:pPr>
              <w:spacing w:after="0"/>
              <w:jc w:val="center"/>
              <w:rPr>
                <w:rFonts w:ascii="Times New Roman" w:hAnsi="Times New Roman"/>
                <w:color w:val="C00000"/>
                <w:sz w:val="20"/>
                <w:szCs w:val="20"/>
              </w:rPr>
            </w:pPr>
            <w:r>
              <w:rPr>
                <w:rFonts w:ascii="Times New Roman" w:hAnsi="Times New Roman"/>
                <w:color w:val="C00000"/>
                <w:sz w:val="20"/>
                <w:szCs w:val="20"/>
              </w:rPr>
              <w:t>1</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trHeight w:val="394"/>
          <w:jc w:val="center"/>
        </w:trPr>
        <w:tc>
          <w:tcPr>
            <w:tcW w:w="0" w:type="auto"/>
            <w:vMerge w:val="restart"/>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Matematika a práca s informáciami </w:t>
            </w:r>
          </w:p>
        </w:tc>
        <w:tc>
          <w:tcPr>
            <w:tcW w:w="0" w:type="auto"/>
            <w:tcBorders>
              <w:bottom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Matematika </w:t>
            </w:r>
          </w:p>
        </w:tc>
        <w:tc>
          <w:tcPr>
            <w:tcW w:w="0" w:type="auto"/>
            <w:tcBorders>
              <w:bottom w:val="single" w:sz="4" w:space="0" w:color="auto"/>
            </w:tcBorders>
            <w:shd w:val="clear" w:color="auto" w:fill="FFFFFF"/>
            <w:vAlign w:val="center"/>
          </w:tcPr>
          <w:p w:rsidR="00B91FDA" w:rsidRPr="001F1FBD" w:rsidRDefault="00B91FDA" w:rsidP="00B91FDA">
            <w:pPr>
              <w:spacing w:after="0"/>
              <w:jc w:val="center"/>
              <w:rPr>
                <w:rFonts w:ascii="Times New Roman" w:hAnsi="Times New Roman"/>
                <w:sz w:val="20"/>
                <w:szCs w:val="20"/>
              </w:rPr>
            </w:pPr>
            <w:r>
              <w:rPr>
                <w:rFonts w:ascii="Times New Roman" w:hAnsi="Times New Roman"/>
                <w:sz w:val="20"/>
                <w:szCs w:val="20"/>
              </w:rPr>
              <w:t>4</w:t>
            </w:r>
          </w:p>
        </w:tc>
        <w:tc>
          <w:tcPr>
            <w:tcW w:w="0" w:type="auto"/>
            <w:tcBorders>
              <w:bottom w:val="single" w:sz="4" w:space="0" w:color="auto"/>
            </w:tcBorders>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shd w:val="clear" w:color="auto" w:fill="FFFFFF"/>
          </w:tcPr>
          <w:p w:rsidR="00B91FDA" w:rsidRPr="001F1FBD" w:rsidRDefault="00B91FDA" w:rsidP="00B91FDA">
            <w:pPr>
              <w:rPr>
                <w:rFonts w:ascii="Times New Roman" w:hAnsi="Times New Roman"/>
                <w:sz w:val="20"/>
                <w:szCs w:val="20"/>
              </w:rPr>
            </w:pP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Informatika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val="restart"/>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Človek a spoločnosť </w:t>
            </w: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Dejepis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Pr>
                <w:rFonts w:ascii="Times New Roman" w:hAnsi="Times New Roman"/>
                <w:sz w:val="20"/>
                <w:szCs w:val="20"/>
              </w:rPr>
              <w:t>1</w:t>
            </w:r>
            <w:r w:rsidRPr="00043DD7">
              <w:rPr>
                <w:rFonts w:ascii="Times New Roman" w:hAnsi="Times New Roman"/>
                <w:color w:val="C00000"/>
                <w:sz w:val="20"/>
                <w:szCs w:val="20"/>
              </w:rPr>
              <w:t>+1</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shd w:val="clear" w:color="auto" w:fill="FFFFFF"/>
          </w:tcPr>
          <w:p w:rsidR="00B91FDA" w:rsidRPr="001F1FBD" w:rsidRDefault="00B91FDA" w:rsidP="00B91FDA">
            <w:pPr>
              <w:rPr>
                <w:rFonts w:ascii="Times New Roman" w:hAnsi="Times New Roman"/>
                <w:sz w:val="20"/>
                <w:szCs w:val="20"/>
              </w:rPr>
            </w:pPr>
          </w:p>
        </w:tc>
        <w:tc>
          <w:tcPr>
            <w:tcW w:w="0" w:type="auto"/>
            <w:shd w:val="clear" w:color="auto" w:fill="FFFFFF"/>
            <w:vAlign w:val="center"/>
          </w:tcPr>
          <w:p w:rsidR="00B91FDA" w:rsidRPr="009B75ED" w:rsidRDefault="00B91FDA" w:rsidP="00B91FDA">
            <w:pPr>
              <w:spacing w:after="0"/>
              <w:rPr>
                <w:rFonts w:ascii="Times New Roman" w:hAnsi="Times New Roman"/>
                <w:sz w:val="20"/>
                <w:szCs w:val="20"/>
              </w:rPr>
            </w:pPr>
            <w:r w:rsidRPr="009B75ED">
              <w:rPr>
                <w:rFonts w:ascii="Times New Roman" w:hAnsi="Times New Roman"/>
                <w:sz w:val="20"/>
                <w:szCs w:val="20"/>
              </w:rPr>
              <w:t xml:space="preserve">Geografia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tcBorders>
              <w:top w:val="single" w:sz="4" w:space="0" w:color="auto"/>
              <w:bottom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Človek a hodnoty</w:t>
            </w: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Pr>
                <w:rFonts w:ascii="Times New Roman" w:hAnsi="Times New Roman"/>
                <w:sz w:val="20"/>
                <w:szCs w:val="20"/>
              </w:rPr>
              <w:t>Etická výchova / N</w:t>
            </w:r>
            <w:r w:rsidRPr="001F1FBD">
              <w:rPr>
                <w:rFonts w:ascii="Times New Roman" w:hAnsi="Times New Roman"/>
                <w:sz w:val="20"/>
                <w:szCs w:val="20"/>
              </w:rPr>
              <w:t xml:space="preserve">áboženská výchova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tcBorders>
              <w:top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Človek a príroda </w:t>
            </w: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Biológia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val="restart"/>
            <w:tcBorders>
              <w:left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Umenie a kultúra</w:t>
            </w:r>
          </w:p>
        </w:tc>
        <w:tc>
          <w:tcPr>
            <w:tcW w:w="0" w:type="auto"/>
            <w:tcBorders>
              <w:bottom w:val="single" w:sz="4" w:space="0" w:color="000000"/>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Výtvarná výchova</w:t>
            </w:r>
          </w:p>
        </w:tc>
        <w:tc>
          <w:tcPr>
            <w:tcW w:w="0" w:type="auto"/>
            <w:tcBorders>
              <w:bottom w:val="single" w:sz="4" w:space="0" w:color="000000"/>
            </w:tcBorders>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tcBorders>
              <w:bottom w:val="single" w:sz="4" w:space="0" w:color="000000"/>
            </w:tcBorders>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jc w:val="center"/>
        </w:trPr>
        <w:tc>
          <w:tcPr>
            <w:tcW w:w="0" w:type="auto"/>
            <w:vMerge/>
            <w:tcBorders>
              <w:left w:val="single" w:sz="4" w:space="0" w:color="auto"/>
              <w:bottom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p>
        </w:tc>
        <w:tc>
          <w:tcPr>
            <w:tcW w:w="0" w:type="auto"/>
            <w:tcBorders>
              <w:bottom w:val="single" w:sz="4" w:space="0" w:color="000000"/>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Hudobná výchova</w:t>
            </w:r>
          </w:p>
        </w:tc>
        <w:tc>
          <w:tcPr>
            <w:tcW w:w="0" w:type="auto"/>
            <w:tcBorders>
              <w:bottom w:val="single" w:sz="4" w:space="0" w:color="000000"/>
            </w:tcBorders>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tcBorders>
              <w:bottom w:val="single" w:sz="4" w:space="0" w:color="000000"/>
            </w:tcBorders>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cantSplit/>
          <w:trHeight w:val="394"/>
          <w:jc w:val="center"/>
        </w:trPr>
        <w:tc>
          <w:tcPr>
            <w:tcW w:w="0" w:type="auto"/>
            <w:tcBorders>
              <w:top w:val="single" w:sz="4" w:space="0" w:color="auto"/>
              <w:left w:val="single" w:sz="4" w:space="0" w:color="auto"/>
            </w:tcBorders>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Človek a svet </w:t>
            </w:r>
            <w:r>
              <w:rPr>
                <w:rFonts w:ascii="Times New Roman" w:hAnsi="Times New Roman"/>
                <w:sz w:val="20"/>
                <w:szCs w:val="20"/>
              </w:rPr>
              <w:t>práce</w:t>
            </w:r>
          </w:p>
        </w:tc>
        <w:tc>
          <w:tcPr>
            <w:tcW w:w="0" w:type="auto"/>
            <w:tcBorders>
              <w:bottom w:val="single" w:sz="4" w:space="0" w:color="auto"/>
            </w:tcBorders>
            <w:shd w:val="clear" w:color="auto" w:fill="FFFFFF"/>
            <w:vAlign w:val="center"/>
          </w:tcPr>
          <w:p w:rsidR="00B91FDA" w:rsidRPr="009B75ED" w:rsidRDefault="00B91FDA" w:rsidP="00B91FDA">
            <w:pPr>
              <w:spacing w:after="0"/>
              <w:rPr>
                <w:rFonts w:ascii="Times New Roman" w:hAnsi="Times New Roman"/>
                <w:sz w:val="20"/>
                <w:szCs w:val="20"/>
              </w:rPr>
            </w:pPr>
            <w:r w:rsidRPr="009B75ED">
              <w:rPr>
                <w:rFonts w:ascii="Times New Roman" w:hAnsi="Times New Roman"/>
                <w:sz w:val="20"/>
                <w:szCs w:val="20"/>
              </w:rPr>
              <w:t> Technika</w:t>
            </w:r>
          </w:p>
        </w:tc>
        <w:tc>
          <w:tcPr>
            <w:tcW w:w="0" w:type="auto"/>
            <w:tcBorders>
              <w:bottom w:val="single" w:sz="4" w:space="0" w:color="auto"/>
            </w:tcBorders>
            <w:shd w:val="clear" w:color="auto" w:fill="FFFFFF"/>
            <w:vAlign w:val="center"/>
          </w:tcPr>
          <w:p w:rsidR="00B91FDA" w:rsidRPr="009B75ED" w:rsidRDefault="00B91FDA" w:rsidP="00B91FDA">
            <w:pPr>
              <w:spacing w:after="0"/>
              <w:jc w:val="center"/>
              <w:rPr>
                <w:rFonts w:ascii="Times New Roman" w:hAnsi="Times New Roman"/>
                <w:sz w:val="20"/>
                <w:szCs w:val="20"/>
              </w:rPr>
            </w:pPr>
            <w:r w:rsidRPr="009B75ED">
              <w:rPr>
                <w:rFonts w:ascii="Times New Roman" w:hAnsi="Times New Roman"/>
                <w:sz w:val="20"/>
                <w:szCs w:val="20"/>
              </w:rPr>
              <w:t>1</w:t>
            </w:r>
          </w:p>
        </w:tc>
        <w:tc>
          <w:tcPr>
            <w:tcW w:w="0" w:type="auto"/>
            <w:tcBorders>
              <w:bottom w:val="single" w:sz="4" w:space="0" w:color="auto"/>
            </w:tcBorders>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jc w:val="center"/>
        </w:trPr>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Zdravie a pohyb </w:t>
            </w:r>
          </w:p>
        </w:tc>
        <w:tc>
          <w:tcPr>
            <w:tcW w:w="0" w:type="auto"/>
            <w:shd w:val="clear" w:color="auto" w:fill="FFFFFF"/>
            <w:vAlign w:val="center"/>
          </w:tcPr>
          <w:p w:rsidR="00B91FDA" w:rsidRPr="001F1FBD" w:rsidRDefault="00B91FDA" w:rsidP="00B91FDA">
            <w:pPr>
              <w:spacing w:after="0"/>
              <w:rPr>
                <w:rFonts w:ascii="Times New Roman" w:hAnsi="Times New Roman"/>
                <w:sz w:val="20"/>
                <w:szCs w:val="20"/>
              </w:rPr>
            </w:pPr>
            <w:r w:rsidRPr="001F1FBD">
              <w:rPr>
                <w:rFonts w:ascii="Times New Roman" w:hAnsi="Times New Roman"/>
                <w:sz w:val="20"/>
                <w:szCs w:val="20"/>
              </w:rPr>
              <w:t xml:space="preserve">Telesná a športová výchova </w:t>
            </w:r>
          </w:p>
        </w:tc>
        <w:tc>
          <w:tcPr>
            <w:tcW w:w="0" w:type="auto"/>
            <w:shd w:val="clear" w:color="auto" w:fill="FFFFFF"/>
            <w:vAlign w:val="center"/>
          </w:tcPr>
          <w:p w:rsidR="00B91FDA" w:rsidRPr="001F1FBD" w:rsidRDefault="00B91FDA" w:rsidP="00B91FDA">
            <w:pPr>
              <w:spacing w:after="0"/>
              <w:jc w:val="center"/>
              <w:rPr>
                <w:rFonts w:ascii="Times New Roman" w:hAnsi="Times New Roman"/>
                <w:sz w:val="20"/>
                <w:szCs w:val="20"/>
              </w:rPr>
            </w:pPr>
            <w:r w:rsidRPr="001F1FBD">
              <w:rPr>
                <w:rFonts w:ascii="Times New Roman" w:hAnsi="Times New Roman"/>
                <w:sz w:val="20"/>
                <w:szCs w:val="20"/>
              </w:rPr>
              <w:t>2</w:t>
            </w:r>
          </w:p>
        </w:tc>
        <w:tc>
          <w:tcPr>
            <w:tcW w:w="0" w:type="auto"/>
            <w:shd w:val="clear" w:color="auto" w:fill="FFFFFF"/>
          </w:tcPr>
          <w:p w:rsidR="00B91FDA" w:rsidRPr="00B27BE8" w:rsidRDefault="00B91FDA" w:rsidP="00B91FDA">
            <w:pPr>
              <w:rPr>
                <w:rFonts w:ascii="Times New Roman" w:hAnsi="Times New Roman"/>
                <w:sz w:val="18"/>
                <w:szCs w:val="18"/>
              </w:rPr>
            </w:pPr>
          </w:p>
        </w:tc>
      </w:tr>
      <w:tr w:rsidR="00B91FDA" w:rsidRPr="00B27BE8" w:rsidTr="00B91FDA">
        <w:trPr>
          <w:jc w:val="center"/>
        </w:trPr>
        <w:tc>
          <w:tcPr>
            <w:tcW w:w="0" w:type="auto"/>
            <w:shd w:val="clear" w:color="auto" w:fill="F7CAAC" w:themeFill="accent2" w:themeFillTint="66"/>
            <w:vAlign w:val="center"/>
          </w:tcPr>
          <w:p w:rsidR="00B91FDA" w:rsidRPr="001F1FBD" w:rsidRDefault="00B91FDA" w:rsidP="00B91FDA">
            <w:pPr>
              <w:spacing w:after="0"/>
              <w:rPr>
                <w:rFonts w:ascii="Times New Roman" w:hAnsi="Times New Roman"/>
                <w:b/>
                <w:sz w:val="20"/>
                <w:szCs w:val="20"/>
              </w:rPr>
            </w:pPr>
            <w:r w:rsidRPr="001F1FBD">
              <w:rPr>
                <w:rFonts w:ascii="Times New Roman" w:hAnsi="Times New Roman"/>
                <w:b/>
                <w:sz w:val="20"/>
                <w:szCs w:val="20"/>
              </w:rPr>
              <w:t xml:space="preserve">Spolu </w:t>
            </w:r>
          </w:p>
        </w:tc>
        <w:tc>
          <w:tcPr>
            <w:tcW w:w="0" w:type="auto"/>
            <w:shd w:val="clear" w:color="auto" w:fill="F7CAAC" w:themeFill="accent2" w:themeFillTint="66"/>
          </w:tcPr>
          <w:p w:rsidR="00B91FDA" w:rsidRPr="001F1FBD" w:rsidRDefault="00B91FDA" w:rsidP="00B91FDA">
            <w:pPr>
              <w:rPr>
                <w:rFonts w:ascii="Times New Roman" w:hAnsi="Times New Roman"/>
                <w:b/>
                <w:sz w:val="20"/>
                <w:szCs w:val="20"/>
              </w:rPr>
            </w:pPr>
          </w:p>
        </w:tc>
        <w:tc>
          <w:tcPr>
            <w:tcW w:w="0" w:type="auto"/>
            <w:shd w:val="clear" w:color="auto" w:fill="F7CAAC" w:themeFill="accent2" w:themeFillTint="66"/>
            <w:vAlign w:val="center"/>
          </w:tcPr>
          <w:p w:rsidR="00B91FDA" w:rsidRPr="001F1FBD" w:rsidRDefault="00B91FDA" w:rsidP="00B91FDA">
            <w:pPr>
              <w:spacing w:after="0"/>
              <w:jc w:val="center"/>
              <w:rPr>
                <w:rFonts w:ascii="Times New Roman" w:hAnsi="Times New Roman"/>
                <w:b/>
                <w:sz w:val="20"/>
                <w:szCs w:val="20"/>
              </w:rPr>
            </w:pPr>
            <w:r w:rsidRPr="001F1FBD">
              <w:rPr>
                <w:rFonts w:ascii="Times New Roman" w:hAnsi="Times New Roman"/>
                <w:b/>
                <w:sz w:val="20"/>
                <w:szCs w:val="20"/>
              </w:rPr>
              <w:t>27</w:t>
            </w:r>
          </w:p>
        </w:tc>
        <w:tc>
          <w:tcPr>
            <w:tcW w:w="0" w:type="auto"/>
            <w:shd w:val="clear" w:color="auto" w:fill="F7CAAC" w:themeFill="accent2" w:themeFillTint="66"/>
          </w:tcPr>
          <w:p w:rsidR="00B91FDA" w:rsidRPr="00B27BE8" w:rsidRDefault="00B91FDA" w:rsidP="00B91FDA">
            <w:pPr>
              <w:rPr>
                <w:rFonts w:ascii="Times New Roman" w:hAnsi="Times New Roman"/>
                <w:b/>
                <w:sz w:val="18"/>
                <w:szCs w:val="18"/>
              </w:rPr>
            </w:pPr>
          </w:p>
        </w:tc>
      </w:tr>
    </w:tbl>
    <w:p w:rsidR="00B91FDA" w:rsidRDefault="00B91FDA" w:rsidP="00B91FDA">
      <w:pPr>
        <w:spacing w:after="0"/>
        <w:rPr>
          <w:rFonts w:ascii="Times New Roman" w:hAnsi="Times New Roman"/>
          <w:sz w:val="24"/>
          <w:szCs w:val="24"/>
        </w:rPr>
      </w:pPr>
    </w:p>
    <w:p w:rsidR="00B91FDA" w:rsidRPr="0093562A" w:rsidRDefault="00B91FDA" w:rsidP="00B91FDA">
      <w:pPr>
        <w:spacing w:after="0"/>
        <w:rPr>
          <w:rFonts w:ascii="Times New Roman" w:hAnsi="Times New Roman"/>
          <w:i/>
        </w:rPr>
      </w:pPr>
      <w:r w:rsidRPr="0093562A">
        <w:rPr>
          <w:rFonts w:ascii="Times New Roman" w:hAnsi="Times New Roman"/>
          <w:i/>
        </w:rPr>
        <w:t xml:space="preserve">Poznámky:    </w:t>
      </w:r>
    </w:p>
    <w:p w:rsidR="00B91FDA" w:rsidRPr="0093562A" w:rsidRDefault="00B91FDA" w:rsidP="00B91FDA">
      <w:pPr>
        <w:spacing w:after="0"/>
        <w:jc w:val="both"/>
        <w:rPr>
          <w:rFonts w:ascii="Times New Roman" w:hAnsi="Times New Roman"/>
          <w:b/>
          <w:bCs/>
        </w:rPr>
      </w:pPr>
    </w:p>
    <w:p w:rsidR="00B91FDA" w:rsidRPr="0093562A" w:rsidRDefault="00B91FDA" w:rsidP="00B91FDA">
      <w:pPr>
        <w:spacing w:after="0"/>
        <w:jc w:val="both"/>
        <w:rPr>
          <w:rFonts w:ascii="Times New Roman" w:hAnsi="Times New Roman"/>
          <w:b/>
        </w:rPr>
      </w:pPr>
      <w:r w:rsidRPr="0093562A">
        <w:rPr>
          <w:rFonts w:ascii="Times New Roman" w:hAnsi="Times New Roman"/>
          <w:b/>
          <w:bCs/>
        </w:rPr>
        <w:t>Pridané k povinným predmetom:</w:t>
      </w:r>
    </w:p>
    <w:p w:rsidR="00B91FDA" w:rsidRPr="0093562A" w:rsidRDefault="00B91FDA" w:rsidP="00B91FDA">
      <w:pPr>
        <w:tabs>
          <w:tab w:val="left" w:pos="3119"/>
        </w:tabs>
        <w:spacing w:after="0"/>
        <w:jc w:val="both"/>
        <w:rPr>
          <w:rFonts w:ascii="Times New Roman" w:hAnsi="Times New Roman"/>
          <w:bCs/>
        </w:rPr>
      </w:pPr>
      <w:r>
        <w:rPr>
          <w:rFonts w:ascii="Times New Roman" w:hAnsi="Times New Roman"/>
        </w:rPr>
        <w:t>Anglický jazyk</w:t>
      </w:r>
      <w:r w:rsidRPr="0093562A">
        <w:rPr>
          <w:rFonts w:ascii="Times New Roman" w:hAnsi="Times New Roman"/>
        </w:rPr>
        <w:tab/>
      </w:r>
      <w:r w:rsidRPr="0093562A">
        <w:rPr>
          <w:rFonts w:ascii="Times New Roman" w:hAnsi="Times New Roman"/>
          <w:bCs/>
        </w:rPr>
        <w:t>1 hodina týždenne</w:t>
      </w:r>
    </w:p>
    <w:p w:rsidR="00B91FDA" w:rsidRPr="0093562A" w:rsidRDefault="00B91FDA" w:rsidP="00B91FDA">
      <w:pPr>
        <w:tabs>
          <w:tab w:val="left" w:pos="3119"/>
        </w:tabs>
        <w:spacing w:after="0"/>
        <w:jc w:val="both"/>
        <w:rPr>
          <w:rFonts w:ascii="Times New Roman" w:hAnsi="Times New Roman"/>
          <w:b/>
        </w:rPr>
      </w:pPr>
      <w:r>
        <w:rPr>
          <w:rFonts w:ascii="Times New Roman" w:hAnsi="Times New Roman"/>
          <w:bCs/>
        </w:rPr>
        <w:t>Dejepis</w:t>
      </w:r>
      <w:r w:rsidRPr="0093562A">
        <w:rPr>
          <w:rFonts w:ascii="Times New Roman" w:hAnsi="Times New Roman"/>
          <w:bCs/>
        </w:rPr>
        <w:tab/>
        <w:t>1 hodina týždenne</w:t>
      </w:r>
    </w:p>
    <w:p w:rsidR="00B91FDA" w:rsidRPr="0093562A" w:rsidRDefault="00B91FDA" w:rsidP="00B91FDA">
      <w:pPr>
        <w:spacing w:after="0"/>
        <w:jc w:val="both"/>
        <w:rPr>
          <w:rFonts w:ascii="Times New Roman" w:hAnsi="Times New Roman"/>
          <w:b/>
          <w:bCs/>
        </w:rPr>
      </w:pPr>
    </w:p>
    <w:p w:rsidR="00B91FDA" w:rsidRPr="0093562A" w:rsidRDefault="00B91FDA" w:rsidP="00B91FDA">
      <w:pPr>
        <w:spacing w:after="0"/>
        <w:jc w:val="both"/>
        <w:rPr>
          <w:rFonts w:ascii="Times New Roman" w:hAnsi="Times New Roman"/>
          <w:b/>
          <w:bCs/>
        </w:rPr>
      </w:pPr>
      <w:r w:rsidRPr="0093562A">
        <w:rPr>
          <w:rFonts w:ascii="Times New Roman" w:hAnsi="Times New Roman"/>
          <w:b/>
          <w:bCs/>
        </w:rPr>
        <w:t>Voliteľné predmety:</w:t>
      </w:r>
    </w:p>
    <w:p w:rsidR="00B91FDA" w:rsidRPr="0093562A" w:rsidRDefault="00B91FDA" w:rsidP="00B91FDA">
      <w:pPr>
        <w:tabs>
          <w:tab w:val="left" w:pos="3119"/>
        </w:tabs>
        <w:spacing w:after="0"/>
        <w:jc w:val="both"/>
        <w:rPr>
          <w:rFonts w:ascii="Times New Roman" w:hAnsi="Times New Roman"/>
          <w:bCs/>
        </w:rPr>
      </w:pPr>
      <w:r>
        <w:rPr>
          <w:rFonts w:ascii="Times New Roman" w:hAnsi="Times New Roman"/>
          <w:bCs/>
        </w:rPr>
        <w:t>Čítanie s porozumením</w:t>
      </w:r>
      <w:r w:rsidRPr="0093562A">
        <w:rPr>
          <w:rFonts w:ascii="Times New Roman" w:hAnsi="Times New Roman"/>
          <w:bCs/>
        </w:rPr>
        <w:tab/>
        <w:t>1 hodina týždenne</w:t>
      </w:r>
    </w:p>
    <w:p w:rsidR="00B91FDA" w:rsidRDefault="00B91FDA" w:rsidP="00B91FDA">
      <w:pPr>
        <w:tabs>
          <w:tab w:val="left" w:pos="3119"/>
        </w:tabs>
        <w:spacing w:after="0"/>
        <w:jc w:val="both"/>
        <w:rPr>
          <w:rFonts w:ascii="Times New Roman" w:hAnsi="Times New Roman"/>
        </w:rPr>
      </w:pPr>
    </w:p>
    <w:p w:rsidR="00B91FDA" w:rsidRDefault="00B91FDA" w:rsidP="00B91FDA">
      <w:pPr>
        <w:tabs>
          <w:tab w:val="left" w:pos="3119"/>
        </w:tabs>
        <w:spacing w:after="0"/>
        <w:jc w:val="both"/>
        <w:rPr>
          <w:rFonts w:ascii="Times New Roman" w:hAnsi="Times New Roman"/>
        </w:rPr>
      </w:pPr>
    </w:p>
    <w:p w:rsidR="00B91FDA" w:rsidRDefault="00B91FDA" w:rsidP="00B91FDA">
      <w:pPr>
        <w:tabs>
          <w:tab w:val="left" w:pos="3119"/>
        </w:tabs>
        <w:spacing w:after="0"/>
        <w:jc w:val="both"/>
        <w:rPr>
          <w:rFonts w:ascii="Times New Roman" w:hAnsi="Times New Roman"/>
        </w:rPr>
      </w:pPr>
      <w:r w:rsidRPr="0093562A">
        <w:rPr>
          <w:rFonts w:ascii="Times New Roman" w:hAnsi="Times New Roman"/>
        </w:rPr>
        <w:t xml:space="preserve">Žiaci piateho ročníka sa vyučujú spolu so žiakmi </w:t>
      </w:r>
      <w:r>
        <w:rPr>
          <w:rFonts w:ascii="Times New Roman" w:hAnsi="Times New Roman"/>
        </w:rPr>
        <w:t xml:space="preserve">štvrtého ročníka na hodinách telesnej výchovy, </w:t>
      </w:r>
      <w:r w:rsidRPr="0093562A">
        <w:rPr>
          <w:rFonts w:ascii="Times New Roman" w:hAnsi="Times New Roman"/>
        </w:rPr>
        <w:t>pričom v každom ročníku vyučujúci plní TVVP zvlášť podľa UO príslušného ročníka.</w:t>
      </w:r>
    </w:p>
    <w:p w:rsidR="00B91FDA" w:rsidRDefault="00B91FDA" w:rsidP="00B91FDA">
      <w:pPr>
        <w:spacing w:after="0"/>
        <w:jc w:val="both"/>
        <w:rPr>
          <w:rFonts w:ascii="Times New Roman" w:hAnsi="Times New Roman"/>
          <w:sz w:val="24"/>
          <w:szCs w:val="24"/>
        </w:rPr>
      </w:pPr>
      <w:r w:rsidRPr="0088366A">
        <w:rPr>
          <w:rFonts w:ascii="Times New Roman" w:hAnsi="Times New Roman"/>
          <w:sz w:val="24"/>
          <w:szCs w:val="24"/>
        </w:rPr>
        <w:t>Spojenie ročníkov na dan</w:t>
      </w:r>
      <w:r>
        <w:rPr>
          <w:rFonts w:ascii="Times New Roman" w:hAnsi="Times New Roman"/>
          <w:sz w:val="24"/>
          <w:szCs w:val="24"/>
        </w:rPr>
        <w:t>om</w:t>
      </w:r>
      <w:r w:rsidRPr="0088366A">
        <w:rPr>
          <w:rFonts w:ascii="Times New Roman" w:hAnsi="Times New Roman"/>
          <w:sz w:val="24"/>
          <w:szCs w:val="24"/>
        </w:rPr>
        <w:t xml:space="preserve"> predmet</w:t>
      </w:r>
      <w:r>
        <w:rPr>
          <w:rFonts w:ascii="Times New Roman" w:hAnsi="Times New Roman"/>
          <w:sz w:val="24"/>
          <w:szCs w:val="24"/>
        </w:rPr>
        <w:t>e</w:t>
      </w:r>
      <w:r w:rsidRPr="0088366A">
        <w:rPr>
          <w:rFonts w:ascii="Times New Roman" w:hAnsi="Times New Roman"/>
          <w:sz w:val="24"/>
          <w:szCs w:val="24"/>
        </w:rPr>
        <w:t xml:space="preserve"> realizujeme pre nízke počty žiakov v triedach.</w:t>
      </w: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u w:val="single"/>
        </w:rPr>
      </w:pPr>
    </w:p>
    <w:p w:rsidR="00B91FDA" w:rsidRDefault="00B91FDA" w:rsidP="00B91FDA">
      <w:pPr>
        <w:tabs>
          <w:tab w:val="left" w:pos="3119"/>
        </w:tabs>
        <w:spacing w:after="0"/>
        <w:jc w:val="both"/>
        <w:rPr>
          <w:rFonts w:ascii="Times New Roman" w:hAnsi="Times New Roman"/>
          <w:b/>
          <w:sz w:val="32"/>
          <w:szCs w:val="32"/>
        </w:rPr>
      </w:pPr>
      <w:r w:rsidRPr="0093562A">
        <w:rPr>
          <w:rFonts w:ascii="Times New Roman" w:hAnsi="Times New Roman"/>
          <w:b/>
          <w:sz w:val="32"/>
          <w:szCs w:val="32"/>
          <w:u w:val="single"/>
        </w:rPr>
        <w:lastRenderedPageBreak/>
        <w:t>6.</w:t>
      </w:r>
      <w:r>
        <w:rPr>
          <w:rFonts w:ascii="Times New Roman" w:hAnsi="Times New Roman"/>
          <w:b/>
          <w:sz w:val="32"/>
          <w:szCs w:val="32"/>
          <w:u w:val="single"/>
        </w:rPr>
        <w:t xml:space="preserve"> </w:t>
      </w:r>
      <w:r w:rsidRPr="0093562A">
        <w:rPr>
          <w:rFonts w:ascii="Times New Roman" w:hAnsi="Times New Roman"/>
          <w:b/>
          <w:sz w:val="32"/>
          <w:szCs w:val="32"/>
          <w:u w:val="single"/>
        </w:rPr>
        <w:t>ročník</w:t>
      </w:r>
      <w:r w:rsidRPr="00F81264">
        <w:rPr>
          <w:rFonts w:ascii="Times New Roman" w:hAnsi="Times New Roman"/>
          <w:b/>
          <w:sz w:val="32"/>
          <w:szCs w:val="32"/>
        </w:rPr>
        <w:t xml:space="preserve"> </w:t>
      </w:r>
    </w:p>
    <w:p w:rsidR="00B91FDA" w:rsidRPr="0093562A" w:rsidRDefault="00B91FDA" w:rsidP="00B91FDA">
      <w:pPr>
        <w:tabs>
          <w:tab w:val="left" w:pos="3119"/>
        </w:tabs>
        <w:spacing w:after="0"/>
        <w:jc w:val="both"/>
        <w:rPr>
          <w:rFonts w:ascii="Times New Roman" w:hAnsi="Times New Roman"/>
          <w:bCs/>
          <w:sz w:val="32"/>
          <w:szCs w:val="32"/>
          <w:u w:val="single"/>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305"/>
        <w:gridCol w:w="1420"/>
        <w:gridCol w:w="1296"/>
      </w:tblGrid>
      <w:tr w:rsidR="00B91FDA" w:rsidRPr="0093562A" w:rsidTr="00B91FDA">
        <w:trPr>
          <w:trHeight w:val="737"/>
        </w:trPr>
        <w:tc>
          <w:tcPr>
            <w:tcW w:w="0" w:type="auto"/>
            <w:shd w:val="clear" w:color="auto" w:fill="EDEDED" w:themeFill="accent3" w:themeFillTint="33"/>
            <w:vAlign w:val="center"/>
          </w:tcPr>
          <w:p w:rsidR="00B91FDA" w:rsidRPr="0093562A" w:rsidRDefault="00B91FDA" w:rsidP="00B91FDA">
            <w:pPr>
              <w:spacing w:after="0"/>
              <w:jc w:val="center"/>
              <w:rPr>
                <w:rFonts w:ascii="Times New Roman" w:hAnsi="Times New Roman"/>
                <w:b/>
                <w:sz w:val="24"/>
                <w:szCs w:val="24"/>
              </w:rPr>
            </w:pPr>
            <w:r w:rsidRPr="0093562A">
              <w:rPr>
                <w:rFonts w:ascii="Times New Roman" w:hAnsi="Times New Roman"/>
                <w:b/>
                <w:sz w:val="24"/>
                <w:szCs w:val="24"/>
              </w:rPr>
              <w:t>Vzdelávacia oblasť</w:t>
            </w:r>
          </w:p>
        </w:tc>
        <w:tc>
          <w:tcPr>
            <w:tcW w:w="0" w:type="auto"/>
            <w:shd w:val="clear" w:color="auto" w:fill="EDEDED" w:themeFill="accent3" w:themeFillTint="33"/>
            <w:vAlign w:val="center"/>
          </w:tcPr>
          <w:p w:rsidR="00B91FDA" w:rsidRPr="0093562A" w:rsidRDefault="00B91FDA" w:rsidP="00B91FDA">
            <w:pPr>
              <w:spacing w:after="0"/>
              <w:jc w:val="center"/>
              <w:rPr>
                <w:rFonts w:ascii="Times New Roman" w:hAnsi="Times New Roman"/>
                <w:b/>
                <w:sz w:val="24"/>
                <w:szCs w:val="24"/>
              </w:rPr>
            </w:pPr>
            <w:r>
              <w:rPr>
                <w:rFonts w:ascii="Times New Roman" w:hAnsi="Times New Roman"/>
                <w:b/>
                <w:sz w:val="24"/>
                <w:szCs w:val="24"/>
              </w:rPr>
              <w:t>P</w:t>
            </w:r>
            <w:r w:rsidRPr="0093562A">
              <w:rPr>
                <w:rFonts w:ascii="Times New Roman" w:hAnsi="Times New Roman"/>
                <w:b/>
                <w:sz w:val="24"/>
                <w:szCs w:val="24"/>
              </w:rPr>
              <w:t>redmety</w:t>
            </w:r>
          </w:p>
        </w:tc>
        <w:tc>
          <w:tcPr>
            <w:tcW w:w="0" w:type="auto"/>
            <w:shd w:val="clear" w:color="auto" w:fill="EDEDED" w:themeFill="accent3" w:themeFillTint="33"/>
            <w:vAlign w:val="center"/>
          </w:tcPr>
          <w:p w:rsidR="00B91FDA" w:rsidRPr="0093562A" w:rsidRDefault="00B91FDA" w:rsidP="00B91FDA">
            <w:pPr>
              <w:spacing w:after="0"/>
              <w:jc w:val="center"/>
              <w:rPr>
                <w:rFonts w:ascii="Times New Roman" w:hAnsi="Times New Roman"/>
                <w:b/>
                <w:sz w:val="24"/>
                <w:szCs w:val="24"/>
              </w:rPr>
            </w:pPr>
            <w:r w:rsidRPr="0093562A">
              <w:rPr>
                <w:rFonts w:ascii="Times New Roman" w:hAnsi="Times New Roman"/>
                <w:b/>
                <w:sz w:val="24"/>
                <w:szCs w:val="24"/>
              </w:rPr>
              <w:t>Počet hodín</w:t>
            </w:r>
          </w:p>
        </w:tc>
        <w:tc>
          <w:tcPr>
            <w:tcW w:w="0" w:type="auto"/>
            <w:shd w:val="clear" w:color="auto" w:fill="EDEDED" w:themeFill="accent3" w:themeFillTint="33"/>
            <w:vAlign w:val="center"/>
          </w:tcPr>
          <w:p w:rsidR="00B91FDA" w:rsidRPr="0093562A" w:rsidRDefault="00B91FDA" w:rsidP="00B91FDA">
            <w:pPr>
              <w:spacing w:after="0"/>
              <w:jc w:val="center"/>
              <w:rPr>
                <w:rFonts w:ascii="Times New Roman" w:hAnsi="Times New Roman"/>
                <w:b/>
                <w:sz w:val="24"/>
                <w:szCs w:val="24"/>
              </w:rPr>
            </w:pPr>
            <w:r w:rsidRPr="0093562A">
              <w:rPr>
                <w:rFonts w:ascii="Times New Roman" w:hAnsi="Times New Roman"/>
                <w:b/>
                <w:sz w:val="24"/>
                <w:szCs w:val="24"/>
              </w:rPr>
              <w:t>Poznámky</w:t>
            </w:r>
          </w:p>
        </w:tc>
      </w:tr>
      <w:tr w:rsidR="00B91FDA" w:rsidRPr="0093562A" w:rsidTr="00B91FDA">
        <w:trPr>
          <w:cantSplit/>
          <w:trHeight w:val="403"/>
        </w:trPr>
        <w:tc>
          <w:tcPr>
            <w:tcW w:w="0" w:type="auto"/>
            <w:vMerge w:val="restart"/>
            <w:shd w:val="clear" w:color="auto" w:fill="FFFFFF"/>
            <w:vAlign w:val="center"/>
          </w:tcPr>
          <w:p w:rsidR="00B91FDA" w:rsidRPr="000116D2" w:rsidRDefault="00B91FDA" w:rsidP="00B91FDA">
            <w:pPr>
              <w:rPr>
                <w:rFonts w:ascii="Times New Roman" w:hAnsi="Times New Roman"/>
                <w:sz w:val="20"/>
                <w:szCs w:val="20"/>
              </w:rPr>
            </w:pPr>
            <w:r w:rsidRPr="0093562A">
              <w:rPr>
                <w:rFonts w:ascii="Times New Roman" w:hAnsi="Times New Roman"/>
                <w:sz w:val="20"/>
                <w:szCs w:val="20"/>
              </w:rPr>
              <w:t>Jazyk a komunikácia</w:t>
            </w:r>
          </w:p>
        </w:tc>
        <w:tc>
          <w:tcPr>
            <w:tcW w:w="0" w:type="auto"/>
            <w:tcBorders>
              <w:bottom w:val="single" w:sz="4" w:space="0" w:color="auto"/>
            </w:tcBorders>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Slovenský jazyk a literatúra</w:t>
            </w:r>
          </w:p>
        </w:tc>
        <w:tc>
          <w:tcPr>
            <w:tcW w:w="0" w:type="auto"/>
            <w:tcBorders>
              <w:bottom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Pr>
                <w:rFonts w:ascii="Times New Roman" w:hAnsi="Times New Roman"/>
                <w:sz w:val="20"/>
                <w:szCs w:val="20"/>
              </w:rPr>
              <w:t>5</w:t>
            </w:r>
          </w:p>
        </w:tc>
        <w:tc>
          <w:tcPr>
            <w:tcW w:w="0" w:type="auto"/>
            <w:tcBorders>
              <w:bottom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465"/>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tcBorders>
              <w:bottom w:val="single" w:sz="4" w:space="0" w:color="000000"/>
            </w:tcBorders>
            <w:shd w:val="clear" w:color="auto" w:fill="FFFFFF"/>
            <w:vAlign w:val="center"/>
          </w:tcPr>
          <w:p w:rsidR="00B91FDA" w:rsidRPr="0093562A" w:rsidRDefault="00B91FDA" w:rsidP="00B91FDA">
            <w:pPr>
              <w:spacing w:after="0"/>
              <w:rPr>
                <w:rFonts w:ascii="Times New Roman" w:hAnsi="Times New Roman"/>
                <w:sz w:val="20"/>
                <w:szCs w:val="20"/>
              </w:rPr>
            </w:pPr>
            <w:r>
              <w:rPr>
                <w:rFonts w:ascii="Times New Roman" w:hAnsi="Times New Roman"/>
                <w:sz w:val="20"/>
                <w:szCs w:val="20"/>
              </w:rPr>
              <w:t>Anglický</w:t>
            </w:r>
            <w:r w:rsidRPr="0093562A">
              <w:rPr>
                <w:rFonts w:ascii="Times New Roman" w:hAnsi="Times New Roman"/>
                <w:sz w:val="20"/>
                <w:szCs w:val="20"/>
              </w:rPr>
              <w:t xml:space="preserve"> jazyk </w:t>
            </w:r>
          </w:p>
        </w:tc>
        <w:tc>
          <w:tcPr>
            <w:tcW w:w="0" w:type="auto"/>
            <w:shd w:val="clear" w:color="auto" w:fill="FFFFFF"/>
            <w:vAlign w:val="center"/>
          </w:tcPr>
          <w:p w:rsidR="00B91FDA" w:rsidRPr="0093562A" w:rsidRDefault="00B91FDA" w:rsidP="00B91FDA">
            <w:pPr>
              <w:spacing w:after="0"/>
              <w:jc w:val="center"/>
              <w:rPr>
                <w:rFonts w:ascii="Times New Roman" w:hAnsi="Times New Roman"/>
                <w:color w:val="00FF00"/>
                <w:sz w:val="20"/>
                <w:szCs w:val="20"/>
              </w:rPr>
            </w:pPr>
            <w:r w:rsidRPr="00F561CB">
              <w:rPr>
                <w:rFonts w:ascii="Times New Roman" w:hAnsi="Times New Roman"/>
                <w:sz w:val="20"/>
                <w:szCs w:val="20"/>
              </w:rPr>
              <w:t>3</w:t>
            </w:r>
            <w:r w:rsidRPr="00043DD7">
              <w:rPr>
                <w:rFonts w:ascii="Times New Roman" w:hAnsi="Times New Roman"/>
                <w:color w:val="C00000"/>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343"/>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tcBorders>
              <w:top w:val="single" w:sz="4" w:space="0" w:color="auto"/>
            </w:tcBorders>
            <w:shd w:val="clear" w:color="auto" w:fill="FFFFFF"/>
            <w:vAlign w:val="center"/>
          </w:tcPr>
          <w:p w:rsidR="00B91FDA" w:rsidRPr="0093562A" w:rsidRDefault="00B91FDA" w:rsidP="00B91FDA">
            <w:pPr>
              <w:spacing w:after="0"/>
              <w:rPr>
                <w:rFonts w:ascii="Times New Roman" w:hAnsi="Times New Roman"/>
                <w:color w:val="C00000"/>
                <w:sz w:val="20"/>
                <w:szCs w:val="20"/>
              </w:rPr>
            </w:pPr>
            <w:r>
              <w:rPr>
                <w:rFonts w:ascii="Times New Roman" w:hAnsi="Times New Roman"/>
                <w:color w:val="C00000"/>
                <w:sz w:val="20"/>
                <w:szCs w:val="20"/>
              </w:rPr>
              <w:t>Čítanie s porozumením</w:t>
            </w:r>
          </w:p>
        </w:tc>
        <w:tc>
          <w:tcPr>
            <w:tcW w:w="0" w:type="auto"/>
            <w:tcBorders>
              <w:top w:val="single" w:sz="4" w:space="0" w:color="auto"/>
            </w:tcBorders>
            <w:shd w:val="clear" w:color="auto" w:fill="FFFFFF"/>
            <w:vAlign w:val="center"/>
          </w:tcPr>
          <w:p w:rsidR="00B91FDA" w:rsidRPr="0093562A" w:rsidRDefault="00B91FDA" w:rsidP="00B91FDA">
            <w:pPr>
              <w:spacing w:after="0"/>
              <w:jc w:val="center"/>
              <w:rPr>
                <w:rFonts w:ascii="Times New Roman" w:hAnsi="Times New Roman"/>
                <w:color w:val="C00000"/>
                <w:sz w:val="20"/>
                <w:szCs w:val="20"/>
              </w:rPr>
            </w:pPr>
            <w:r w:rsidRPr="0093562A">
              <w:rPr>
                <w:rFonts w:ascii="Times New Roman" w:hAnsi="Times New Roman"/>
                <w:color w:val="C00000"/>
                <w:sz w:val="20"/>
                <w:szCs w:val="20"/>
              </w:rPr>
              <w:t>1</w:t>
            </w:r>
          </w:p>
        </w:tc>
        <w:tc>
          <w:tcPr>
            <w:tcW w:w="0" w:type="auto"/>
            <w:tcBorders>
              <w:top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373"/>
        </w:trPr>
        <w:tc>
          <w:tcPr>
            <w:tcW w:w="0" w:type="auto"/>
            <w:vMerge w:val="restart"/>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Matematika a práca s informáciami</w:t>
            </w: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Matematika </w:t>
            </w:r>
          </w:p>
        </w:tc>
        <w:tc>
          <w:tcPr>
            <w:tcW w:w="0" w:type="auto"/>
            <w:shd w:val="clear" w:color="auto" w:fill="FFFFFF"/>
            <w:vAlign w:val="center"/>
          </w:tcPr>
          <w:p w:rsidR="00B91FDA" w:rsidRPr="0093562A" w:rsidRDefault="00B91FDA" w:rsidP="00B91FDA">
            <w:pPr>
              <w:spacing w:after="0"/>
              <w:jc w:val="center"/>
              <w:rPr>
                <w:rFonts w:ascii="Times New Roman" w:hAnsi="Times New Roman"/>
                <w:sz w:val="20"/>
                <w:szCs w:val="20"/>
              </w:rPr>
            </w:pPr>
            <w:r>
              <w:rPr>
                <w:rFonts w:ascii="Times New Roman" w:hAnsi="Times New Roman"/>
                <w:sz w:val="20"/>
                <w:szCs w:val="20"/>
              </w:rPr>
              <w:t>4</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298"/>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tcBorders>
              <w:bottom w:val="single" w:sz="4" w:space="0" w:color="auto"/>
            </w:tcBorders>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Informatika </w:t>
            </w:r>
          </w:p>
        </w:tc>
        <w:tc>
          <w:tcPr>
            <w:tcW w:w="0" w:type="auto"/>
            <w:tcBorders>
              <w:bottom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bottom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336"/>
        </w:trPr>
        <w:tc>
          <w:tcPr>
            <w:tcW w:w="0" w:type="auto"/>
            <w:vMerge w:val="restart"/>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Človek a príroda                                 </w:t>
            </w:r>
          </w:p>
        </w:tc>
        <w:tc>
          <w:tcPr>
            <w:tcW w:w="0" w:type="auto"/>
            <w:tcBorders>
              <w:top w:val="single" w:sz="4" w:space="0" w:color="auto"/>
              <w:bottom w:val="single" w:sz="4" w:space="0" w:color="auto"/>
            </w:tcBorders>
            <w:shd w:val="clear" w:color="auto" w:fill="FFFFFF"/>
            <w:vAlign w:val="center"/>
          </w:tcPr>
          <w:p w:rsidR="00B91FDA" w:rsidRPr="0093562A" w:rsidRDefault="00B91FDA" w:rsidP="00B91FDA">
            <w:pPr>
              <w:spacing w:after="0"/>
              <w:rPr>
                <w:rFonts w:ascii="Times New Roman" w:hAnsi="Times New Roman"/>
                <w:sz w:val="20"/>
                <w:szCs w:val="20"/>
              </w:rPr>
            </w:pPr>
            <w:r>
              <w:rPr>
                <w:rFonts w:ascii="Times New Roman" w:hAnsi="Times New Roman"/>
                <w:sz w:val="20"/>
                <w:szCs w:val="20"/>
              </w:rPr>
              <w:t>Fyzika</w:t>
            </w:r>
          </w:p>
        </w:tc>
        <w:tc>
          <w:tcPr>
            <w:tcW w:w="0" w:type="auto"/>
            <w:tcBorders>
              <w:top w:val="single" w:sz="4" w:space="0" w:color="auto"/>
              <w:bottom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336"/>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Biológia</w:t>
            </w:r>
          </w:p>
        </w:tc>
        <w:tc>
          <w:tcPr>
            <w:tcW w:w="0" w:type="auto"/>
            <w:tcBorders>
              <w:top w:val="single" w:sz="4" w:space="0" w:color="auto"/>
              <w:bottom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r w:rsidRPr="00043DD7">
              <w:rPr>
                <w:rFonts w:ascii="Times New Roman" w:hAnsi="Times New Roman"/>
                <w:color w:val="C00000"/>
                <w:sz w:val="20"/>
                <w:szCs w:val="20"/>
              </w:rPr>
              <w:t>+1</w:t>
            </w:r>
          </w:p>
        </w:tc>
        <w:tc>
          <w:tcPr>
            <w:tcW w:w="0" w:type="auto"/>
            <w:tcBorders>
              <w:top w:val="single" w:sz="4" w:space="0" w:color="auto"/>
              <w:bottom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vMerge w:val="restart"/>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Človek a spoločnosť </w:t>
            </w: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Dejepis </w:t>
            </w:r>
          </w:p>
        </w:tc>
        <w:tc>
          <w:tcPr>
            <w:tcW w:w="0" w:type="auto"/>
            <w:tcBorders>
              <w:bottom w:val="single" w:sz="4" w:space="0" w:color="auto"/>
            </w:tcBorders>
            <w:shd w:val="clear" w:color="auto" w:fill="FFFFFF"/>
            <w:vAlign w:val="center"/>
          </w:tcPr>
          <w:p w:rsidR="00B91FDA" w:rsidRPr="00C33FB4" w:rsidRDefault="00B91FDA" w:rsidP="00B91FDA">
            <w:pPr>
              <w:spacing w:after="0"/>
              <w:jc w:val="center"/>
              <w:rPr>
                <w:rFonts w:ascii="Times New Roman" w:hAnsi="Times New Roman"/>
                <w:color w:val="C00000"/>
                <w:sz w:val="20"/>
                <w:szCs w:val="20"/>
              </w:rPr>
            </w:pPr>
            <w:r w:rsidRPr="004B529B">
              <w:rPr>
                <w:rFonts w:ascii="Times New Roman" w:hAnsi="Times New Roman"/>
                <w:sz w:val="20"/>
                <w:szCs w:val="20"/>
              </w:rPr>
              <w:t>1</w:t>
            </w:r>
            <w:r w:rsidRPr="00043DD7">
              <w:rPr>
                <w:rFonts w:ascii="Times New Roman" w:hAnsi="Times New Roman"/>
                <w:color w:val="C00000"/>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tcBorders>
              <w:right w:val="single" w:sz="4" w:space="0" w:color="auto"/>
            </w:tcBorders>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Geografia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left w:val="single" w:sz="4" w:space="0" w:color="auto"/>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Občianska </w:t>
            </w:r>
            <w:r>
              <w:rPr>
                <w:rFonts w:ascii="Times New Roman" w:hAnsi="Times New Roman"/>
                <w:sz w:val="20"/>
                <w:szCs w:val="20"/>
              </w:rPr>
              <w:t>náuka</w:t>
            </w:r>
          </w:p>
        </w:tc>
        <w:tc>
          <w:tcPr>
            <w:tcW w:w="0" w:type="auto"/>
            <w:tcBorders>
              <w:top w:val="single" w:sz="4" w:space="0" w:color="auto"/>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Človek a hodnoty </w:t>
            </w: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Etická výchova / </w:t>
            </w:r>
            <w:r>
              <w:rPr>
                <w:rFonts w:ascii="Times New Roman" w:hAnsi="Times New Roman"/>
                <w:sz w:val="20"/>
                <w:szCs w:val="20"/>
              </w:rPr>
              <w:t>N</w:t>
            </w:r>
            <w:r w:rsidRPr="0093562A">
              <w:rPr>
                <w:rFonts w:ascii="Times New Roman" w:hAnsi="Times New Roman"/>
                <w:sz w:val="20"/>
                <w:szCs w:val="20"/>
              </w:rPr>
              <w:t xml:space="preserve">áboženská výchova </w:t>
            </w:r>
          </w:p>
        </w:tc>
        <w:tc>
          <w:tcPr>
            <w:tcW w:w="0" w:type="auto"/>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Pr>
                <w:rFonts w:ascii="Times New Roman" w:hAnsi="Times New Roman"/>
                <w:sz w:val="20"/>
                <w:szCs w:val="20"/>
              </w:rPr>
              <w:t>Človek a svet práce</w:t>
            </w: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Pr>
                <w:rFonts w:ascii="Times New Roman" w:hAnsi="Times New Roman"/>
                <w:sz w:val="20"/>
                <w:szCs w:val="20"/>
              </w:rPr>
              <w:t>Technika</w:t>
            </w:r>
          </w:p>
        </w:tc>
        <w:tc>
          <w:tcPr>
            <w:tcW w:w="0" w:type="auto"/>
            <w:shd w:val="clear" w:color="auto" w:fill="FFFFFF"/>
            <w:vAlign w:val="center"/>
          </w:tcPr>
          <w:p w:rsidR="00B91FDA" w:rsidRPr="0093562A"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Pr>
        <w:tc>
          <w:tcPr>
            <w:tcW w:w="0" w:type="auto"/>
            <w:vMerge w:val="restart"/>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Umenie a kultúra</w:t>
            </w:r>
          </w:p>
        </w:tc>
        <w:tc>
          <w:tcPr>
            <w:tcW w:w="0" w:type="auto"/>
            <w:tcBorders>
              <w:bottom w:val="single" w:sz="4" w:space="0" w:color="000000"/>
            </w:tcBorders>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Výtvarná výchova</w:t>
            </w:r>
          </w:p>
        </w:tc>
        <w:tc>
          <w:tcPr>
            <w:tcW w:w="0" w:type="auto"/>
            <w:tcBorders>
              <w:bottom w:val="single" w:sz="4" w:space="0" w:color="000000"/>
            </w:tcBorders>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bottom w:val="single" w:sz="4" w:space="0" w:color="000000"/>
            </w:tcBorders>
            <w:shd w:val="clear" w:color="auto" w:fill="FFFFFF"/>
          </w:tcPr>
          <w:p w:rsidR="00B91FDA" w:rsidRPr="0093562A" w:rsidRDefault="00B91FDA" w:rsidP="00B91FDA">
            <w:pPr>
              <w:rPr>
                <w:rFonts w:ascii="Times New Roman" w:hAnsi="Times New Roman"/>
                <w:sz w:val="18"/>
                <w:szCs w:val="18"/>
              </w:rPr>
            </w:pPr>
          </w:p>
        </w:tc>
      </w:tr>
      <w:tr w:rsidR="00B91FDA" w:rsidRPr="0093562A" w:rsidTr="00B91FDA">
        <w:trPr>
          <w:cantSplit/>
          <w:trHeight w:val="191"/>
        </w:trPr>
        <w:tc>
          <w:tcPr>
            <w:tcW w:w="0" w:type="auto"/>
            <w:vMerge/>
            <w:shd w:val="clear" w:color="auto" w:fill="FFFFFF"/>
          </w:tcPr>
          <w:p w:rsidR="00B91FDA" w:rsidRPr="0093562A" w:rsidRDefault="00B91FDA" w:rsidP="00B91FDA">
            <w:pPr>
              <w:rPr>
                <w:rFonts w:ascii="Times New Roman" w:hAnsi="Times New Roman"/>
                <w:sz w:val="20"/>
                <w:szCs w:val="20"/>
              </w:rPr>
            </w:pP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Hudobná výchova</w:t>
            </w:r>
          </w:p>
        </w:tc>
        <w:tc>
          <w:tcPr>
            <w:tcW w:w="0" w:type="auto"/>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Zdravie a pohyb </w:t>
            </w:r>
          </w:p>
        </w:tc>
        <w:tc>
          <w:tcPr>
            <w:tcW w:w="0" w:type="auto"/>
            <w:shd w:val="clear" w:color="auto" w:fill="FFFFFF"/>
            <w:vAlign w:val="center"/>
          </w:tcPr>
          <w:p w:rsidR="00B91FDA" w:rsidRPr="0093562A" w:rsidRDefault="00B91FDA" w:rsidP="00B91FDA">
            <w:pPr>
              <w:spacing w:after="0"/>
              <w:rPr>
                <w:rFonts w:ascii="Times New Roman" w:hAnsi="Times New Roman"/>
                <w:sz w:val="20"/>
                <w:szCs w:val="20"/>
              </w:rPr>
            </w:pPr>
            <w:r w:rsidRPr="0093562A">
              <w:rPr>
                <w:rFonts w:ascii="Times New Roman" w:hAnsi="Times New Roman"/>
                <w:sz w:val="20"/>
                <w:szCs w:val="20"/>
              </w:rPr>
              <w:t xml:space="preserve">Telesná a športová výchova </w:t>
            </w:r>
          </w:p>
        </w:tc>
        <w:tc>
          <w:tcPr>
            <w:tcW w:w="0" w:type="auto"/>
            <w:shd w:val="clear" w:color="auto" w:fill="FFFFFF"/>
            <w:vAlign w:val="center"/>
          </w:tcPr>
          <w:p w:rsidR="00B91FDA" w:rsidRPr="0093562A" w:rsidRDefault="00B91FDA" w:rsidP="00B91FDA">
            <w:pPr>
              <w:spacing w:after="0"/>
              <w:jc w:val="center"/>
              <w:rPr>
                <w:rFonts w:ascii="Times New Roman" w:hAnsi="Times New Roman"/>
                <w:sz w:val="20"/>
                <w:szCs w:val="20"/>
              </w:rPr>
            </w:pPr>
            <w:r w:rsidRPr="0093562A">
              <w:rPr>
                <w:rFonts w:ascii="Times New Roman" w:hAnsi="Times New Roman"/>
                <w:sz w:val="20"/>
                <w:szCs w:val="20"/>
              </w:rPr>
              <w:t>2</w:t>
            </w:r>
          </w:p>
        </w:tc>
        <w:tc>
          <w:tcPr>
            <w:tcW w:w="0" w:type="auto"/>
            <w:shd w:val="clear" w:color="auto" w:fill="FFFFFF"/>
          </w:tcPr>
          <w:p w:rsidR="00B91FDA" w:rsidRPr="0093562A" w:rsidRDefault="00B91FDA" w:rsidP="00B91FDA">
            <w:pPr>
              <w:rPr>
                <w:rFonts w:ascii="Times New Roman" w:hAnsi="Times New Roman"/>
                <w:sz w:val="18"/>
                <w:szCs w:val="18"/>
              </w:rPr>
            </w:pPr>
          </w:p>
        </w:tc>
      </w:tr>
      <w:tr w:rsidR="00B91FDA" w:rsidRPr="0093562A" w:rsidTr="00B91FDA">
        <w:tc>
          <w:tcPr>
            <w:tcW w:w="0" w:type="auto"/>
            <w:shd w:val="clear" w:color="auto" w:fill="F7CAAC" w:themeFill="accent2" w:themeFillTint="66"/>
            <w:vAlign w:val="center"/>
          </w:tcPr>
          <w:p w:rsidR="00B91FDA" w:rsidRPr="0093562A" w:rsidRDefault="00B91FDA" w:rsidP="00B91FDA">
            <w:pPr>
              <w:spacing w:after="0"/>
              <w:rPr>
                <w:rFonts w:ascii="Times New Roman" w:hAnsi="Times New Roman"/>
                <w:b/>
                <w:sz w:val="20"/>
                <w:szCs w:val="20"/>
              </w:rPr>
            </w:pPr>
            <w:r w:rsidRPr="0093562A">
              <w:rPr>
                <w:rFonts w:ascii="Times New Roman" w:hAnsi="Times New Roman"/>
                <w:b/>
                <w:sz w:val="20"/>
                <w:szCs w:val="20"/>
              </w:rPr>
              <w:t xml:space="preserve">Spolu </w:t>
            </w:r>
          </w:p>
        </w:tc>
        <w:tc>
          <w:tcPr>
            <w:tcW w:w="0" w:type="auto"/>
            <w:shd w:val="clear" w:color="auto" w:fill="F7CAAC" w:themeFill="accent2" w:themeFillTint="66"/>
          </w:tcPr>
          <w:p w:rsidR="00B91FDA" w:rsidRPr="0093562A" w:rsidRDefault="00B91FDA" w:rsidP="00B91FDA">
            <w:pPr>
              <w:rPr>
                <w:rFonts w:ascii="Times New Roman" w:hAnsi="Times New Roman"/>
                <w:b/>
                <w:sz w:val="20"/>
                <w:szCs w:val="20"/>
              </w:rPr>
            </w:pPr>
          </w:p>
        </w:tc>
        <w:tc>
          <w:tcPr>
            <w:tcW w:w="0" w:type="auto"/>
            <w:shd w:val="clear" w:color="auto" w:fill="F7CAAC" w:themeFill="accent2" w:themeFillTint="66"/>
            <w:vAlign w:val="center"/>
          </w:tcPr>
          <w:p w:rsidR="00B91FDA" w:rsidRPr="0093562A" w:rsidRDefault="00B91FDA" w:rsidP="00B91FDA">
            <w:pPr>
              <w:spacing w:after="0"/>
              <w:jc w:val="center"/>
              <w:rPr>
                <w:rFonts w:ascii="Times New Roman" w:hAnsi="Times New Roman"/>
                <w:b/>
                <w:sz w:val="20"/>
                <w:szCs w:val="20"/>
              </w:rPr>
            </w:pPr>
            <w:r>
              <w:rPr>
                <w:rFonts w:ascii="Times New Roman" w:hAnsi="Times New Roman"/>
                <w:b/>
                <w:sz w:val="20"/>
                <w:szCs w:val="20"/>
              </w:rPr>
              <w:t>29</w:t>
            </w:r>
          </w:p>
        </w:tc>
        <w:tc>
          <w:tcPr>
            <w:tcW w:w="0" w:type="auto"/>
            <w:shd w:val="clear" w:color="auto" w:fill="F7CAAC" w:themeFill="accent2" w:themeFillTint="66"/>
          </w:tcPr>
          <w:p w:rsidR="00B91FDA" w:rsidRPr="0093562A" w:rsidRDefault="00B91FDA" w:rsidP="00B91FDA">
            <w:pPr>
              <w:rPr>
                <w:rFonts w:ascii="Times New Roman" w:hAnsi="Times New Roman"/>
                <w:b/>
                <w:sz w:val="18"/>
                <w:szCs w:val="18"/>
              </w:rPr>
            </w:pPr>
          </w:p>
        </w:tc>
      </w:tr>
    </w:tbl>
    <w:p w:rsidR="00B91FDA" w:rsidRDefault="00B91FDA" w:rsidP="00B91FDA">
      <w:pPr>
        <w:rPr>
          <w:bCs/>
          <w:sz w:val="20"/>
          <w:szCs w:val="20"/>
        </w:rPr>
      </w:pPr>
    </w:p>
    <w:p w:rsidR="00B91FDA" w:rsidRPr="009F128C" w:rsidRDefault="00B91FDA" w:rsidP="00B91FDA">
      <w:pPr>
        <w:tabs>
          <w:tab w:val="left" w:pos="3119"/>
        </w:tabs>
        <w:spacing w:after="0"/>
        <w:jc w:val="both"/>
        <w:rPr>
          <w:rFonts w:ascii="Times New Roman" w:hAnsi="Times New Roman"/>
          <w:bCs/>
          <w:i/>
          <w:sz w:val="24"/>
          <w:szCs w:val="24"/>
        </w:rPr>
      </w:pPr>
      <w:r w:rsidRPr="009F128C">
        <w:rPr>
          <w:rFonts w:ascii="Times New Roman" w:hAnsi="Times New Roman"/>
          <w:bCs/>
          <w:i/>
          <w:sz w:val="24"/>
          <w:szCs w:val="24"/>
        </w:rPr>
        <w:t>Poznámky:</w:t>
      </w:r>
    </w:p>
    <w:p w:rsidR="00B91FDA" w:rsidRPr="009F128C" w:rsidRDefault="00B91FDA" w:rsidP="00B91FDA">
      <w:pPr>
        <w:tabs>
          <w:tab w:val="left" w:pos="3119"/>
        </w:tabs>
        <w:spacing w:after="0"/>
        <w:jc w:val="both"/>
        <w:rPr>
          <w:rFonts w:ascii="Times New Roman" w:hAnsi="Times New Roman"/>
          <w:b/>
          <w:bCs/>
          <w:sz w:val="24"/>
          <w:szCs w:val="24"/>
        </w:rPr>
      </w:pPr>
    </w:p>
    <w:p w:rsidR="00B91FDA" w:rsidRPr="009F128C" w:rsidRDefault="00B91FDA" w:rsidP="00B91FDA">
      <w:pPr>
        <w:tabs>
          <w:tab w:val="left" w:pos="3119"/>
        </w:tabs>
        <w:spacing w:after="0"/>
        <w:jc w:val="both"/>
        <w:rPr>
          <w:rFonts w:ascii="Times New Roman" w:hAnsi="Times New Roman"/>
          <w:b/>
          <w:bCs/>
          <w:sz w:val="24"/>
          <w:szCs w:val="24"/>
        </w:rPr>
      </w:pPr>
      <w:r w:rsidRPr="009F128C">
        <w:rPr>
          <w:rFonts w:ascii="Times New Roman" w:hAnsi="Times New Roman"/>
          <w:b/>
          <w:bCs/>
          <w:sz w:val="24"/>
          <w:szCs w:val="24"/>
        </w:rPr>
        <w:t>Pridané k povinným predmetom:</w:t>
      </w:r>
    </w:p>
    <w:p w:rsidR="00B91FDA"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Anglický</w:t>
      </w:r>
      <w:r w:rsidRPr="009F128C">
        <w:rPr>
          <w:rFonts w:ascii="Times New Roman" w:hAnsi="Times New Roman"/>
          <w:bCs/>
          <w:sz w:val="24"/>
          <w:szCs w:val="24"/>
        </w:rPr>
        <w:t xml:space="preserve"> jazyk</w:t>
      </w:r>
      <w:r w:rsidRPr="009F128C">
        <w:rPr>
          <w:rFonts w:ascii="Times New Roman" w:hAnsi="Times New Roman"/>
          <w:bCs/>
          <w:sz w:val="24"/>
          <w:szCs w:val="24"/>
        </w:rPr>
        <w:tab/>
        <w:t>1 hodina týždenne</w:t>
      </w:r>
    </w:p>
    <w:p w:rsidR="00B91FDA" w:rsidRPr="009F128C"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Biológia</w:t>
      </w:r>
      <w:r>
        <w:rPr>
          <w:rFonts w:ascii="Times New Roman" w:hAnsi="Times New Roman"/>
          <w:bCs/>
          <w:sz w:val="24"/>
          <w:szCs w:val="24"/>
        </w:rPr>
        <w:tab/>
        <w:t>1 hodina týždenne</w:t>
      </w:r>
    </w:p>
    <w:p w:rsidR="00B91FDA" w:rsidRPr="009F128C" w:rsidRDefault="00B91FDA" w:rsidP="00B91FDA">
      <w:pPr>
        <w:tabs>
          <w:tab w:val="left" w:pos="3119"/>
        </w:tabs>
        <w:spacing w:after="0"/>
        <w:jc w:val="both"/>
        <w:rPr>
          <w:rFonts w:ascii="Times New Roman" w:hAnsi="Times New Roman"/>
          <w:bCs/>
          <w:sz w:val="24"/>
          <w:szCs w:val="24"/>
        </w:rPr>
      </w:pPr>
      <w:r w:rsidRPr="009F128C">
        <w:rPr>
          <w:rFonts w:ascii="Times New Roman" w:hAnsi="Times New Roman"/>
          <w:bCs/>
          <w:sz w:val="24"/>
          <w:szCs w:val="24"/>
        </w:rPr>
        <w:t>Dejepis</w:t>
      </w:r>
      <w:r w:rsidRPr="009F128C">
        <w:rPr>
          <w:rFonts w:ascii="Times New Roman" w:hAnsi="Times New Roman"/>
          <w:bCs/>
          <w:sz w:val="24"/>
          <w:szCs w:val="24"/>
        </w:rPr>
        <w:tab/>
        <w:t>1 hodina týždenne</w:t>
      </w:r>
    </w:p>
    <w:p w:rsidR="00B91FDA" w:rsidRDefault="00B91FDA" w:rsidP="00B91FDA">
      <w:pPr>
        <w:tabs>
          <w:tab w:val="left" w:pos="3119"/>
        </w:tabs>
        <w:spacing w:after="0"/>
        <w:jc w:val="both"/>
        <w:rPr>
          <w:rFonts w:ascii="Times New Roman" w:hAnsi="Times New Roman"/>
          <w:b/>
          <w:bCs/>
          <w:sz w:val="24"/>
          <w:szCs w:val="24"/>
        </w:rPr>
      </w:pPr>
    </w:p>
    <w:p w:rsidR="00B91FDA" w:rsidRPr="009F128C" w:rsidRDefault="00B91FDA" w:rsidP="00B91FDA">
      <w:pPr>
        <w:tabs>
          <w:tab w:val="left" w:pos="3119"/>
        </w:tabs>
        <w:spacing w:after="0"/>
        <w:jc w:val="both"/>
        <w:rPr>
          <w:rFonts w:ascii="Times New Roman" w:hAnsi="Times New Roman"/>
          <w:b/>
          <w:bCs/>
          <w:sz w:val="24"/>
          <w:szCs w:val="24"/>
        </w:rPr>
      </w:pPr>
      <w:r w:rsidRPr="009F128C">
        <w:rPr>
          <w:rFonts w:ascii="Times New Roman" w:hAnsi="Times New Roman"/>
          <w:b/>
          <w:bCs/>
          <w:sz w:val="24"/>
          <w:szCs w:val="24"/>
        </w:rPr>
        <w:t>Voliteľné predmety:</w:t>
      </w:r>
    </w:p>
    <w:p w:rsidR="00B91FDA" w:rsidRPr="009F128C" w:rsidRDefault="00B91FDA" w:rsidP="00B91FDA">
      <w:pPr>
        <w:tabs>
          <w:tab w:val="left" w:pos="3119"/>
        </w:tabs>
        <w:spacing w:after="0"/>
        <w:jc w:val="both"/>
        <w:rPr>
          <w:rFonts w:ascii="Times New Roman" w:hAnsi="Times New Roman"/>
          <w:bCs/>
          <w:sz w:val="24"/>
          <w:szCs w:val="24"/>
        </w:rPr>
      </w:pPr>
      <w:r w:rsidRPr="009F128C">
        <w:rPr>
          <w:rFonts w:ascii="Times New Roman" w:hAnsi="Times New Roman"/>
          <w:bCs/>
          <w:sz w:val="24"/>
          <w:szCs w:val="24"/>
        </w:rPr>
        <w:t>Čítanie s porozumením</w:t>
      </w:r>
      <w:r w:rsidRPr="009F128C">
        <w:rPr>
          <w:rFonts w:ascii="Times New Roman" w:hAnsi="Times New Roman"/>
          <w:bCs/>
          <w:sz w:val="24"/>
          <w:szCs w:val="24"/>
        </w:rPr>
        <w:tab/>
        <w:t>1 hodina týždenne</w:t>
      </w:r>
    </w:p>
    <w:p w:rsidR="00B91FDA" w:rsidRDefault="00B91FDA" w:rsidP="00B91FDA">
      <w:pPr>
        <w:tabs>
          <w:tab w:val="left" w:pos="3119"/>
        </w:tabs>
        <w:spacing w:after="0"/>
        <w:jc w:val="both"/>
        <w:rPr>
          <w:rFonts w:ascii="Times New Roman" w:hAnsi="Times New Roman"/>
          <w:b/>
          <w:bCs/>
          <w:sz w:val="24"/>
          <w:szCs w:val="24"/>
        </w:rPr>
      </w:pPr>
    </w:p>
    <w:p w:rsidR="00B91FDA" w:rsidRDefault="00B91FDA" w:rsidP="00B91FDA">
      <w:pPr>
        <w:tabs>
          <w:tab w:val="left" w:pos="3119"/>
        </w:tabs>
        <w:spacing w:after="0"/>
        <w:jc w:val="both"/>
        <w:rPr>
          <w:rFonts w:ascii="Times New Roman" w:hAnsi="Times New Roman"/>
          <w:b/>
          <w:bCs/>
          <w:sz w:val="24"/>
          <w:szCs w:val="24"/>
        </w:rPr>
      </w:pPr>
    </w:p>
    <w:p w:rsidR="00B91FDA" w:rsidRDefault="00B91FDA" w:rsidP="00B91FDA">
      <w:pPr>
        <w:tabs>
          <w:tab w:val="left" w:pos="3119"/>
        </w:tabs>
        <w:spacing w:after="0"/>
        <w:jc w:val="both"/>
        <w:rPr>
          <w:rFonts w:ascii="Times New Roman" w:hAnsi="Times New Roman"/>
        </w:rPr>
      </w:pPr>
      <w:r w:rsidRPr="0093562A">
        <w:rPr>
          <w:rFonts w:ascii="Times New Roman" w:hAnsi="Times New Roman"/>
        </w:rPr>
        <w:t xml:space="preserve">Žiaci </w:t>
      </w:r>
      <w:r>
        <w:rPr>
          <w:rFonts w:ascii="Times New Roman" w:hAnsi="Times New Roman"/>
        </w:rPr>
        <w:t>šiesteho</w:t>
      </w:r>
      <w:r w:rsidRPr="0093562A">
        <w:rPr>
          <w:rFonts w:ascii="Times New Roman" w:hAnsi="Times New Roman"/>
        </w:rPr>
        <w:t xml:space="preserve"> ročníka sa vyučujú spolu so žiakmi </w:t>
      </w:r>
      <w:r>
        <w:rPr>
          <w:rFonts w:ascii="Times New Roman" w:hAnsi="Times New Roman"/>
        </w:rPr>
        <w:t>siedmeho</w:t>
      </w:r>
      <w:r w:rsidRPr="0093562A">
        <w:rPr>
          <w:rFonts w:ascii="Times New Roman" w:hAnsi="Times New Roman"/>
        </w:rPr>
        <w:t xml:space="preserve"> ročníka na </w:t>
      </w:r>
      <w:r>
        <w:rPr>
          <w:rFonts w:ascii="Times New Roman" w:hAnsi="Times New Roman"/>
        </w:rPr>
        <w:t>hodinách hudobnej výchovy, informatiky a telesnej výchovy</w:t>
      </w:r>
      <w:r w:rsidRPr="0093562A">
        <w:rPr>
          <w:rFonts w:ascii="Times New Roman" w:hAnsi="Times New Roman"/>
        </w:rPr>
        <w:t>, pričom v každom ročníku vyučujúci plní TVVP zvlášť podľa UO príslušného ročníka.</w:t>
      </w:r>
    </w:p>
    <w:p w:rsidR="00B91FDA" w:rsidRDefault="00B91FDA" w:rsidP="00B91FDA">
      <w:pPr>
        <w:spacing w:after="0"/>
        <w:jc w:val="both"/>
        <w:rPr>
          <w:rFonts w:ascii="Times New Roman" w:hAnsi="Times New Roman"/>
          <w:sz w:val="24"/>
          <w:szCs w:val="24"/>
        </w:rPr>
      </w:pPr>
      <w:r w:rsidRPr="0088366A">
        <w:rPr>
          <w:rFonts w:ascii="Times New Roman" w:hAnsi="Times New Roman"/>
          <w:sz w:val="24"/>
          <w:szCs w:val="24"/>
        </w:rPr>
        <w:t>Spojenie ročníkov na dan</w:t>
      </w:r>
      <w:r>
        <w:rPr>
          <w:rFonts w:ascii="Times New Roman" w:hAnsi="Times New Roman"/>
          <w:sz w:val="24"/>
          <w:szCs w:val="24"/>
        </w:rPr>
        <w:t>ých</w:t>
      </w:r>
      <w:r w:rsidRPr="0088366A">
        <w:rPr>
          <w:rFonts w:ascii="Times New Roman" w:hAnsi="Times New Roman"/>
          <w:sz w:val="24"/>
          <w:szCs w:val="24"/>
        </w:rPr>
        <w:t xml:space="preserve"> predmet</w:t>
      </w:r>
      <w:r>
        <w:rPr>
          <w:rFonts w:ascii="Times New Roman" w:hAnsi="Times New Roman"/>
          <w:sz w:val="24"/>
          <w:szCs w:val="24"/>
        </w:rPr>
        <w:t>och</w:t>
      </w:r>
      <w:r w:rsidRPr="0088366A">
        <w:rPr>
          <w:rFonts w:ascii="Times New Roman" w:hAnsi="Times New Roman"/>
          <w:sz w:val="24"/>
          <w:szCs w:val="24"/>
        </w:rPr>
        <w:t xml:space="preserve"> realizujeme pre nízke počty žiakov v triedach.</w:t>
      </w:r>
    </w:p>
    <w:p w:rsidR="00B91FDA" w:rsidRDefault="00B91FDA" w:rsidP="00B91FDA">
      <w:pPr>
        <w:spacing w:after="0"/>
        <w:jc w:val="both"/>
        <w:rPr>
          <w:rFonts w:ascii="Times New Roman" w:eastAsia="Times New Roman" w:hAnsi="Times New Roman"/>
          <w:b/>
          <w:bCs/>
          <w:sz w:val="32"/>
          <w:szCs w:val="32"/>
          <w:u w:val="single"/>
          <w:lang w:eastAsia="sk-SK"/>
        </w:rPr>
      </w:pPr>
    </w:p>
    <w:p w:rsidR="00B91FDA" w:rsidRDefault="00B91FDA" w:rsidP="00B91FDA">
      <w:pPr>
        <w:spacing w:after="0"/>
        <w:jc w:val="both"/>
        <w:rPr>
          <w:rFonts w:ascii="Times New Roman" w:eastAsia="Times New Roman" w:hAnsi="Times New Roman"/>
          <w:b/>
          <w:bCs/>
          <w:sz w:val="32"/>
          <w:szCs w:val="32"/>
          <w:u w:val="single"/>
          <w:lang w:eastAsia="sk-SK"/>
        </w:rPr>
      </w:pPr>
    </w:p>
    <w:p w:rsidR="00B91FDA" w:rsidRPr="0044696F" w:rsidRDefault="00B91FDA" w:rsidP="00B91FDA">
      <w:pPr>
        <w:spacing w:after="0"/>
        <w:jc w:val="both"/>
        <w:rPr>
          <w:rFonts w:ascii="Times New Roman" w:hAnsi="Times New Roman"/>
          <w:sz w:val="24"/>
          <w:szCs w:val="24"/>
        </w:rPr>
      </w:pPr>
      <w:r w:rsidRPr="009F128C">
        <w:rPr>
          <w:rFonts w:ascii="Times New Roman" w:eastAsia="Times New Roman" w:hAnsi="Times New Roman"/>
          <w:b/>
          <w:bCs/>
          <w:sz w:val="32"/>
          <w:szCs w:val="32"/>
          <w:u w:val="single"/>
          <w:lang w:eastAsia="sk-SK"/>
        </w:rPr>
        <w:lastRenderedPageBreak/>
        <w:t>7.</w:t>
      </w:r>
      <w:r>
        <w:rPr>
          <w:rFonts w:ascii="Times New Roman" w:eastAsia="Times New Roman" w:hAnsi="Times New Roman"/>
          <w:b/>
          <w:bCs/>
          <w:sz w:val="32"/>
          <w:szCs w:val="32"/>
          <w:u w:val="single"/>
          <w:lang w:eastAsia="sk-SK"/>
        </w:rPr>
        <w:t xml:space="preserve"> </w:t>
      </w:r>
      <w:r w:rsidRPr="009F128C">
        <w:rPr>
          <w:rFonts w:ascii="Times New Roman" w:eastAsia="Times New Roman" w:hAnsi="Times New Roman"/>
          <w:b/>
          <w:bCs/>
          <w:sz w:val="32"/>
          <w:szCs w:val="32"/>
          <w:u w:val="single"/>
          <w:lang w:eastAsia="sk-SK"/>
        </w:rPr>
        <w:t>ročník</w:t>
      </w:r>
      <w:r w:rsidRPr="004B529B">
        <w:rPr>
          <w:rFonts w:ascii="Times New Roman" w:eastAsia="Times New Roman" w:hAnsi="Times New Roman"/>
          <w:b/>
          <w:bCs/>
          <w:sz w:val="32"/>
          <w:szCs w:val="32"/>
          <w:lang w:eastAsia="sk-SK"/>
        </w:rPr>
        <w:t xml:space="preserve"> </w:t>
      </w:r>
    </w:p>
    <w:p w:rsidR="00B91FDA" w:rsidRPr="009F128C" w:rsidRDefault="00B91FDA" w:rsidP="00B91FDA">
      <w:pPr>
        <w:spacing w:after="0"/>
        <w:rPr>
          <w:rFonts w:ascii="Arial" w:hAnsi="Arial" w:cs="Arial"/>
          <w:b/>
          <w:bCs/>
          <w:sz w:val="32"/>
          <w:szCs w:val="32"/>
          <w:u w:val="single"/>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293"/>
        <w:gridCol w:w="1416"/>
        <w:gridCol w:w="1321"/>
      </w:tblGrid>
      <w:tr w:rsidR="00B91FDA" w:rsidRPr="009F128C" w:rsidTr="00B91FDA">
        <w:trPr>
          <w:trHeight w:val="737"/>
        </w:trPr>
        <w:tc>
          <w:tcPr>
            <w:tcW w:w="0" w:type="auto"/>
            <w:shd w:val="clear" w:color="auto" w:fill="EDEDED" w:themeFill="accent3" w:themeFillTint="33"/>
            <w:vAlign w:val="center"/>
          </w:tcPr>
          <w:p w:rsidR="00B91FDA" w:rsidRPr="009F128C" w:rsidRDefault="00B91FDA" w:rsidP="00B91FDA">
            <w:pPr>
              <w:spacing w:after="0"/>
              <w:jc w:val="center"/>
              <w:rPr>
                <w:rFonts w:ascii="Times New Roman" w:hAnsi="Times New Roman"/>
                <w:b/>
                <w:sz w:val="24"/>
                <w:szCs w:val="24"/>
              </w:rPr>
            </w:pPr>
            <w:r w:rsidRPr="009F128C">
              <w:rPr>
                <w:rFonts w:ascii="Times New Roman" w:hAnsi="Times New Roman"/>
                <w:b/>
                <w:sz w:val="24"/>
                <w:szCs w:val="24"/>
              </w:rPr>
              <w:t>Vzdelávacia oblasť</w:t>
            </w:r>
          </w:p>
        </w:tc>
        <w:tc>
          <w:tcPr>
            <w:tcW w:w="0" w:type="auto"/>
            <w:shd w:val="clear" w:color="auto" w:fill="EDEDED" w:themeFill="accent3" w:themeFillTint="33"/>
            <w:vAlign w:val="center"/>
          </w:tcPr>
          <w:p w:rsidR="00B91FDA" w:rsidRPr="009F128C" w:rsidRDefault="00B91FDA" w:rsidP="00B91FDA">
            <w:pPr>
              <w:spacing w:after="0"/>
              <w:jc w:val="center"/>
              <w:rPr>
                <w:rFonts w:ascii="Times New Roman" w:hAnsi="Times New Roman"/>
                <w:b/>
                <w:sz w:val="24"/>
                <w:szCs w:val="24"/>
              </w:rPr>
            </w:pPr>
            <w:r w:rsidRPr="009F128C">
              <w:rPr>
                <w:rFonts w:ascii="Times New Roman" w:hAnsi="Times New Roman"/>
                <w:b/>
                <w:sz w:val="24"/>
                <w:szCs w:val="24"/>
              </w:rPr>
              <w:t>Predmety</w:t>
            </w:r>
          </w:p>
        </w:tc>
        <w:tc>
          <w:tcPr>
            <w:tcW w:w="0" w:type="auto"/>
            <w:shd w:val="clear" w:color="auto" w:fill="EDEDED" w:themeFill="accent3" w:themeFillTint="33"/>
            <w:vAlign w:val="center"/>
          </w:tcPr>
          <w:p w:rsidR="00B91FDA" w:rsidRPr="009F128C" w:rsidRDefault="00B91FDA" w:rsidP="00B91FDA">
            <w:pPr>
              <w:spacing w:after="0"/>
              <w:jc w:val="center"/>
              <w:rPr>
                <w:rFonts w:ascii="Times New Roman" w:hAnsi="Times New Roman"/>
                <w:b/>
                <w:sz w:val="24"/>
                <w:szCs w:val="24"/>
              </w:rPr>
            </w:pPr>
            <w:r w:rsidRPr="009F128C">
              <w:rPr>
                <w:rFonts w:ascii="Times New Roman" w:hAnsi="Times New Roman"/>
                <w:b/>
                <w:sz w:val="24"/>
                <w:szCs w:val="24"/>
              </w:rPr>
              <w:t>Počet hodín</w:t>
            </w:r>
          </w:p>
        </w:tc>
        <w:tc>
          <w:tcPr>
            <w:tcW w:w="1321" w:type="dxa"/>
            <w:shd w:val="clear" w:color="auto" w:fill="EDEDED" w:themeFill="accent3" w:themeFillTint="33"/>
            <w:vAlign w:val="center"/>
          </w:tcPr>
          <w:p w:rsidR="00B91FDA" w:rsidRPr="009F128C" w:rsidRDefault="00B91FDA" w:rsidP="00B91FDA">
            <w:pPr>
              <w:spacing w:after="0"/>
              <w:jc w:val="center"/>
              <w:rPr>
                <w:rFonts w:ascii="Times New Roman" w:hAnsi="Times New Roman"/>
                <w:b/>
                <w:sz w:val="24"/>
                <w:szCs w:val="24"/>
              </w:rPr>
            </w:pPr>
            <w:r w:rsidRPr="009F128C">
              <w:rPr>
                <w:rFonts w:ascii="Times New Roman" w:hAnsi="Times New Roman"/>
                <w:b/>
                <w:sz w:val="24"/>
                <w:szCs w:val="24"/>
              </w:rPr>
              <w:t>Poznámky</w:t>
            </w:r>
          </w:p>
        </w:tc>
      </w:tr>
      <w:tr w:rsidR="00B91FDA" w:rsidRPr="009F128C" w:rsidTr="00B91FDA">
        <w:trPr>
          <w:cantSplit/>
          <w:trHeight w:val="465"/>
        </w:trPr>
        <w:tc>
          <w:tcPr>
            <w:tcW w:w="0" w:type="auto"/>
            <w:vMerge w:val="restart"/>
            <w:shd w:val="clear" w:color="auto" w:fill="FFFFFF"/>
            <w:vAlign w:val="center"/>
          </w:tcPr>
          <w:p w:rsidR="00B91FDA" w:rsidRPr="00C46E83" w:rsidRDefault="00B91FDA" w:rsidP="00B91FDA">
            <w:pPr>
              <w:spacing w:after="0"/>
              <w:rPr>
                <w:rFonts w:ascii="Times New Roman" w:hAnsi="Times New Roman"/>
                <w:sz w:val="20"/>
                <w:szCs w:val="20"/>
              </w:rPr>
            </w:pPr>
            <w:r w:rsidRPr="009F128C">
              <w:rPr>
                <w:rFonts w:ascii="Times New Roman" w:hAnsi="Times New Roman"/>
                <w:sz w:val="20"/>
                <w:szCs w:val="20"/>
              </w:rPr>
              <w:t>Jazyk a komunikácia</w:t>
            </w: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Slovenský jazyk</w:t>
            </w:r>
          </w:p>
        </w:tc>
        <w:tc>
          <w:tcPr>
            <w:tcW w:w="0" w:type="auto"/>
            <w:shd w:val="clear" w:color="auto" w:fill="FFFFFF"/>
            <w:vAlign w:val="center"/>
          </w:tcPr>
          <w:p w:rsidR="00B91FDA" w:rsidRPr="009F128C" w:rsidRDefault="00B91FDA" w:rsidP="00B91FDA">
            <w:pPr>
              <w:spacing w:after="0"/>
              <w:jc w:val="center"/>
              <w:rPr>
                <w:rFonts w:ascii="Times New Roman" w:hAnsi="Times New Roman"/>
                <w:color w:val="C00000"/>
                <w:sz w:val="20"/>
                <w:szCs w:val="20"/>
              </w:rPr>
            </w:pPr>
            <w:r w:rsidRPr="009F128C">
              <w:rPr>
                <w:rFonts w:ascii="Times New Roman" w:hAnsi="Times New Roman"/>
                <w:sz w:val="20"/>
                <w:szCs w:val="20"/>
              </w:rPr>
              <w:t>4</w:t>
            </w:r>
            <w:r w:rsidRPr="005E1C3B">
              <w:rPr>
                <w:rFonts w:ascii="Times New Roman" w:hAnsi="Times New Roman"/>
                <w:color w:val="C00000"/>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46"/>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bottom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Pr>
                <w:rFonts w:ascii="Times New Roman" w:hAnsi="Times New Roman"/>
                <w:sz w:val="20"/>
                <w:szCs w:val="20"/>
              </w:rPr>
              <w:t xml:space="preserve">Prvý cudzí jazyk </w:t>
            </w:r>
            <w:r w:rsidRPr="009F128C">
              <w:rPr>
                <w:rFonts w:ascii="Times New Roman" w:hAnsi="Times New Roman"/>
                <w:sz w:val="20"/>
                <w:szCs w:val="20"/>
              </w:rPr>
              <w:t>/</w:t>
            </w:r>
            <w:r>
              <w:rPr>
                <w:rFonts w:ascii="Times New Roman" w:hAnsi="Times New Roman"/>
                <w:sz w:val="20"/>
                <w:szCs w:val="20"/>
              </w:rPr>
              <w:t>Anglický</w:t>
            </w:r>
            <w:r w:rsidRPr="009F128C">
              <w:rPr>
                <w:rFonts w:ascii="Times New Roman" w:hAnsi="Times New Roman"/>
                <w:sz w:val="20"/>
                <w:szCs w:val="20"/>
              </w:rPr>
              <w:t xml:space="preserve"> jazyk</w:t>
            </w:r>
          </w:p>
        </w:tc>
        <w:tc>
          <w:tcPr>
            <w:tcW w:w="0" w:type="auto"/>
            <w:tcBorders>
              <w:bottom w:val="single" w:sz="4" w:space="0" w:color="auto"/>
            </w:tcBorders>
            <w:shd w:val="clear" w:color="auto" w:fill="FFFFFF"/>
            <w:vAlign w:val="center"/>
          </w:tcPr>
          <w:p w:rsidR="00B91FDA" w:rsidRPr="009F128C" w:rsidRDefault="00B91FDA" w:rsidP="00B91FDA">
            <w:pPr>
              <w:spacing w:after="0"/>
              <w:jc w:val="center"/>
              <w:rPr>
                <w:rFonts w:ascii="Times New Roman" w:hAnsi="Times New Roman"/>
                <w:sz w:val="20"/>
                <w:szCs w:val="20"/>
              </w:rPr>
            </w:pPr>
            <w:r>
              <w:rPr>
                <w:rFonts w:ascii="Times New Roman" w:hAnsi="Times New Roman"/>
                <w:sz w:val="20"/>
                <w:szCs w:val="20"/>
              </w:rPr>
              <w:t>3</w:t>
            </w:r>
            <w:r w:rsidRPr="005E1C3B">
              <w:rPr>
                <w:rFonts w:ascii="Times New Roman" w:hAnsi="Times New Roman"/>
                <w:color w:val="C00000"/>
                <w:sz w:val="20"/>
                <w:szCs w:val="20"/>
              </w:rPr>
              <w:t>+1</w:t>
            </w:r>
          </w:p>
        </w:tc>
        <w:tc>
          <w:tcPr>
            <w:tcW w:w="0" w:type="auto"/>
            <w:tcBorders>
              <w:bottom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528"/>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top w:val="single" w:sz="4" w:space="0" w:color="auto"/>
            </w:tcBorders>
            <w:shd w:val="clear" w:color="auto" w:fill="FFFFFF"/>
            <w:vAlign w:val="center"/>
          </w:tcPr>
          <w:p w:rsidR="00B91FDA" w:rsidRPr="005E1C3B" w:rsidRDefault="00B91FDA" w:rsidP="00B91FDA">
            <w:pPr>
              <w:spacing w:after="0"/>
              <w:rPr>
                <w:rFonts w:ascii="Times New Roman" w:hAnsi="Times New Roman"/>
                <w:color w:val="C00000"/>
                <w:sz w:val="20"/>
                <w:szCs w:val="20"/>
              </w:rPr>
            </w:pPr>
            <w:r w:rsidRPr="005E1C3B">
              <w:rPr>
                <w:rFonts w:ascii="Times New Roman" w:hAnsi="Times New Roman"/>
                <w:color w:val="C00000"/>
                <w:sz w:val="20"/>
                <w:szCs w:val="20"/>
              </w:rPr>
              <w:t xml:space="preserve">Druhý cudzí jazyk / </w:t>
            </w:r>
            <w:r>
              <w:rPr>
                <w:rFonts w:ascii="Times New Roman" w:hAnsi="Times New Roman"/>
                <w:color w:val="C00000"/>
                <w:sz w:val="20"/>
                <w:szCs w:val="20"/>
              </w:rPr>
              <w:t>Nemecký</w:t>
            </w:r>
            <w:r w:rsidRPr="005E1C3B">
              <w:rPr>
                <w:rFonts w:ascii="Times New Roman" w:hAnsi="Times New Roman"/>
                <w:color w:val="C00000"/>
                <w:sz w:val="20"/>
                <w:szCs w:val="20"/>
              </w:rPr>
              <w:t xml:space="preserve"> jazyk</w:t>
            </w:r>
          </w:p>
        </w:tc>
        <w:tc>
          <w:tcPr>
            <w:tcW w:w="0" w:type="auto"/>
            <w:tcBorders>
              <w:top w:val="single" w:sz="4" w:space="0" w:color="auto"/>
            </w:tcBorders>
            <w:shd w:val="clear" w:color="auto" w:fill="FFFFFF"/>
            <w:vAlign w:val="center"/>
          </w:tcPr>
          <w:p w:rsidR="00B91FDA" w:rsidRPr="005E1C3B" w:rsidRDefault="00B91FDA" w:rsidP="00B91FDA">
            <w:pPr>
              <w:spacing w:after="0"/>
              <w:jc w:val="center"/>
              <w:rPr>
                <w:rFonts w:ascii="Times New Roman" w:hAnsi="Times New Roman"/>
                <w:noProof/>
                <w:color w:val="C00000"/>
                <w:sz w:val="20"/>
                <w:szCs w:val="20"/>
                <w:lang w:val="cs-CZ" w:eastAsia="cs-CZ"/>
              </w:rPr>
            </w:pPr>
            <w:r w:rsidRPr="005E1C3B">
              <w:rPr>
                <w:rFonts w:ascii="Times New Roman" w:hAnsi="Times New Roman"/>
                <w:color w:val="C00000"/>
                <w:sz w:val="20"/>
                <w:szCs w:val="20"/>
              </w:rPr>
              <w:t>2</w:t>
            </w:r>
          </w:p>
        </w:tc>
        <w:tc>
          <w:tcPr>
            <w:tcW w:w="0" w:type="auto"/>
            <w:tcBorders>
              <w:top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45"/>
        </w:trPr>
        <w:tc>
          <w:tcPr>
            <w:tcW w:w="0" w:type="auto"/>
            <w:vMerge w:val="restart"/>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Matematika a práca s informáciami                               </w:t>
            </w: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Matematika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4</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45"/>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bottom w:val="single" w:sz="4" w:space="0" w:color="auto"/>
            </w:tcBorders>
            <w:shd w:val="clear" w:color="auto" w:fill="FFFFFF"/>
            <w:vAlign w:val="center"/>
          </w:tcPr>
          <w:p w:rsidR="00B91FDA" w:rsidRPr="00C46E83" w:rsidRDefault="00B91FDA" w:rsidP="00B91FDA">
            <w:pPr>
              <w:spacing w:after="0"/>
              <w:rPr>
                <w:rFonts w:ascii="Times New Roman" w:hAnsi="Times New Roman"/>
                <w:sz w:val="20"/>
                <w:szCs w:val="20"/>
              </w:rPr>
            </w:pPr>
            <w:r w:rsidRPr="00C46E83">
              <w:rPr>
                <w:rFonts w:ascii="Times New Roman" w:hAnsi="Times New Roman"/>
                <w:sz w:val="20"/>
                <w:szCs w:val="20"/>
              </w:rPr>
              <w:t xml:space="preserve">Informatika </w:t>
            </w:r>
          </w:p>
        </w:tc>
        <w:tc>
          <w:tcPr>
            <w:tcW w:w="0" w:type="auto"/>
            <w:tcBorders>
              <w:bottom w:val="single" w:sz="4" w:space="0" w:color="auto"/>
            </w:tcBorders>
            <w:shd w:val="clear" w:color="auto" w:fill="FFFFFF"/>
            <w:vAlign w:val="center"/>
          </w:tcPr>
          <w:p w:rsidR="00B91FDA" w:rsidRPr="00C46E83"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0" w:type="auto"/>
            <w:tcBorders>
              <w:bottom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93"/>
        </w:trPr>
        <w:tc>
          <w:tcPr>
            <w:tcW w:w="0" w:type="auto"/>
            <w:vMerge w:val="restart"/>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Človek a príroda                                 </w:t>
            </w:r>
          </w:p>
        </w:tc>
        <w:tc>
          <w:tcPr>
            <w:tcW w:w="0" w:type="auto"/>
            <w:tcBorders>
              <w:top w:val="single" w:sz="4" w:space="0" w:color="auto"/>
              <w:bottom w:val="single" w:sz="4" w:space="0" w:color="auto"/>
            </w:tcBorders>
            <w:shd w:val="clear" w:color="auto" w:fill="FFFFFF"/>
            <w:vAlign w:val="center"/>
          </w:tcPr>
          <w:p w:rsidR="00B91FDA" w:rsidRPr="009F128C" w:rsidRDefault="00B91FDA" w:rsidP="00B91FDA">
            <w:pPr>
              <w:spacing w:after="0"/>
              <w:rPr>
                <w:rFonts w:ascii="Times New Roman" w:hAnsi="Times New Roman"/>
                <w:color w:val="C00000"/>
                <w:sz w:val="20"/>
                <w:szCs w:val="20"/>
              </w:rPr>
            </w:pPr>
            <w:r w:rsidRPr="009F128C">
              <w:rPr>
                <w:rFonts w:ascii="Times New Roman" w:hAnsi="Times New Roman"/>
                <w:sz w:val="20"/>
                <w:szCs w:val="20"/>
              </w:rPr>
              <w:t>Chémia</w:t>
            </w:r>
          </w:p>
        </w:tc>
        <w:tc>
          <w:tcPr>
            <w:tcW w:w="0" w:type="auto"/>
            <w:tcBorders>
              <w:top w:val="single" w:sz="4" w:space="0" w:color="auto"/>
              <w:bottom w:val="single" w:sz="4" w:space="0" w:color="auto"/>
            </w:tcBorders>
            <w:shd w:val="clear" w:color="auto" w:fill="FFFFFF"/>
            <w:vAlign w:val="center"/>
          </w:tcPr>
          <w:p w:rsidR="00B91FDA" w:rsidRPr="009F128C" w:rsidRDefault="00B91FDA" w:rsidP="00B91FDA">
            <w:pPr>
              <w:spacing w:after="0"/>
              <w:jc w:val="center"/>
              <w:rPr>
                <w:rFonts w:ascii="Times New Roman" w:hAnsi="Times New Roman"/>
                <w:noProof/>
                <w:color w:val="C00000"/>
                <w:sz w:val="20"/>
                <w:szCs w:val="20"/>
                <w:lang w:val="cs-CZ" w:eastAsia="cs-CZ"/>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36"/>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Biológia</w:t>
            </w:r>
          </w:p>
        </w:tc>
        <w:tc>
          <w:tcPr>
            <w:tcW w:w="0" w:type="auto"/>
            <w:tcBorders>
              <w:top w:val="single" w:sz="4" w:space="0" w:color="auto"/>
              <w:bottom w:val="single" w:sz="4" w:space="0" w:color="auto"/>
            </w:tcBorders>
            <w:shd w:val="clear" w:color="auto" w:fill="FFFFFF"/>
            <w:vAlign w:val="center"/>
          </w:tcPr>
          <w:p w:rsidR="00B91FDA" w:rsidRPr="009F128C"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419"/>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B91FDA" w:rsidRPr="009F128C" w:rsidRDefault="00B91FDA" w:rsidP="00B91FDA">
            <w:pPr>
              <w:spacing w:after="0"/>
              <w:rPr>
                <w:rFonts w:ascii="Times New Roman" w:hAnsi="Times New Roman"/>
                <w:color w:val="C00000"/>
                <w:sz w:val="20"/>
                <w:szCs w:val="20"/>
              </w:rPr>
            </w:pPr>
            <w:r w:rsidRPr="009F128C">
              <w:rPr>
                <w:rFonts w:ascii="Times New Roman" w:hAnsi="Times New Roman"/>
                <w:sz w:val="20"/>
                <w:szCs w:val="20"/>
              </w:rPr>
              <w:t>Fyzika</w:t>
            </w:r>
          </w:p>
        </w:tc>
        <w:tc>
          <w:tcPr>
            <w:tcW w:w="0" w:type="auto"/>
            <w:tcBorders>
              <w:top w:val="single" w:sz="4" w:space="0" w:color="auto"/>
            </w:tcBorders>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tcBorders>
              <w:top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vMerge w:val="restart"/>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Človek a spoločnosť </w:t>
            </w:r>
          </w:p>
        </w:tc>
        <w:tc>
          <w:tcPr>
            <w:tcW w:w="0" w:type="auto"/>
            <w:tcBorders>
              <w:top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Dejepis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Geografia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Občianska výchova</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tcBorders>
              <w:bottom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Človek a hodnoty</w:t>
            </w: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Etická výc</w:t>
            </w:r>
            <w:r>
              <w:rPr>
                <w:rFonts w:ascii="Times New Roman" w:hAnsi="Times New Roman"/>
                <w:sz w:val="20"/>
                <w:szCs w:val="20"/>
              </w:rPr>
              <w:t>hova / N</w:t>
            </w:r>
            <w:r w:rsidRPr="009F128C">
              <w:rPr>
                <w:rFonts w:ascii="Times New Roman" w:hAnsi="Times New Roman"/>
                <w:sz w:val="20"/>
                <w:szCs w:val="20"/>
              </w:rPr>
              <w:t xml:space="preserve">áboženská výchova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vMerge w:val="restart"/>
            <w:tcBorders>
              <w:top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Umenie a kultúra </w:t>
            </w: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Hudobná výchova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Height w:val="307"/>
        </w:trPr>
        <w:tc>
          <w:tcPr>
            <w:tcW w:w="0" w:type="auto"/>
            <w:vMerge/>
            <w:shd w:val="clear" w:color="auto" w:fill="FFFFFF"/>
          </w:tcPr>
          <w:p w:rsidR="00B91FDA" w:rsidRPr="009F128C" w:rsidRDefault="00B91FDA" w:rsidP="00B91FDA">
            <w:pPr>
              <w:rPr>
                <w:rFonts w:ascii="Times New Roman" w:hAnsi="Times New Roman"/>
                <w:sz w:val="20"/>
                <w:szCs w:val="20"/>
              </w:rPr>
            </w:pPr>
          </w:p>
        </w:tc>
        <w:tc>
          <w:tcPr>
            <w:tcW w:w="0" w:type="auto"/>
            <w:tcBorders>
              <w:bottom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Výtvarná výchova</w:t>
            </w:r>
          </w:p>
        </w:tc>
        <w:tc>
          <w:tcPr>
            <w:tcW w:w="0" w:type="auto"/>
            <w:tcBorders>
              <w:bottom w:val="single" w:sz="4" w:space="0" w:color="auto"/>
            </w:tcBorders>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tcBorders>
              <w:bottom w:val="single" w:sz="4" w:space="0" w:color="auto"/>
            </w:tcBorders>
            <w:shd w:val="clear" w:color="auto" w:fill="FFFFFF"/>
          </w:tcPr>
          <w:p w:rsidR="00B91FDA" w:rsidRPr="009F128C" w:rsidRDefault="00B91FDA" w:rsidP="00B91FDA">
            <w:pPr>
              <w:rPr>
                <w:rFonts w:ascii="Times New Roman" w:hAnsi="Times New Roman"/>
                <w:sz w:val="18"/>
                <w:szCs w:val="18"/>
              </w:rPr>
            </w:pPr>
          </w:p>
        </w:tc>
      </w:tr>
      <w:tr w:rsidR="00B91FDA" w:rsidRPr="009F128C" w:rsidTr="00B91FDA">
        <w:trPr>
          <w:cantSplit/>
        </w:trPr>
        <w:tc>
          <w:tcPr>
            <w:tcW w:w="0" w:type="auto"/>
            <w:tcBorders>
              <w:top w:val="single" w:sz="4" w:space="0" w:color="auto"/>
            </w:tcBorders>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Človek a</w:t>
            </w:r>
            <w:r>
              <w:rPr>
                <w:rFonts w:ascii="Times New Roman" w:hAnsi="Times New Roman"/>
                <w:sz w:val="20"/>
                <w:szCs w:val="20"/>
              </w:rPr>
              <w:t> </w:t>
            </w:r>
            <w:r w:rsidRPr="009F128C">
              <w:rPr>
                <w:rFonts w:ascii="Times New Roman" w:hAnsi="Times New Roman"/>
                <w:sz w:val="20"/>
                <w:szCs w:val="20"/>
              </w:rPr>
              <w:t>svet</w:t>
            </w:r>
            <w:r>
              <w:rPr>
                <w:rFonts w:ascii="Times New Roman" w:hAnsi="Times New Roman"/>
                <w:sz w:val="20"/>
                <w:szCs w:val="20"/>
              </w:rPr>
              <w:t xml:space="preserve"> práce</w:t>
            </w:r>
            <w:r w:rsidRPr="009F128C">
              <w:rPr>
                <w:rFonts w:ascii="Times New Roman" w:hAnsi="Times New Roman"/>
                <w:sz w:val="20"/>
                <w:szCs w:val="20"/>
              </w:rPr>
              <w:t xml:space="preserve"> </w:t>
            </w:r>
          </w:p>
        </w:tc>
        <w:tc>
          <w:tcPr>
            <w:tcW w:w="0" w:type="auto"/>
            <w:shd w:val="clear" w:color="auto" w:fill="FFFFFF"/>
            <w:vAlign w:val="center"/>
          </w:tcPr>
          <w:p w:rsidR="00B91FDA" w:rsidRPr="004B529B" w:rsidRDefault="00B91FDA" w:rsidP="00B91FDA">
            <w:pPr>
              <w:spacing w:after="0"/>
              <w:rPr>
                <w:rFonts w:ascii="Times New Roman" w:hAnsi="Times New Roman"/>
                <w:sz w:val="20"/>
                <w:szCs w:val="20"/>
              </w:rPr>
            </w:pPr>
            <w:r w:rsidRPr="004B529B">
              <w:rPr>
                <w:rFonts w:ascii="Times New Roman" w:hAnsi="Times New Roman"/>
                <w:sz w:val="20"/>
                <w:szCs w:val="20"/>
              </w:rPr>
              <w:t>Technika</w:t>
            </w:r>
          </w:p>
        </w:tc>
        <w:tc>
          <w:tcPr>
            <w:tcW w:w="0" w:type="auto"/>
            <w:shd w:val="clear" w:color="auto" w:fill="FFFFFF"/>
            <w:vAlign w:val="center"/>
          </w:tcPr>
          <w:p w:rsidR="00B91FDA" w:rsidRPr="004B529B" w:rsidRDefault="00B91FDA" w:rsidP="00B91FDA">
            <w:pPr>
              <w:spacing w:after="0"/>
              <w:jc w:val="center"/>
              <w:rPr>
                <w:rFonts w:ascii="Times New Roman" w:hAnsi="Times New Roman"/>
                <w:sz w:val="20"/>
                <w:szCs w:val="20"/>
              </w:rPr>
            </w:pPr>
            <w:r w:rsidRPr="004B529B">
              <w:rPr>
                <w:rFonts w:ascii="Times New Roman" w:hAnsi="Times New Roman"/>
                <w:sz w:val="20"/>
                <w:szCs w:val="20"/>
              </w:rPr>
              <w:t>1</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Zdravie a pohyb </w:t>
            </w:r>
          </w:p>
        </w:tc>
        <w:tc>
          <w:tcPr>
            <w:tcW w:w="0" w:type="auto"/>
            <w:shd w:val="clear" w:color="auto" w:fill="FFFFFF"/>
            <w:vAlign w:val="center"/>
          </w:tcPr>
          <w:p w:rsidR="00B91FDA" w:rsidRPr="009F128C" w:rsidRDefault="00B91FDA" w:rsidP="00B91FDA">
            <w:pPr>
              <w:spacing w:after="0"/>
              <w:rPr>
                <w:rFonts w:ascii="Times New Roman" w:hAnsi="Times New Roman"/>
                <w:sz w:val="20"/>
                <w:szCs w:val="20"/>
              </w:rPr>
            </w:pPr>
            <w:r w:rsidRPr="009F128C">
              <w:rPr>
                <w:rFonts w:ascii="Times New Roman" w:hAnsi="Times New Roman"/>
                <w:sz w:val="20"/>
                <w:szCs w:val="20"/>
              </w:rPr>
              <w:t xml:space="preserve">Telesná a športová výchova </w:t>
            </w:r>
          </w:p>
        </w:tc>
        <w:tc>
          <w:tcPr>
            <w:tcW w:w="0" w:type="auto"/>
            <w:shd w:val="clear" w:color="auto" w:fill="FFFFFF"/>
            <w:vAlign w:val="center"/>
          </w:tcPr>
          <w:p w:rsidR="00B91FDA" w:rsidRPr="009F128C" w:rsidRDefault="00B91FDA" w:rsidP="00B91FDA">
            <w:pPr>
              <w:spacing w:after="0"/>
              <w:jc w:val="center"/>
              <w:rPr>
                <w:rFonts w:ascii="Times New Roman" w:hAnsi="Times New Roman"/>
                <w:sz w:val="20"/>
                <w:szCs w:val="20"/>
              </w:rPr>
            </w:pPr>
            <w:r w:rsidRPr="009F128C">
              <w:rPr>
                <w:rFonts w:ascii="Times New Roman" w:hAnsi="Times New Roman"/>
                <w:sz w:val="20"/>
                <w:szCs w:val="20"/>
              </w:rPr>
              <w:t>2</w:t>
            </w:r>
          </w:p>
        </w:tc>
        <w:tc>
          <w:tcPr>
            <w:tcW w:w="0" w:type="auto"/>
            <w:shd w:val="clear" w:color="auto" w:fill="FFFFFF"/>
          </w:tcPr>
          <w:p w:rsidR="00B91FDA" w:rsidRPr="009F128C" w:rsidRDefault="00B91FDA" w:rsidP="00B91FDA">
            <w:pPr>
              <w:rPr>
                <w:rFonts w:ascii="Times New Roman" w:hAnsi="Times New Roman"/>
                <w:sz w:val="18"/>
                <w:szCs w:val="18"/>
              </w:rPr>
            </w:pPr>
          </w:p>
        </w:tc>
      </w:tr>
      <w:tr w:rsidR="00B91FDA" w:rsidRPr="009F128C" w:rsidTr="00B91FDA">
        <w:tc>
          <w:tcPr>
            <w:tcW w:w="0" w:type="auto"/>
            <w:shd w:val="clear" w:color="auto" w:fill="F7CAAC" w:themeFill="accent2" w:themeFillTint="66"/>
            <w:vAlign w:val="center"/>
          </w:tcPr>
          <w:p w:rsidR="00B91FDA" w:rsidRPr="009F128C" w:rsidRDefault="00B91FDA" w:rsidP="00B91FDA">
            <w:pPr>
              <w:spacing w:after="0"/>
              <w:rPr>
                <w:rFonts w:ascii="Times New Roman" w:hAnsi="Times New Roman"/>
                <w:b/>
                <w:sz w:val="20"/>
                <w:szCs w:val="20"/>
              </w:rPr>
            </w:pPr>
            <w:r w:rsidRPr="009F128C">
              <w:rPr>
                <w:rFonts w:ascii="Times New Roman" w:hAnsi="Times New Roman"/>
                <w:b/>
                <w:sz w:val="20"/>
                <w:szCs w:val="20"/>
              </w:rPr>
              <w:t xml:space="preserve">Spolu </w:t>
            </w:r>
          </w:p>
        </w:tc>
        <w:tc>
          <w:tcPr>
            <w:tcW w:w="0" w:type="auto"/>
            <w:shd w:val="clear" w:color="auto" w:fill="F7CAAC" w:themeFill="accent2" w:themeFillTint="66"/>
          </w:tcPr>
          <w:p w:rsidR="00B91FDA" w:rsidRPr="009F128C" w:rsidRDefault="00B91FDA" w:rsidP="00B91FDA">
            <w:pPr>
              <w:rPr>
                <w:rFonts w:ascii="Times New Roman" w:hAnsi="Times New Roman"/>
                <w:b/>
                <w:sz w:val="20"/>
                <w:szCs w:val="20"/>
              </w:rPr>
            </w:pPr>
          </w:p>
        </w:tc>
        <w:tc>
          <w:tcPr>
            <w:tcW w:w="0" w:type="auto"/>
            <w:shd w:val="clear" w:color="auto" w:fill="F7CAAC" w:themeFill="accent2" w:themeFillTint="66"/>
            <w:vAlign w:val="center"/>
          </w:tcPr>
          <w:p w:rsidR="00B91FDA" w:rsidRPr="009F128C" w:rsidRDefault="00B91FDA" w:rsidP="00B91FDA">
            <w:pPr>
              <w:spacing w:after="0"/>
              <w:jc w:val="center"/>
              <w:rPr>
                <w:rFonts w:ascii="Times New Roman" w:hAnsi="Times New Roman"/>
                <w:b/>
                <w:sz w:val="20"/>
                <w:szCs w:val="20"/>
              </w:rPr>
            </w:pPr>
            <w:r w:rsidRPr="009F128C">
              <w:rPr>
                <w:rFonts w:ascii="Times New Roman" w:hAnsi="Times New Roman"/>
                <w:b/>
                <w:sz w:val="20"/>
                <w:szCs w:val="20"/>
              </w:rPr>
              <w:t>3</w:t>
            </w:r>
            <w:r>
              <w:rPr>
                <w:rFonts w:ascii="Times New Roman" w:hAnsi="Times New Roman"/>
                <w:b/>
                <w:sz w:val="20"/>
                <w:szCs w:val="20"/>
              </w:rPr>
              <w:t>0</w:t>
            </w:r>
          </w:p>
        </w:tc>
        <w:tc>
          <w:tcPr>
            <w:tcW w:w="0" w:type="auto"/>
            <w:shd w:val="clear" w:color="auto" w:fill="F7CAAC" w:themeFill="accent2" w:themeFillTint="66"/>
          </w:tcPr>
          <w:p w:rsidR="00B91FDA" w:rsidRPr="009F128C" w:rsidRDefault="00B91FDA" w:rsidP="00B91FDA">
            <w:pPr>
              <w:rPr>
                <w:rFonts w:ascii="Times New Roman" w:hAnsi="Times New Roman"/>
                <w:b/>
                <w:sz w:val="18"/>
                <w:szCs w:val="18"/>
              </w:rPr>
            </w:pPr>
          </w:p>
        </w:tc>
      </w:tr>
    </w:tbl>
    <w:p w:rsidR="00B91FDA" w:rsidRDefault="00B91FDA" w:rsidP="00B91FDA">
      <w:pPr>
        <w:spacing w:after="0"/>
        <w:rPr>
          <w:rFonts w:ascii="Times New Roman" w:hAnsi="Times New Roman"/>
          <w:b/>
          <w:bCs/>
          <w:sz w:val="24"/>
          <w:szCs w:val="24"/>
        </w:rPr>
      </w:pPr>
    </w:p>
    <w:p w:rsidR="00B91FDA" w:rsidRPr="009F128C" w:rsidRDefault="00B91FDA" w:rsidP="00B91FDA">
      <w:pPr>
        <w:spacing w:after="0"/>
        <w:rPr>
          <w:rFonts w:ascii="Times New Roman" w:hAnsi="Times New Roman"/>
          <w:bCs/>
          <w:i/>
          <w:sz w:val="24"/>
          <w:szCs w:val="24"/>
        </w:rPr>
      </w:pPr>
      <w:r w:rsidRPr="009F128C">
        <w:rPr>
          <w:rFonts w:ascii="Times New Roman" w:hAnsi="Times New Roman"/>
          <w:bCs/>
          <w:i/>
          <w:sz w:val="24"/>
          <w:szCs w:val="24"/>
        </w:rPr>
        <w:t>Poznámky:</w:t>
      </w:r>
    </w:p>
    <w:p w:rsidR="00B91FDA" w:rsidRDefault="00B91FDA" w:rsidP="00B91FDA">
      <w:pPr>
        <w:spacing w:after="0"/>
        <w:rPr>
          <w:rFonts w:ascii="Times New Roman" w:hAnsi="Times New Roman"/>
          <w:b/>
          <w:bCs/>
          <w:sz w:val="24"/>
          <w:szCs w:val="24"/>
        </w:rPr>
      </w:pPr>
    </w:p>
    <w:p w:rsidR="00B91FDA" w:rsidRDefault="00B91FDA" w:rsidP="00B91FDA">
      <w:pPr>
        <w:spacing w:after="0"/>
        <w:jc w:val="both"/>
        <w:rPr>
          <w:rFonts w:ascii="Times New Roman" w:hAnsi="Times New Roman"/>
          <w:b/>
          <w:bCs/>
          <w:sz w:val="24"/>
          <w:szCs w:val="24"/>
        </w:rPr>
      </w:pPr>
      <w:r w:rsidRPr="009F128C">
        <w:rPr>
          <w:rFonts w:ascii="Times New Roman" w:hAnsi="Times New Roman"/>
          <w:b/>
          <w:bCs/>
          <w:sz w:val="24"/>
          <w:szCs w:val="24"/>
        </w:rPr>
        <w:t>Pridané k povinným predmetom:</w:t>
      </w:r>
      <w:r>
        <w:rPr>
          <w:rFonts w:ascii="Times New Roman" w:hAnsi="Times New Roman"/>
          <w:b/>
          <w:bCs/>
          <w:sz w:val="24"/>
          <w:szCs w:val="24"/>
        </w:rPr>
        <w:t xml:space="preserve"> </w:t>
      </w:r>
    </w:p>
    <w:p w:rsidR="00B91FDA"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 xml:space="preserve">Anglický jazyk </w:t>
      </w:r>
      <w:r>
        <w:rPr>
          <w:rFonts w:ascii="Times New Roman" w:hAnsi="Times New Roman"/>
          <w:bCs/>
          <w:sz w:val="24"/>
          <w:szCs w:val="24"/>
        </w:rPr>
        <w:tab/>
      </w:r>
      <w:r w:rsidRPr="009F128C">
        <w:rPr>
          <w:rFonts w:ascii="Times New Roman" w:hAnsi="Times New Roman"/>
          <w:bCs/>
          <w:sz w:val="24"/>
          <w:szCs w:val="24"/>
        </w:rPr>
        <w:t>1 hodina týždenne</w:t>
      </w:r>
    </w:p>
    <w:p w:rsidR="00B91FDA"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 xml:space="preserve">1 hodina týždenne </w:t>
      </w:r>
    </w:p>
    <w:p w:rsidR="00B91FDA" w:rsidRDefault="00B91FDA" w:rsidP="00B91FDA">
      <w:pPr>
        <w:spacing w:after="0"/>
        <w:jc w:val="both"/>
        <w:rPr>
          <w:rFonts w:ascii="Times New Roman" w:hAnsi="Times New Roman"/>
          <w:b/>
          <w:bCs/>
          <w:sz w:val="24"/>
          <w:szCs w:val="24"/>
        </w:rPr>
      </w:pPr>
    </w:p>
    <w:p w:rsidR="00B91FDA" w:rsidRDefault="00B91FDA" w:rsidP="00B91FDA">
      <w:pPr>
        <w:spacing w:after="0"/>
        <w:jc w:val="both"/>
        <w:rPr>
          <w:rFonts w:ascii="Times New Roman" w:hAnsi="Times New Roman"/>
          <w:b/>
          <w:bCs/>
          <w:sz w:val="24"/>
          <w:szCs w:val="24"/>
        </w:rPr>
      </w:pPr>
      <w:r w:rsidRPr="009F128C">
        <w:rPr>
          <w:rFonts w:ascii="Times New Roman" w:hAnsi="Times New Roman"/>
          <w:b/>
          <w:bCs/>
          <w:sz w:val="24"/>
          <w:szCs w:val="24"/>
        </w:rPr>
        <w:t>Voliteľné pr</w:t>
      </w:r>
      <w:r>
        <w:rPr>
          <w:rFonts w:ascii="Times New Roman" w:hAnsi="Times New Roman"/>
          <w:b/>
          <w:bCs/>
          <w:sz w:val="24"/>
          <w:szCs w:val="24"/>
        </w:rPr>
        <w:t xml:space="preserve">edmety: </w:t>
      </w:r>
    </w:p>
    <w:p w:rsidR="00B91FDA" w:rsidRDefault="00B91FDA" w:rsidP="00B91FDA">
      <w:pPr>
        <w:tabs>
          <w:tab w:val="left" w:pos="3119"/>
        </w:tabs>
        <w:spacing w:after="0"/>
        <w:jc w:val="both"/>
        <w:rPr>
          <w:rFonts w:ascii="Times New Roman" w:hAnsi="Times New Roman"/>
          <w:b/>
          <w:bCs/>
          <w:sz w:val="24"/>
          <w:szCs w:val="24"/>
        </w:rPr>
      </w:pPr>
      <w:r>
        <w:rPr>
          <w:rFonts w:ascii="Times New Roman" w:hAnsi="Times New Roman"/>
          <w:bCs/>
          <w:sz w:val="24"/>
          <w:szCs w:val="24"/>
        </w:rPr>
        <w:t xml:space="preserve">Nemecký jazyk </w:t>
      </w:r>
      <w:r>
        <w:rPr>
          <w:rFonts w:ascii="Times New Roman" w:hAnsi="Times New Roman"/>
          <w:bCs/>
          <w:sz w:val="24"/>
          <w:szCs w:val="24"/>
        </w:rPr>
        <w:tab/>
        <w:t>2</w:t>
      </w:r>
      <w:r w:rsidRPr="009F128C">
        <w:rPr>
          <w:rFonts w:ascii="Times New Roman" w:hAnsi="Times New Roman"/>
          <w:bCs/>
          <w:sz w:val="24"/>
          <w:szCs w:val="24"/>
        </w:rPr>
        <w:t xml:space="preserve"> hodin</w:t>
      </w:r>
      <w:r>
        <w:rPr>
          <w:rFonts w:ascii="Times New Roman" w:hAnsi="Times New Roman"/>
          <w:bCs/>
          <w:sz w:val="24"/>
          <w:szCs w:val="24"/>
        </w:rPr>
        <w:t>y</w:t>
      </w:r>
      <w:r w:rsidRPr="009F128C">
        <w:rPr>
          <w:rFonts w:ascii="Times New Roman" w:hAnsi="Times New Roman"/>
          <w:bCs/>
          <w:sz w:val="24"/>
          <w:szCs w:val="24"/>
        </w:rPr>
        <w:t xml:space="preserve"> týždenne</w:t>
      </w:r>
      <w:r w:rsidRPr="009F128C">
        <w:rPr>
          <w:rFonts w:ascii="Times New Roman" w:hAnsi="Times New Roman"/>
          <w:b/>
          <w:bCs/>
          <w:sz w:val="24"/>
          <w:szCs w:val="24"/>
        </w:rPr>
        <w:t xml:space="preserve"> </w:t>
      </w:r>
    </w:p>
    <w:p w:rsidR="00B91FDA" w:rsidRDefault="00B91FDA" w:rsidP="00B91FDA">
      <w:pPr>
        <w:tabs>
          <w:tab w:val="left" w:pos="3119"/>
        </w:tabs>
        <w:spacing w:after="0"/>
        <w:jc w:val="both"/>
        <w:rPr>
          <w:rFonts w:ascii="Times New Roman" w:hAnsi="Times New Roman"/>
          <w:bCs/>
          <w:sz w:val="24"/>
          <w:szCs w:val="24"/>
        </w:rPr>
      </w:pPr>
    </w:p>
    <w:p w:rsidR="00B91FDA" w:rsidRDefault="00B91FDA" w:rsidP="00B91FDA">
      <w:pPr>
        <w:spacing w:after="0"/>
        <w:jc w:val="both"/>
        <w:rPr>
          <w:rFonts w:ascii="Times New Roman" w:hAnsi="Times New Roman"/>
          <w:bCs/>
          <w:sz w:val="24"/>
          <w:szCs w:val="24"/>
        </w:rPr>
      </w:pPr>
    </w:p>
    <w:p w:rsidR="00B91FDA" w:rsidRDefault="00B91FDA" w:rsidP="00B91FDA">
      <w:pPr>
        <w:spacing w:after="0"/>
        <w:jc w:val="both"/>
        <w:rPr>
          <w:rFonts w:ascii="Times New Roman" w:hAnsi="Times New Roman"/>
          <w:bCs/>
          <w:sz w:val="24"/>
          <w:szCs w:val="24"/>
        </w:rPr>
      </w:pPr>
      <w:r w:rsidRPr="009F128C">
        <w:rPr>
          <w:rFonts w:ascii="Times New Roman" w:hAnsi="Times New Roman"/>
          <w:bCs/>
          <w:sz w:val="24"/>
          <w:szCs w:val="24"/>
        </w:rPr>
        <w:t>Žiaci siedmeh</w:t>
      </w:r>
      <w:r>
        <w:rPr>
          <w:rFonts w:ascii="Times New Roman" w:hAnsi="Times New Roman"/>
          <w:bCs/>
          <w:sz w:val="24"/>
          <w:szCs w:val="24"/>
        </w:rPr>
        <w:t xml:space="preserve">o ročníka sa vyučujú so žiakmi šiesteho ročníka na hodinách hudobnej výchovy, informatiky a telesnej výchovy, </w:t>
      </w:r>
      <w:r w:rsidRPr="0093562A">
        <w:rPr>
          <w:rFonts w:ascii="Times New Roman" w:hAnsi="Times New Roman"/>
        </w:rPr>
        <w:t>pričom v každom ročníku vyučujúci plní TVVP zvlášť podľa UO príslušného ročníka.</w:t>
      </w:r>
      <w:r w:rsidRPr="009F128C">
        <w:rPr>
          <w:rFonts w:ascii="Times New Roman" w:hAnsi="Times New Roman"/>
          <w:bCs/>
          <w:sz w:val="24"/>
          <w:szCs w:val="24"/>
        </w:rPr>
        <w:t xml:space="preserve"> </w:t>
      </w:r>
    </w:p>
    <w:p w:rsidR="00B91FDA" w:rsidRPr="004F6C70" w:rsidRDefault="00B91FDA" w:rsidP="00B91FDA">
      <w:pPr>
        <w:spacing w:after="0"/>
        <w:jc w:val="both"/>
        <w:rPr>
          <w:rFonts w:ascii="Times New Roman" w:hAnsi="Times New Roman"/>
          <w:sz w:val="24"/>
          <w:szCs w:val="24"/>
        </w:rPr>
      </w:pPr>
      <w:r w:rsidRPr="0088366A">
        <w:rPr>
          <w:rFonts w:ascii="Times New Roman" w:hAnsi="Times New Roman"/>
          <w:sz w:val="24"/>
          <w:szCs w:val="24"/>
        </w:rPr>
        <w:t>Spojenie ročníkov na dan</w:t>
      </w:r>
      <w:r>
        <w:rPr>
          <w:rFonts w:ascii="Times New Roman" w:hAnsi="Times New Roman"/>
          <w:sz w:val="24"/>
          <w:szCs w:val="24"/>
        </w:rPr>
        <w:t>ých</w:t>
      </w:r>
      <w:r w:rsidRPr="0088366A">
        <w:rPr>
          <w:rFonts w:ascii="Times New Roman" w:hAnsi="Times New Roman"/>
          <w:sz w:val="24"/>
          <w:szCs w:val="24"/>
        </w:rPr>
        <w:t xml:space="preserve"> predmet</w:t>
      </w:r>
      <w:r>
        <w:rPr>
          <w:rFonts w:ascii="Times New Roman" w:hAnsi="Times New Roman"/>
          <w:sz w:val="24"/>
          <w:szCs w:val="24"/>
        </w:rPr>
        <w:t>och</w:t>
      </w:r>
      <w:r w:rsidRPr="0088366A">
        <w:rPr>
          <w:rFonts w:ascii="Times New Roman" w:hAnsi="Times New Roman"/>
          <w:sz w:val="24"/>
          <w:szCs w:val="24"/>
        </w:rPr>
        <w:t xml:space="preserve"> realizujeme pre nízke počty žiakov v triedach.</w:t>
      </w:r>
    </w:p>
    <w:p w:rsidR="00B91FDA" w:rsidRDefault="00B91FDA" w:rsidP="00B91FDA">
      <w:pPr>
        <w:spacing w:after="0"/>
        <w:jc w:val="both"/>
        <w:rPr>
          <w:rFonts w:ascii="Times New Roman" w:eastAsia="Times New Roman" w:hAnsi="Times New Roman"/>
          <w:b/>
          <w:bCs/>
          <w:sz w:val="32"/>
          <w:szCs w:val="32"/>
          <w:u w:val="single"/>
          <w:lang w:eastAsia="sk-SK"/>
        </w:rPr>
      </w:pPr>
    </w:p>
    <w:p w:rsidR="00B91FDA" w:rsidRDefault="00B91FDA" w:rsidP="00B91FDA">
      <w:pPr>
        <w:spacing w:after="0"/>
        <w:jc w:val="both"/>
        <w:rPr>
          <w:rFonts w:ascii="Times New Roman" w:eastAsia="Times New Roman" w:hAnsi="Times New Roman"/>
          <w:b/>
          <w:bCs/>
          <w:sz w:val="32"/>
          <w:szCs w:val="32"/>
          <w:u w:val="single"/>
          <w:lang w:eastAsia="sk-SK"/>
        </w:rPr>
      </w:pPr>
    </w:p>
    <w:p w:rsidR="00B91FDA" w:rsidRPr="00D55DAA" w:rsidRDefault="00B91FDA" w:rsidP="00B91FDA">
      <w:pPr>
        <w:spacing w:after="0"/>
        <w:jc w:val="both"/>
        <w:rPr>
          <w:rFonts w:ascii="Times New Roman" w:hAnsi="Times New Roman"/>
          <w:sz w:val="24"/>
          <w:szCs w:val="24"/>
        </w:rPr>
      </w:pPr>
      <w:r w:rsidRPr="002B366D">
        <w:rPr>
          <w:rFonts w:ascii="Times New Roman" w:eastAsia="Times New Roman" w:hAnsi="Times New Roman"/>
          <w:b/>
          <w:bCs/>
          <w:sz w:val="32"/>
          <w:szCs w:val="32"/>
          <w:u w:val="single"/>
          <w:lang w:eastAsia="sk-SK"/>
        </w:rPr>
        <w:lastRenderedPageBreak/>
        <w:t>8.</w:t>
      </w:r>
      <w:r>
        <w:rPr>
          <w:rFonts w:ascii="Times New Roman" w:eastAsia="Times New Roman" w:hAnsi="Times New Roman"/>
          <w:b/>
          <w:bCs/>
          <w:sz w:val="32"/>
          <w:szCs w:val="32"/>
          <w:u w:val="single"/>
          <w:lang w:eastAsia="sk-SK"/>
        </w:rPr>
        <w:t xml:space="preserve"> </w:t>
      </w:r>
      <w:r w:rsidRPr="002B366D">
        <w:rPr>
          <w:rFonts w:ascii="Times New Roman" w:eastAsia="Times New Roman" w:hAnsi="Times New Roman"/>
          <w:b/>
          <w:bCs/>
          <w:sz w:val="32"/>
          <w:szCs w:val="32"/>
          <w:u w:val="single"/>
          <w:lang w:eastAsia="sk-SK"/>
        </w:rPr>
        <w:t>ročník</w:t>
      </w:r>
      <w:r>
        <w:rPr>
          <w:rFonts w:ascii="Times New Roman" w:eastAsia="Times New Roman" w:hAnsi="Times New Roman"/>
          <w:b/>
          <w:bCs/>
          <w:sz w:val="32"/>
          <w:szCs w:val="32"/>
          <w:u w:val="single"/>
          <w:lang w:eastAsia="sk-SK"/>
        </w:rPr>
        <w:t xml:space="preserve"> </w:t>
      </w:r>
    </w:p>
    <w:p w:rsidR="00B91FDA" w:rsidRPr="002B366D" w:rsidRDefault="00B91FDA" w:rsidP="00B91FDA">
      <w:pPr>
        <w:spacing w:after="0"/>
        <w:rPr>
          <w:rFonts w:ascii="Arial" w:hAnsi="Arial" w:cs="Arial"/>
          <w:b/>
          <w:bCs/>
          <w:sz w:val="32"/>
          <w:szCs w:val="32"/>
          <w:u w:val="single"/>
        </w:rPr>
      </w:pPr>
    </w:p>
    <w:tbl>
      <w:tblPr>
        <w:tblpPr w:leftFromText="141" w:rightFromText="141"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402"/>
        <w:gridCol w:w="1559"/>
        <w:gridCol w:w="1418"/>
      </w:tblGrid>
      <w:tr w:rsidR="00B91FDA" w:rsidRPr="002B366D" w:rsidTr="00B91FDA">
        <w:trPr>
          <w:trHeight w:val="737"/>
        </w:trPr>
        <w:tc>
          <w:tcPr>
            <w:tcW w:w="3085"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Vzdelávacia oblasť</w:t>
            </w:r>
          </w:p>
        </w:tc>
        <w:tc>
          <w:tcPr>
            <w:tcW w:w="3402"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Pr>
                <w:rFonts w:ascii="Times New Roman" w:hAnsi="Times New Roman"/>
                <w:b/>
                <w:sz w:val="24"/>
                <w:szCs w:val="24"/>
              </w:rPr>
              <w:t>P</w:t>
            </w:r>
            <w:r w:rsidRPr="002B366D">
              <w:rPr>
                <w:rFonts w:ascii="Times New Roman" w:hAnsi="Times New Roman"/>
                <w:b/>
                <w:sz w:val="24"/>
                <w:szCs w:val="24"/>
              </w:rPr>
              <w:t>redmety</w:t>
            </w:r>
          </w:p>
        </w:tc>
        <w:tc>
          <w:tcPr>
            <w:tcW w:w="1559"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Počet hodín</w:t>
            </w:r>
          </w:p>
        </w:tc>
        <w:tc>
          <w:tcPr>
            <w:tcW w:w="1418"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Poznámky</w:t>
            </w:r>
          </w:p>
        </w:tc>
      </w:tr>
      <w:tr w:rsidR="00B91FDA" w:rsidRPr="002B366D" w:rsidTr="00B91FDA">
        <w:trPr>
          <w:cantSplit/>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Jazyk a komunikácia</w:t>
            </w: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Slovenský jazyk </w:t>
            </w:r>
          </w:p>
        </w:tc>
        <w:tc>
          <w:tcPr>
            <w:tcW w:w="1559" w:type="dxa"/>
            <w:shd w:val="clear" w:color="auto" w:fill="FFFFFF"/>
            <w:vAlign w:val="center"/>
          </w:tcPr>
          <w:p w:rsidR="00B91FDA" w:rsidRPr="002B366D" w:rsidRDefault="00B91FDA" w:rsidP="00B91FDA">
            <w:pPr>
              <w:spacing w:after="0"/>
              <w:jc w:val="center"/>
              <w:rPr>
                <w:rFonts w:ascii="Times New Roman" w:hAnsi="Times New Roman"/>
                <w:color w:val="00FF00"/>
                <w:sz w:val="20"/>
                <w:szCs w:val="20"/>
              </w:rPr>
            </w:pPr>
            <w:r w:rsidRPr="002B366D">
              <w:rPr>
                <w:rFonts w:ascii="Times New Roman" w:hAnsi="Times New Roman"/>
                <w:sz w:val="20"/>
                <w:szCs w:val="20"/>
              </w:rPr>
              <w:t>5</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402"/>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Prvý cudzí jazyk  /</w:t>
            </w:r>
            <w:r>
              <w:rPr>
                <w:rFonts w:ascii="Times New Roman" w:hAnsi="Times New Roman"/>
                <w:sz w:val="20"/>
                <w:szCs w:val="20"/>
              </w:rPr>
              <w:t xml:space="preserve"> Anglický</w:t>
            </w:r>
            <w:r w:rsidRPr="002B366D">
              <w:rPr>
                <w:rFonts w:ascii="Times New Roman" w:hAnsi="Times New Roman"/>
                <w:sz w:val="20"/>
                <w:szCs w:val="20"/>
              </w:rPr>
              <w:t xml:space="preserve"> jazyk</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3</w:t>
            </w:r>
            <w:r w:rsidRPr="005E1C3B">
              <w:rPr>
                <w:rFonts w:ascii="Times New Roman" w:hAnsi="Times New Roman"/>
                <w:color w:val="C00000"/>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510"/>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5E1C3B" w:rsidRDefault="00B91FDA" w:rsidP="00B91FDA">
            <w:pPr>
              <w:spacing w:after="0"/>
              <w:rPr>
                <w:rFonts w:ascii="Times New Roman" w:hAnsi="Times New Roman"/>
                <w:color w:val="C00000"/>
                <w:sz w:val="20"/>
                <w:szCs w:val="20"/>
              </w:rPr>
            </w:pPr>
            <w:r w:rsidRPr="005E1C3B">
              <w:rPr>
                <w:rFonts w:ascii="Times New Roman" w:hAnsi="Times New Roman"/>
                <w:color w:val="C00000"/>
                <w:sz w:val="20"/>
                <w:szCs w:val="20"/>
              </w:rPr>
              <w:t>Druhý cudzí jazyk / Ruský jazyk</w:t>
            </w:r>
          </w:p>
        </w:tc>
        <w:tc>
          <w:tcPr>
            <w:tcW w:w="1559" w:type="dxa"/>
            <w:shd w:val="clear" w:color="auto" w:fill="FFFFFF"/>
            <w:vAlign w:val="center"/>
          </w:tcPr>
          <w:p w:rsidR="00B91FDA" w:rsidRPr="005E1C3B" w:rsidRDefault="00B91FDA" w:rsidP="00B91FDA">
            <w:pPr>
              <w:spacing w:after="0"/>
              <w:jc w:val="center"/>
              <w:rPr>
                <w:rFonts w:ascii="Times New Roman" w:hAnsi="Times New Roman"/>
                <w:noProof/>
                <w:color w:val="C00000"/>
                <w:sz w:val="20"/>
                <w:szCs w:val="20"/>
                <w:lang w:val="cs-CZ" w:eastAsia="cs-CZ"/>
              </w:rPr>
            </w:pPr>
            <w:r w:rsidRPr="005E1C3B">
              <w:rPr>
                <w:rFonts w:ascii="Times New Roman" w:hAnsi="Times New Roman"/>
                <w:color w:val="C00000"/>
                <w:sz w:val="20"/>
                <w:szCs w:val="20"/>
              </w:rPr>
              <w:t>2</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45"/>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Matematika a práca s informáciami                                </w:t>
            </w: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Matematika </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4</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26"/>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tcBorders>
              <w:bottom w:val="single" w:sz="4" w:space="0" w:color="auto"/>
            </w:tcBorders>
            <w:shd w:val="clear" w:color="auto" w:fill="FFFFFF"/>
            <w:vAlign w:val="center"/>
          </w:tcPr>
          <w:p w:rsidR="00B91FDA" w:rsidRPr="00AF6900" w:rsidRDefault="00B91FDA" w:rsidP="00B91FDA">
            <w:pPr>
              <w:spacing w:after="0"/>
              <w:rPr>
                <w:rFonts w:ascii="Times New Roman" w:hAnsi="Times New Roman"/>
                <w:sz w:val="20"/>
                <w:szCs w:val="20"/>
              </w:rPr>
            </w:pPr>
            <w:r w:rsidRPr="00AF6900">
              <w:rPr>
                <w:rFonts w:ascii="Times New Roman" w:hAnsi="Times New Roman"/>
                <w:sz w:val="20"/>
                <w:szCs w:val="20"/>
              </w:rPr>
              <w:t xml:space="preserve">Informatika </w:t>
            </w:r>
          </w:p>
        </w:tc>
        <w:tc>
          <w:tcPr>
            <w:tcW w:w="1559" w:type="dxa"/>
            <w:tcBorders>
              <w:bottom w:val="single" w:sz="4" w:space="0" w:color="auto"/>
            </w:tcBorders>
            <w:shd w:val="clear" w:color="auto" w:fill="FFFFFF"/>
            <w:vAlign w:val="center"/>
          </w:tcPr>
          <w:p w:rsidR="00B91FDA" w:rsidRPr="00AF6900" w:rsidRDefault="00B91FDA" w:rsidP="00B91FDA">
            <w:pPr>
              <w:spacing w:after="0"/>
              <w:jc w:val="center"/>
              <w:rPr>
                <w:rFonts w:ascii="Times New Roman" w:hAnsi="Times New Roman"/>
                <w:sz w:val="20"/>
                <w:szCs w:val="20"/>
              </w:rPr>
            </w:pPr>
            <w:r w:rsidRPr="00AF6900">
              <w:rPr>
                <w:rFonts w:ascii="Times New Roman" w:hAnsi="Times New Roman"/>
                <w:sz w:val="20"/>
                <w:szCs w:val="20"/>
              </w:rPr>
              <w:t>1</w:t>
            </w:r>
          </w:p>
        </w:tc>
        <w:tc>
          <w:tcPr>
            <w:tcW w:w="1418" w:type="dxa"/>
            <w:tcBorders>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17"/>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Človek a príroda                                 </w:t>
            </w:r>
          </w:p>
        </w:tc>
        <w:tc>
          <w:tcPr>
            <w:tcW w:w="3402" w:type="dxa"/>
            <w:tcBorders>
              <w:top w:val="single" w:sz="4" w:space="0" w:color="auto"/>
              <w:bottom w:val="single" w:sz="4" w:space="0" w:color="auto"/>
            </w:tcBorders>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Chémia</w:t>
            </w:r>
          </w:p>
        </w:tc>
        <w:tc>
          <w:tcPr>
            <w:tcW w:w="1559" w:type="dxa"/>
            <w:tcBorders>
              <w:top w:val="single" w:sz="4" w:space="0" w:color="auto"/>
              <w:bottom w:val="single" w:sz="4" w:space="0" w:color="auto"/>
            </w:tcBorders>
            <w:shd w:val="clear" w:color="auto" w:fill="FFFFFF"/>
            <w:vAlign w:val="center"/>
          </w:tcPr>
          <w:p w:rsidR="00B91FDA" w:rsidRPr="002B366D" w:rsidRDefault="00B91FDA" w:rsidP="00B91FDA">
            <w:pPr>
              <w:spacing w:after="0"/>
              <w:jc w:val="center"/>
              <w:rPr>
                <w:rFonts w:ascii="Times New Roman" w:hAnsi="Times New Roman"/>
                <w:noProof/>
                <w:color w:val="C00000"/>
                <w:sz w:val="20"/>
                <w:szCs w:val="20"/>
                <w:lang w:val="cs-CZ" w:eastAsia="cs-CZ"/>
              </w:rPr>
            </w:pPr>
            <w:r>
              <w:rPr>
                <w:rFonts w:ascii="Times New Roman" w:hAnsi="Times New Roman"/>
                <w:sz w:val="20"/>
                <w:szCs w:val="20"/>
              </w:rPr>
              <w:t>2</w:t>
            </w:r>
          </w:p>
        </w:tc>
        <w:tc>
          <w:tcPr>
            <w:tcW w:w="1418" w:type="dxa"/>
            <w:tcBorders>
              <w:top w:val="single" w:sz="4" w:space="0" w:color="auto"/>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64"/>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tcBorders>
              <w:top w:val="single" w:sz="4" w:space="0" w:color="auto"/>
              <w:bottom w:val="single" w:sz="4" w:space="0" w:color="auto"/>
            </w:tcBorders>
            <w:shd w:val="clear" w:color="auto" w:fill="FFFFFF"/>
            <w:vAlign w:val="center"/>
          </w:tcPr>
          <w:p w:rsidR="00B91FDA" w:rsidRPr="002B366D" w:rsidRDefault="00B91FDA" w:rsidP="00B91FDA">
            <w:pPr>
              <w:spacing w:after="0"/>
              <w:rPr>
                <w:rFonts w:ascii="Times New Roman" w:hAnsi="Times New Roman"/>
                <w:color w:val="C00000"/>
                <w:sz w:val="20"/>
                <w:szCs w:val="20"/>
              </w:rPr>
            </w:pPr>
            <w:r w:rsidRPr="002B366D">
              <w:rPr>
                <w:rFonts w:ascii="Times New Roman" w:hAnsi="Times New Roman"/>
                <w:sz w:val="20"/>
                <w:szCs w:val="20"/>
              </w:rPr>
              <w:t>Biológia</w:t>
            </w:r>
          </w:p>
        </w:tc>
        <w:tc>
          <w:tcPr>
            <w:tcW w:w="1559" w:type="dxa"/>
            <w:tcBorders>
              <w:top w:val="single" w:sz="4" w:space="0" w:color="auto"/>
              <w:bottom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443"/>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tcBorders>
              <w:top w:val="single" w:sz="4" w:space="0" w:color="auto"/>
            </w:tcBorders>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Fyzika</w:t>
            </w:r>
          </w:p>
        </w:tc>
        <w:tc>
          <w:tcPr>
            <w:tcW w:w="1559" w:type="dxa"/>
            <w:tcBorders>
              <w:top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2</w:t>
            </w:r>
          </w:p>
        </w:tc>
        <w:tc>
          <w:tcPr>
            <w:tcW w:w="1418" w:type="dxa"/>
            <w:tcBorders>
              <w:top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Človek a spoločnosť </w:t>
            </w:r>
          </w:p>
        </w:tc>
        <w:tc>
          <w:tcPr>
            <w:tcW w:w="3402" w:type="dxa"/>
            <w:shd w:val="clear" w:color="auto" w:fill="FFFFFF"/>
            <w:vAlign w:val="center"/>
          </w:tcPr>
          <w:p w:rsidR="00B91FDA" w:rsidRPr="00456157" w:rsidRDefault="00B91FDA" w:rsidP="00B91FDA">
            <w:pPr>
              <w:spacing w:after="0"/>
              <w:rPr>
                <w:rFonts w:ascii="Times New Roman" w:hAnsi="Times New Roman"/>
                <w:sz w:val="20"/>
                <w:szCs w:val="20"/>
              </w:rPr>
            </w:pPr>
            <w:r w:rsidRPr="00456157">
              <w:rPr>
                <w:rFonts w:ascii="Times New Roman" w:hAnsi="Times New Roman"/>
                <w:sz w:val="20"/>
                <w:szCs w:val="20"/>
              </w:rPr>
              <w:t xml:space="preserve">Dejepis </w:t>
            </w:r>
          </w:p>
        </w:tc>
        <w:tc>
          <w:tcPr>
            <w:tcW w:w="1559" w:type="dxa"/>
            <w:shd w:val="clear" w:color="auto" w:fill="FFFFFF"/>
            <w:vAlign w:val="center"/>
          </w:tcPr>
          <w:p w:rsidR="00B91FDA" w:rsidRPr="00297BA4" w:rsidRDefault="00B91FDA" w:rsidP="00B91FDA">
            <w:pPr>
              <w:spacing w:after="0"/>
              <w:jc w:val="center"/>
              <w:rPr>
                <w:rFonts w:ascii="Times New Roman" w:hAnsi="Times New Roman"/>
                <w:sz w:val="20"/>
                <w:szCs w:val="20"/>
              </w:rPr>
            </w:pPr>
            <w:r w:rsidRPr="00297BA4">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Geografia </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shd w:val="clear" w:color="auto" w:fill="FFFFFF"/>
            <w:vAlign w:val="center"/>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Občianska náuka</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230"/>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Umenie a kultúra </w:t>
            </w:r>
          </w:p>
        </w:tc>
        <w:tc>
          <w:tcPr>
            <w:tcW w:w="3402" w:type="dxa"/>
            <w:tcBorders>
              <w:bottom w:val="nil"/>
            </w:tcBorders>
            <w:shd w:val="clear" w:color="auto" w:fill="FFFFFF"/>
            <w:vAlign w:val="center"/>
          </w:tcPr>
          <w:p w:rsidR="00B91FDA" w:rsidRPr="002B366D" w:rsidRDefault="00B91FDA" w:rsidP="00B91FDA">
            <w:pPr>
              <w:spacing w:after="0"/>
              <w:rPr>
                <w:rFonts w:ascii="Times New Roman" w:hAnsi="Times New Roman"/>
                <w:sz w:val="20"/>
                <w:szCs w:val="20"/>
              </w:rPr>
            </w:pPr>
            <w:r>
              <w:rPr>
                <w:rFonts w:ascii="Times New Roman" w:hAnsi="Times New Roman"/>
                <w:sz w:val="20"/>
                <w:szCs w:val="20"/>
              </w:rPr>
              <w:t>Hudobná výchova</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230"/>
        </w:trPr>
        <w:tc>
          <w:tcPr>
            <w:tcW w:w="3085" w:type="dxa"/>
            <w:vMerge/>
            <w:shd w:val="clear" w:color="auto" w:fill="FFFFFF"/>
            <w:vAlign w:val="center"/>
          </w:tcPr>
          <w:p w:rsidR="00B91FDA" w:rsidRPr="002B366D" w:rsidRDefault="00B91FDA" w:rsidP="00B91FDA">
            <w:pPr>
              <w:spacing w:after="0"/>
              <w:rPr>
                <w:rFonts w:ascii="Times New Roman" w:hAnsi="Times New Roman"/>
                <w:sz w:val="20"/>
                <w:szCs w:val="20"/>
              </w:rPr>
            </w:pPr>
          </w:p>
        </w:tc>
        <w:tc>
          <w:tcPr>
            <w:tcW w:w="3402" w:type="dxa"/>
            <w:tcBorders>
              <w:bottom w:val="nil"/>
            </w:tcBorders>
            <w:shd w:val="clear" w:color="auto" w:fill="FFFFFF"/>
            <w:vAlign w:val="center"/>
          </w:tcPr>
          <w:p w:rsidR="00B91FDA" w:rsidRPr="002B366D" w:rsidRDefault="00B91FDA" w:rsidP="00B91FDA">
            <w:pPr>
              <w:spacing w:after="0"/>
              <w:rPr>
                <w:rFonts w:ascii="Times New Roman" w:hAnsi="Times New Roman"/>
                <w:sz w:val="20"/>
                <w:szCs w:val="20"/>
              </w:rPr>
            </w:pPr>
            <w:r>
              <w:rPr>
                <w:rFonts w:ascii="Times New Roman" w:hAnsi="Times New Roman"/>
                <w:sz w:val="20"/>
                <w:szCs w:val="20"/>
              </w:rPr>
              <w:t>Výtvarná výchova</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84"/>
        </w:trPr>
        <w:tc>
          <w:tcPr>
            <w:tcW w:w="3085" w:type="dxa"/>
            <w:tcBorders>
              <w:bottom w:val="single" w:sz="4" w:space="0" w:color="auto"/>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Človek a hodnoty</w:t>
            </w:r>
          </w:p>
        </w:tc>
        <w:tc>
          <w:tcPr>
            <w:tcW w:w="3402" w:type="dxa"/>
            <w:tcBorders>
              <w:bottom w:val="single" w:sz="4" w:space="0" w:color="auto"/>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 xml:space="preserve">Etická </w:t>
            </w:r>
            <w:r>
              <w:rPr>
                <w:rFonts w:ascii="Times New Roman" w:hAnsi="Times New Roman"/>
                <w:sz w:val="20"/>
                <w:szCs w:val="20"/>
              </w:rPr>
              <w:t>výchova</w:t>
            </w:r>
            <w:r w:rsidRPr="002B366D">
              <w:rPr>
                <w:rFonts w:ascii="Times New Roman" w:hAnsi="Times New Roman"/>
                <w:sz w:val="20"/>
                <w:szCs w:val="20"/>
              </w:rPr>
              <w:t xml:space="preserve">/ </w:t>
            </w:r>
            <w:r>
              <w:rPr>
                <w:rFonts w:ascii="Times New Roman" w:hAnsi="Times New Roman"/>
                <w:sz w:val="20"/>
                <w:szCs w:val="20"/>
              </w:rPr>
              <w:t>N</w:t>
            </w:r>
            <w:r w:rsidRPr="002B366D">
              <w:rPr>
                <w:rFonts w:ascii="Times New Roman" w:hAnsi="Times New Roman"/>
                <w:sz w:val="20"/>
                <w:szCs w:val="20"/>
              </w:rPr>
              <w:t>áboženská výchova</w:t>
            </w:r>
          </w:p>
        </w:tc>
        <w:tc>
          <w:tcPr>
            <w:tcW w:w="1559" w:type="dxa"/>
            <w:tcBorders>
              <w:bottom w:val="single" w:sz="4" w:space="0" w:color="auto"/>
              <w:right w:val="single" w:sz="4" w:space="0" w:color="auto"/>
            </w:tcBorders>
            <w:shd w:val="clear" w:color="auto" w:fill="FFFFFF"/>
            <w:vAlign w:val="center"/>
          </w:tcPr>
          <w:p w:rsidR="00B91FDA" w:rsidRPr="002B366D" w:rsidRDefault="00B91FDA" w:rsidP="00B91FDA">
            <w:pPr>
              <w:tabs>
                <w:tab w:val="left" w:pos="3062"/>
                <w:tab w:val="left" w:pos="6038"/>
              </w:tabs>
              <w:spacing w:after="0"/>
              <w:jc w:val="center"/>
              <w:rPr>
                <w:rFonts w:ascii="Times New Roman" w:hAnsi="Times New Roman"/>
                <w:sz w:val="20"/>
                <w:szCs w:val="20"/>
              </w:rPr>
            </w:pPr>
            <w:r w:rsidRPr="002B366D">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rPr>
          <w:cantSplit/>
          <w:trHeight w:val="384"/>
        </w:trPr>
        <w:tc>
          <w:tcPr>
            <w:tcW w:w="3085" w:type="dxa"/>
            <w:tcBorders>
              <w:bottom w:val="single" w:sz="4" w:space="0" w:color="auto"/>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Človek a svet</w:t>
            </w:r>
          </w:p>
        </w:tc>
        <w:tc>
          <w:tcPr>
            <w:tcW w:w="3402" w:type="dxa"/>
            <w:tcBorders>
              <w:bottom w:val="single" w:sz="4" w:space="0" w:color="auto"/>
              <w:right w:val="single" w:sz="4" w:space="0" w:color="auto"/>
            </w:tcBorders>
            <w:shd w:val="clear" w:color="auto" w:fill="FFFFFF"/>
            <w:vAlign w:val="center"/>
          </w:tcPr>
          <w:p w:rsidR="00B91FDA" w:rsidRPr="00AF6900" w:rsidRDefault="00B91FDA" w:rsidP="00B91FDA">
            <w:pPr>
              <w:tabs>
                <w:tab w:val="left" w:pos="3062"/>
                <w:tab w:val="left" w:pos="6038"/>
              </w:tabs>
              <w:spacing w:after="0"/>
              <w:rPr>
                <w:rFonts w:ascii="Times New Roman" w:hAnsi="Times New Roman"/>
                <w:sz w:val="20"/>
                <w:szCs w:val="20"/>
              </w:rPr>
            </w:pPr>
            <w:r w:rsidRPr="00AF6900">
              <w:rPr>
                <w:rFonts w:ascii="Times New Roman" w:hAnsi="Times New Roman"/>
                <w:sz w:val="20"/>
                <w:szCs w:val="20"/>
              </w:rPr>
              <w:t>Technika</w:t>
            </w:r>
          </w:p>
        </w:tc>
        <w:tc>
          <w:tcPr>
            <w:tcW w:w="1559" w:type="dxa"/>
            <w:tcBorders>
              <w:bottom w:val="single" w:sz="4" w:space="0" w:color="auto"/>
              <w:right w:val="single" w:sz="4" w:space="0" w:color="auto"/>
            </w:tcBorders>
            <w:shd w:val="clear" w:color="auto" w:fill="FFFFFF"/>
            <w:vAlign w:val="center"/>
          </w:tcPr>
          <w:p w:rsidR="00B91FDA" w:rsidRPr="00AF6900" w:rsidRDefault="00B91FDA" w:rsidP="00B91FDA">
            <w:pPr>
              <w:tabs>
                <w:tab w:val="left" w:pos="3062"/>
                <w:tab w:val="left" w:pos="6038"/>
              </w:tabs>
              <w:spacing w:after="0"/>
              <w:jc w:val="center"/>
              <w:rPr>
                <w:rFonts w:ascii="Times New Roman" w:hAnsi="Times New Roman"/>
                <w:sz w:val="20"/>
                <w:szCs w:val="20"/>
              </w:rPr>
            </w:pPr>
            <w:r w:rsidRPr="00AF6900">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rPr>
          <w:cantSplit/>
          <w:trHeight w:val="499"/>
        </w:trPr>
        <w:tc>
          <w:tcPr>
            <w:tcW w:w="3085" w:type="dxa"/>
            <w:tcBorders>
              <w:top w:val="single" w:sz="4" w:space="0" w:color="auto"/>
              <w:bottom w:val="nil"/>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Zdravie a pohyb</w:t>
            </w:r>
          </w:p>
        </w:tc>
        <w:tc>
          <w:tcPr>
            <w:tcW w:w="3402" w:type="dxa"/>
            <w:tcBorders>
              <w:top w:val="single" w:sz="4" w:space="0" w:color="auto"/>
              <w:left w:val="single" w:sz="4" w:space="0" w:color="auto"/>
              <w:bottom w:val="nil"/>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Telesná a športová výchova</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2</w:t>
            </w:r>
          </w:p>
        </w:tc>
        <w:tc>
          <w:tcPr>
            <w:tcW w:w="1418" w:type="dxa"/>
            <w:tcBorders>
              <w:top w:val="single" w:sz="4" w:space="0" w:color="auto"/>
              <w:left w:val="single" w:sz="4" w:space="0" w:color="auto"/>
              <w:bottom w:val="nil"/>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c>
          <w:tcPr>
            <w:tcW w:w="3085" w:type="dxa"/>
            <w:shd w:val="clear" w:color="auto" w:fill="F7CAAC" w:themeFill="accent2" w:themeFillTint="66"/>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b/>
                <w:sz w:val="20"/>
                <w:szCs w:val="20"/>
              </w:rPr>
              <w:t>Spolu</w:t>
            </w:r>
          </w:p>
        </w:tc>
        <w:tc>
          <w:tcPr>
            <w:tcW w:w="3402" w:type="dxa"/>
            <w:shd w:val="clear" w:color="auto" w:fill="F7CAAC" w:themeFill="accent2" w:themeFillTint="66"/>
            <w:vAlign w:val="center"/>
          </w:tcPr>
          <w:p w:rsidR="00B91FDA" w:rsidRPr="002B366D" w:rsidRDefault="00B91FDA" w:rsidP="00B91FDA">
            <w:pPr>
              <w:rPr>
                <w:rFonts w:ascii="Times New Roman" w:hAnsi="Times New Roman"/>
                <w:sz w:val="20"/>
                <w:szCs w:val="20"/>
              </w:rPr>
            </w:pPr>
          </w:p>
        </w:tc>
        <w:tc>
          <w:tcPr>
            <w:tcW w:w="1559" w:type="dxa"/>
            <w:shd w:val="clear" w:color="auto" w:fill="F7CAAC" w:themeFill="accent2" w:themeFillTint="66"/>
            <w:vAlign w:val="center"/>
          </w:tcPr>
          <w:p w:rsidR="00B91FDA" w:rsidRPr="002B366D" w:rsidRDefault="00B91FDA" w:rsidP="00B91FDA">
            <w:pPr>
              <w:spacing w:after="0"/>
              <w:jc w:val="center"/>
              <w:rPr>
                <w:rFonts w:ascii="Times New Roman" w:hAnsi="Times New Roman"/>
                <w:b/>
                <w:sz w:val="20"/>
                <w:szCs w:val="20"/>
              </w:rPr>
            </w:pPr>
            <w:r w:rsidRPr="002B366D">
              <w:rPr>
                <w:rFonts w:ascii="Times New Roman" w:hAnsi="Times New Roman"/>
                <w:b/>
                <w:sz w:val="20"/>
                <w:szCs w:val="20"/>
              </w:rPr>
              <w:t>30</w:t>
            </w:r>
          </w:p>
        </w:tc>
        <w:tc>
          <w:tcPr>
            <w:tcW w:w="1418" w:type="dxa"/>
            <w:shd w:val="clear" w:color="auto" w:fill="F7CAAC" w:themeFill="accent2" w:themeFillTint="66"/>
          </w:tcPr>
          <w:p w:rsidR="00B91FDA" w:rsidRPr="002B366D" w:rsidRDefault="00B91FDA" w:rsidP="00B91FDA">
            <w:pPr>
              <w:rPr>
                <w:rFonts w:ascii="Times New Roman" w:hAnsi="Times New Roman"/>
                <w:sz w:val="20"/>
                <w:szCs w:val="20"/>
              </w:rPr>
            </w:pPr>
          </w:p>
        </w:tc>
      </w:tr>
    </w:tbl>
    <w:p w:rsidR="00B91FDA" w:rsidRPr="00D77548" w:rsidRDefault="00B91FDA" w:rsidP="00B91FDA">
      <w:pPr>
        <w:spacing w:after="0"/>
        <w:rPr>
          <w:rFonts w:ascii="Times New Roman" w:hAnsi="Times New Roman"/>
          <w:b/>
          <w:sz w:val="24"/>
          <w:szCs w:val="24"/>
        </w:rPr>
      </w:pPr>
    </w:p>
    <w:p w:rsidR="00B91FDA" w:rsidRPr="00D77548" w:rsidRDefault="00B91FDA" w:rsidP="00B91FDA">
      <w:pPr>
        <w:spacing w:after="0"/>
        <w:jc w:val="both"/>
        <w:rPr>
          <w:rFonts w:ascii="Times New Roman" w:hAnsi="Times New Roman"/>
          <w:i/>
        </w:rPr>
      </w:pPr>
      <w:r w:rsidRPr="00D77548">
        <w:rPr>
          <w:rFonts w:ascii="Times New Roman" w:hAnsi="Times New Roman"/>
          <w:i/>
        </w:rPr>
        <w:t>Poznámky:</w:t>
      </w:r>
    </w:p>
    <w:p w:rsidR="00B91FDA" w:rsidRPr="00D77548" w:rsidRDefault="00B91FDA" w:rsidP="00B91FDA">
      <w:pPr>
        <w:spacing w:after="0"/>
        <w:jc w:val="both"/>
        <w:rPr>
          <w:rFonts w:ascii="Times New Roman" w:hAnsi="Times New Roman"/>
          <w:b/>
        </w:rPr>
      </w:pPr>
    </w:p>
    <w:p w:rsidR="00B91FDA" w:rsidRPr="00D77548" w:rsidRDefault="00B91FDA" w:rsidP="00B91FDA">
      <w:pPr>
        <w:spacing w:after="0"/>
        <w:jc w:val="both"/>
        <w:rPr>
          <w:rFonts w:ascii="Times New Roman" w:hAnsi="Times New Roman"/>
          <w:b/>
        </w:rPr>
      </w:pPr>
      <w:r w:rsidRPr="00D77548">
        <w:rPr>
          <w:rFonts w:ascii="Times New Roman" w:hAnsi="Times New Roman"/>
          <w:b/>
        </w:rPr>
        <w:t>Pridané k povinným predmetom:</w:t>
      </w:r>
    </w:p>
    <w:p w:rsidR="00B91FDA" w:rsidRPr="00D77548" w:rsidRDefault="00B91FDA" w:rsidP="00B91FDA">
      <w:pPr>
        <w:tabs>
          <w:tab w:val="left" w:pos="3119"/>
        </w:tabs>
        <w:spacing w:after="0"/>
        <w:jc w:val="both"/>
        <w:rPr>
          <w:rFonts w:ascii="Times New Roman" w:hAnsi="Times New Roman"/>
          <w:bCs/>
        </w:rPr>
      </w:pPr>
      <w:r w:rsidRPr="00D77548">
        <w:rPr>
          <w:rFonts w:ascii="Times New Roman" w:hAnsi="Times New Roman"/>
          <w:bCs/>
        </w:rPr>
        <w:t>Anglický jazyk</w:t>
      </w:r>
      <w:r w:rsidRPr="00D77548">
        <w:rPr>
          <w:rFonts w:ascii="Times New Roman" w:hAnsi="Times New Roman"/>
          <w:bCs/>
        </w:rPr>
        <w:tab/>
        <w:t>1 hodina týždenne</w:t>
      </w:r>
    </w:p>
    <w:p w:rsidR="00B91FDA" w:rsidRPr="00D77548" w:rsidRDefault="00B91FDA" w:rsidP="00B91FDA">
      <w:pPr>
        <w:tabs>
          <w:tab w:val="left" w:pos="3315"/>
        </w:tabs>
        <w:spacing w:after="0"/>
        <w:jc w:val="both"/>
        <w:rPr>
          <w:rFonts w:ascii="Times New Roman" w:hAnsi="Times New Roman"/>
        </w:rPr>
      </w:pPr>
      <w:r w:rsidRPr="00D77548">
        <w:rPr>
          <w:rFonts w:ascii="Times New Roman" w:hAnsi="Times New Roman"/>
        </w:rPr>
        <w:tab/>
      </w:r>
    </w:p>
    <w:p w:rsidR="00B91FDA" w:rsidRPr="00D77548" w:rsidRDefault="00B91FDA" w:rsidP="00B91FDA">
      <w:pPr>
        <w:spacing w:after="0"/>
        <w:jc w:val="both"/>
        <w:rPr>
          <w:rFonts w:ascii="Times New Roman" w:hAnsi="Times New Roman"/>
          <w:b/>
          <w:bCs/>
        </w:rPr>
      </w:pPr>
      <w:r w:rsidRPr="00D77548">
        <w:rPr>
          <w:rFonts w:ascii="Times New Roman" w:hAnsi="Times New Roman"/>
          <w:b/>
          <w:bCs/>
        </w:rPr>
        <w:t>Voliteľné predmety:</w:t>
      </w:r>
    </w:p>
    <w:p w:rsidR="00B91FDA" w:rsidRPr="00D77548" w:rsidRDefault="00B91FDA" w:rsidP="00B91FDA">
      <w:pPr>
        <w:tabs>
          <w:tab w:val="left" w:pos="3119"/>
        </w:tabs>
        <w:spacing w:after="0"/>
        <w:jc w:val="both"/>
        <w:rPr>
          <w:rFonts w:ascii="Times New Roman" w:hAnsi="Times New Roman"/>
          <w:bCs/>
        </w:rPr>
      </w:pPr>
      <w:r>
        <w:rPr>
          <w:rFonts w:ascii="Times New Roman" w:hAnsi="Times New Roman"/>
          <w:bCs/>
        </w:rPr>
        <w:t xml:space="preserve">Ruský jazyk </w:t>
      </w:r>
      <w:r>
        <w:rPr>
          <w:rFonts w:ascii="Times New Roman" w:hAnsi="Times New Roman"/>
          <w:bCs/>
        </w:rPr>
        <w:tab/>
        <w:t>2 hodiny týždenne</w:t>
      </w:r>
    </w:p>
    <w:p w:rsidR="00B91FDA" w:rsidRDefault="00B91FDA" w:rsidP="00B91FDA">
      <w:pPr>
        <w:spacing w:after="0"/>
        <w:jc w:val="both"/>
        <w:rPr>
          <w:rFonts w:ascii="Times New Roman" w:hAnsi="Times New Roman"/>
        </w:rPr>
      </w:pPr>
    </w:p>
    <w:p w:rsidR="00B91FDA" w:rsidRDefault="00B91FDA" w:rsidP="00B91FDA">
      <w:pPr>
        <w:spacing w:after="0"/>
        <w:jc w:val="both"/>
        <w:rPr>
          <w:rFonts w:ascii="Times New Roman" w:hAnsi="Times New Roman"/>
        </w:rPr>
      </w:pPr>
    </w:p>
    <w:p w:rsidR="00B91FDA" w:rsidRDefault="00B91FDA" w:rsidP="00B91FDA">
      <w:pPr>
        <w:spacing w:after="0"/>
        <w:jc w:val="both"/>
        <w:rPr>
          <w:rFonts w:ascii="Times New Roman" w:hAnsi="Times New Roman"/>
        </w:rPr>
      </w:pPr>
    </w:p>
    <w:p w:rsidR="00B91FDA" w:rsidRDefault="00B91FDA" w:rsidP="00B91FDA">
      <w:pPr>
        <w:spacing w:after="0"/>
        <w:jc w:val="both"/>
        <w:rPr>
          <w:rFonts w:ascii="Times New Roman" w:hAnsi="Times New Roman"/>
          <w:bCs/>
          <w:sz w:val="24"/>
          <w:szCs w:val="24"/>
        </w:rPr>
      </w:pPr>
      <w:r w:rsidRPr="009F128C">
        <w:rPr>
          <w:rFonts w:ascii="Times New Roman" w:hAnsi="Times New Roman"/>
          <w:bCs/>
          <w:sz w:val="24"/>
          <w:szCs w:val="24"/>
        </w:rPr>
        <w:t xml:space="preserve">Žiaci </w:t>
      </w:r>
      <w:r>
        <w:rPr>
          <w:rFonts w:ascii="Times New Roman" w:hAnsi="Times New Roman"/>
          <w:bCs/>
          <w:sz w:val="24"/>
          <w:szCs w:val="24"/>
        </w:rPr>
        <w:t>ôs</w:t>
      </w:r>
      <w:r w:rsidRPr="009F128C">
        <w:rPr>
          <w:rFonts w:ascii="Times New Roman" w:hAnsi="Times New Roman"/>
          <w:bCs/>
          <w:sz w:val="24"/>
          <w:szCs w:val="24"/>
        </w:rPr>
        <w:t>meh</w:t>
      </w:r>
      <w:r>
        <w:rPr>
          <w:rFonts w:ascii="Times New Roman" w:hAnsi="Times New Roman"/>
          <w:bCs/>
          <w:sz w:val="24"/>
          <w:szCs w:val="24"/>
        </w:rPr>
        <w:t xml:space="preserve">o ročníka sa vyučujú so žiakmi deviateho ročníka na hodinách telesnej výchovy, </w:t>
      </w:r>
      <w:r w:rsidRPr="0093562A">
        <w:rPr>
          <w:rFonts w:ascii="Times New Roman" w:hAnsi="Times New Roman"/>
        </w:rPr>
        <w:t>pričom v každom ročníku vyučujúci plní TVVP zvlášť podľa UO príslušného ročníka.</w:t>
      </w:r>
      <w:r w:rsidRPr="009F128C">
        <w:rPr>
          <w:rFonts w:ascii="Times New Roman" w:hAnsi="Times New Roman"/>
          <w:bCs/>
          <w:sz w:val="24"/>
          <w:szCs w:val="24"/>
        </w:rPr>
        <w:t xml:space="preserve"> </w:t>
      </w:r>
    </w:p>
    <w:p w:rsidR="00B91FDA" w:rsidRPr="005E1C3B" w:rsidRDefault="00B91FDA" w:rsidP="00B91FDA">
      <w:pPr>
        <w:spacing w:after="0"/>
        <w:jc w:val="both"/>
        <w:rPr>
          <w:rFonts w:ascii="Times New Roman" w:hAnsi="Times New Roman"/>
          <w:sz w:val="24"/>
          <w:szCs w:val="24"/>
        </w:rPr>
      </w:pPr>
      <w:r w:rsidRPr="0088366A">
        <w:rPr>
          <w:rFonts w:ascii="Times New Roman" w:hAnsi="Times New Roman"/>
          <w:sz w:val="24"/>
          <w:szCs w:val="24"/>
        </w:rPr>
        <w:t>Spojenie ročníkov na dan</w:t>
      </w:r>
      <w:r>
        <w:rPr>
          <w:rFonts w:ascii="Times New Roman" w:hAnsi="Times New Roman"/>
          <w:sz w:val="24"/>
          <w:szCs w:val="24"/>
        </w:rPr>
        <w:t>om</w:t>
      </w:r>
      <w:r w:rsidRPr="0088366A">
        <w:rPr>
          <w:rFonts w:ascii="Times New Roman" w:hAnsi="Times New Roman"/>
          <w:sz w:val="24"/>
          <w:szCs w:val="24"/>
        </w:rPr>
        <w:t xml:space="preserve"> predmet</w:t>
      </w:r>
      <w:r>
        <w:rPr>
          <w:rFonts w:ascii="Times New Roman" w:hAnsi="Times New Roman"/>
          <w:sz w:val="24"/>
          <w:szCs w:val="24"/>
        </w:rPr>
        <w:t>e</w:t>
      </w:r>
      <w:r w:rsidRPr="0088366A">
        <w:rPr>
          <w:rFonts w:ascii="Times New Roman" w:hAnsi="Times New Roman"/>
          <w:sz w:val="24"/>
          <w:szCs w:val="24"/>
        </w:rPr>
        <w:t xml:space="preserve"> realizujeme pre nízke počty</w:t>
      </w:r>
      <w:r>
        <w:rPr>
          <w:rFonts w:ascii="Times New Roman" w:hAnsi="Times New Roman"/>
          <w:sz w:val="24"/>
          <w:szCs w:val="24"/>
        </w:rPr>
        <w:t xml:space="preserve"> žiakov v triedach.</w:t>
      </w:r>
    </w:p>
    <w:p w:rsidR="00B91FDA" w:rsidRDefault="00B91FDA" w:rsidP="00B91FDA">
      <w:pPr>
        <w:spacing w:after="0"/>
        <w:jc w:val="both"/>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Default="00B91FDA" w:rsidP="00B91FDA">
      <w:pPr>
        <w:spacing w:after="0"/>
        <w:jc w:val="both"/>
        <w:rPr>
          <w:rFonts w:ascii="Times New Roman" w:hAnsi="Times New Roman"/>
          <w:b/>
          <w:bCs/>
          <w:sz w:val="32"/>
          <w:szCs w:val="32"/>
          <w:u w:val="single"/>
        </w:rPr>
      </w:pPr>
    </w:p>
    <w:p w:rsidR="00B91FDA" w:rsidRPr="00297BA4" w:rsidRDefault="00B91FDA" w:rsidP="00B91FDA">
      <w:pPr>
        <w:spacing w:after="0"/>
        <w:jc w:val="both"/>
        <w:rPr>
          <w:rFonts w:ascii="Times New Roman" w:hAnsi="Times New Roman"/>
          <w:sz w:val="24"/>
          <w:szCs w:val="24"/>
        </w:rPr>
      </w:pPr>
      <w:r w:rsidRPr="00D77548">
        <w:rPr>
          <w:rFonts w:ascii="Times New Roman" w:hAnsi="Times New Roman"/>
          <w:b/>
          <w:bCs/>
          <w:sz w:val="32"/>
          <w:szCs w:val="32"/>
          <w:u w:val="single"/>
        </w:rPr>
        <w:lastRenderedPageBreak/>
        <w:t>9. ročník</w:t>
      </w:r>
    </w:p>
    <w:p w:rsidR="00B91FDA" w:rsidRPr="004F5C6C" w:rsidRDefault="00B91FDA" w:rsidP="00B91FDA">
      <w:pPr>
        <w:spacing w:after="0"/>
        <w:jc w:val="both"/>
        <w:rPr>
          <w:rFonts w:ascii="Times New Roman" w:hAnsi="Times New Roman"/>
          <w:b/>
          <w:bCs/>
          <w:sz w:val="24"/>
          <w:szCs w:val="24"/>
          <w:u w:val="single"/>
        </w:rPr>
      </w:pPr>
    </w:p>
    <w:tbl>
      <w:tblPr>
        <w:tblpPr w:leftFromText="141" w:rightFromText="141"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402"/>
        <w:gridCol w:w="1559"/>
        <w:gridCol w:w="1418"/>
      </w:tblGrid>
      <w:tr w:rsidR="00B91FDA" w:rsidRPr="002B366D" w:rsidTr="00B91FDA">
        <w:trPr>
          <w:trHeight w:val="737"/>
        </w:trPr>
        <w:tc>
          <w:tcPr>
            <w:tcW w:w="3085"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Vzdelávacia oblasť</w:t>
            </w:r>
          </w:p>
        </w:tc>
        <w:tc>
          <w:tcPr>
            <w:tcW w:w="3402"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Pr>
                <w:rFonts w:ascii="Times New Roman" w:hAnsi="Times New Roman"/>
                <w:b/>
                <w:sz w:val="24"/>
                <w:szCs w:val="24"/>
              </w:rPr>
              <w:t>P</w:t>
            </w:r>
            <w:r w:rsidRPr="002B366D">
              <w:rPr>
                <w:rFonts w:ascii="Times New Roman" w:hAnsi="Times New Roman"/>
                <w:b/>
                <w:sz w:val="24"/>
                <w:szCs w:val="24"/>
              </w:rPr>
              <w:t>redmety</w:t>
            </w:r>
          </w:p>
        </w:tc>
        <w:tc>
          <w:tcPr>
            <w:tcW w:w="1559"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Počet hodín</w:t>
            </w:r>
          </w:p>
        </w:tc>
        <w:tc>
          <w:tcPr>
            <w:tcW w:w="1418" w:type="dxa"/>
            <w:shd w:val="clear" w:color="auto" w:fill="EDEDED" w:themeFill="accent3" w:themeFillTint="33"/>
            <w:vAlign w:val="center"/>
          </w:tcPr>
          <w:p w:rsidR="00B91FDA" w:rsidRPr="002B366D" w:rsidRDefault="00B91FDA" w:rsidP="00B91FDA">
            <w:pPr>
              <w:spacing w:after="0"/>
              <w:jc w:val="center"/>
              <w:rPr>
                <w:rFonts w:ascii="Times New Roman" w:hAnsi="Times New Roman"/>
                <w:b/>
                <w:sz w:val="24"/>
                <w:szCs w:val="24"/>
              </w:rPr>
            </w:pPr>
            <w:r w:rsidRPr="002B366D">
              <w:rPr>
                <w:rFonts w:ascii="Times New Roman" w:hAnsi="Times New Roman"/>
                <w:b/>
                <w:sz w:val="24"/>
                <w:szCs w:val="24"/>
              </w:rPr>
              <w:t>Poznámky</w:t>
            </w:r>
          </w:p>
        </w:tc>
      </w:tr>
      <w:tr w:rsidR="00B91FDA" w:rsidRPr="002B366D" w:rsidTr="00B91FDA">
        <w:trPr>
          <w:cantSplit/>
          <w:trHeight w:val="170"/>
        </w:trPr>
        <w:tc>
          <w:tcPr>
            <w:tcW w:w="3085" w:type="dxa"/>
            <w:vMerge w:val="restart"/>
            <w:shd w:val="clear" w:color="auto" w:fill="FFFFFF"/>
            <w:vAlign w:val="center"/>
          </w:tcPr>
          <w:p w:rsidR="00B91FDA" w:rsidRPr="002B366D" w:rsidRDefault="00B91FDA" w:rsidP="00B91FDA">
            <w:pPr>
              <w:rPr>
                <w:rFonts w:ascii="Times New Roman" w:hAnsi="Times New Roman"/>
                <w:sz w:val="20"/>
                <w:szCs w:val="20"/>
              </w:rPr>
            </w:pPr>
            <w:r w:rsidRPr="002B366D">
              <w:rPr>
                <w:rFonts w:ascii="Times New Roman" w:hAnsi="Times New Roman"/>
                <w:sz w:val="20"/>
                <w:szCs w:val="20"/>
              </w:rPr>
              <w:t>Jazyk a komunikácia</w:t>
            </w: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Slovenský jazyk </w:t>
            </w:r>
          </w:p>
        </w:tc>
        <w:tc>
          <w:tcPr>
            <w:tcW w:w="1559" w:type="dxa"/>
            <w:shd w:val="clear" w:color="auto" w:fill="FFFFFF"/>
            <w:vAlign w:val="center"/>
          </w:tcPr>
          <w:p w:rsidR="00B91FDA" w:rsidRPr="002B366D" w:rsidRDefault="00B91FDA" w:rsidP="00B91FDA">
            <w:pPr>
              <w:spacing w:after="0"/>
              <w:jc w:val="center"/>
              <w:rPr>
                <w:rFonts w:ascii="Times New Roman" w:hAnsi="Times New Roman"/>
                <w:color w:val="00FF00"/>
                <w:sz w:val="20"/>
                <w:szCs w:val="20"/>
              </w:rPr>
            </w:pPr>
            <w:r w:rsidRPr="002B366D">
              <w:rPr>
                <w:rFonts w:ascii="Times New Roman" w:hAnsi="Times New Roman"/>
                <w:sz w:val="20"/>
                <w:szCs w:val="20"/>
              </w:rPr>
              <w:t>5</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402"/>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Prvý cudzí jazyk  /</w:t>
            </w:r>
            <w:r>
              <w:rPr>
                <w:rFonts w:ascii="Times New Roman" w:hAnsi="Times New Roman"/>
                <w:sz w:val="20"/>
                <w:szCs w:val="20"/>
              </w:rPr>
              <w:t xml:space="preserve"> Anglický jazyk</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3</w:t>
            </w:r>
            <w:r w:rsidRPr="008C2C3B">
              <w:rPr>
                <w:rFonts w:ascii="Times New Roman" w:hAnsi="Times New Roman"/>
                <w:color w:val="C00000"/>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510"/>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826ED5" w:rsidRDefault="00B91FDA" w:rsidP="00B91FDA">
            <w:pPr>
              <w:spacing w:after="0"/>
              <w:rPr>
                <w:rFonts w:ascii="Times New Roman" w:hAnsi="Times New Roman"/>
                <w:color w:val="C00000"/>
                <w:sz w:val="20"/>
                <w:szCs w:val="20"/>
              </w:rPr>
            </w:pPr>
            <w:r w:rsidRPr="00826ED5">
              <w:rPr>
                <w:rFonts w:ascii="Times New Roman" w:hAnsi="Times New Roman"/>
                <w:color w:val="C00000"/>
                <w:sz w:val="20"/>
                <w:szCs w:val="20"/>
              </w:rPr>
              <w:t>Druhý cudzí jazyk / Ruský jazyk</w:t>
            </w:r>
          </w:p>
        </w:tc>
        <w:tc>
          <w:tcPr>
            <w:tcW w:w="1559" w:type="dxa"/>
            <w:shd w:val="clear" w:color="auto" w:fill="FFFFFF"/>
            <w:vAlign w:val="center"/>
          </w:tcPr>
          <w:p w:rsidR="00B91FDA" w:rsidRPr="00826ED5" w:rsidRDefault="00B91FDA" w:rsidP="00B91FDA">
            <w:pPr>
              <w:spacing w:after="0"/>
              <w:jc w:val="center"/>
              <w:rPr>
                <w:rFonts w:ascii="Times New Roman" w:hAnsi="Times New Roman"/>
                <w:noProof/>
                <w:color w:val="C00000"/>
                <w:sz w:val="20"/>
                <w:szCs w:val="20"/>
                <w:lang w:val="cs-CZ" w:eastAsia="cs-CZ"/>
              </w:rPr>
            </w:pPr>
            <w:r w:rsidRPr="00826ED5">
              <w:rPr>
                <w:rFonts w:ascii="Times New Roman" w:hAnsi="Times New Roman"/>
                <w:noProof/>
                <w:color w:val="C00000"/>
                <w:sz w:val="20"/>
                <w:szCs w:val="20"/>
                <w:lang w:val="cs-CZ" w:eastAsia="cs-CZ"/>
              </w:rPr>
              <w:t>2</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454"/>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93003A" w:rsidRDefault="00B91FDA" w:rsidP="00B91FDA">
            <w:pPr>
              <w:spacing w:after="0"/>
              <w:rPr>
                <w:rFonts w:ascii="Times New Roman" w:hAnsi="Times New Roman"/>
                <w:color w:val="C00000"/>
                <w:sz w:val="20"/>
                <w:szCs w:val="20"/>
              </w:rPr>
            </w:pPr>
            <w:r w:rsidRPr="0093003A">
              <w:rPr>
                <w:rFonts w:ascii="Times New Roman" w:hAnsi="Times New Roman"/>
                <w:color w:val="C00000"/>
                <w:sz w:val="20"/>
                <w:szCs w:val="20"/>
              </w:rPr>
              <w:t>Cvičenia zo slovenského jazyka</w:t>
            </w:r>
          </w:p>
        </w:tc>
        <w:tc>
          <w:tcPr>
            <w:tcW w:w="1559" w:type="dxa"/>
            <w:shd w:val="clear" w:color="auto" w:fill="FFFFFF"/>
            <w:vAlign w:val="center"/>
          </w:tcPr>
          <w:p w:rsidR="00B91FDA" w:rsidRPr="0093003A" w:rsidRDefault="00B91FDA" w:rsidP="00B91FDA">
            <w:pPr>
              <w:spacing w:after="0"/>
              <w:jc w:val="center"/>
              <w:rPr>
                <w:rFonts w:ascii="Times New Roman" w:hAnsi="Times New Roman"/>
                <w:color w:val="C00000"/>
                <w:sz w:val="20"/>
                <w:szCs w:val="20"/>
              </w:rPr>
            </w:pPr>
            <w:r w:rsidRPr="0093003A">
              <w:rPr>
                <w:rFonts w:ascii="Times New Roman" w:hAnsi="Times New Roman"/>
                <w:color w:val="C00000"/>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45"/>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Matematika a práca s informáciami                                </w:t>
            </w: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Matematika </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5</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26"/>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tcBorders>
              <w:bottom w:val="single" w:sz="4" w:space="0" w:color="auto"/>
            </w:tcBorders>
            <w:shd w:val="clear" w:color="auto" w:fill="FFFFFF"/>
            <w:vAlign w:val="center"/>
          </w:tcPr>
          <w:p w:rsidR="00B91FDA" w:rsidRPr="002B366D" w:rsidRDefault="00B91FDA" w:rsidP="00B91FDA">
            <w:pPr>
              <w:spacing w:after="0"/>
              <w:rPr>
                <w:rFonts w:ascii="Times New Roman" w:hAnsi="Times New Roman"/>
                <w:color w:val="C00000"/>
                <w:sz w:val="20"/>
                <w:szCs w:val="20"/>
              </w:rPr>
            </w:pPr>
            <w:r>
              <w:rPr>
                <w:rFonts w:ascii="Times New Roman" w:hAnsi="Times New Roman"/>
                <w:color w:val="C00000"/>
                <w:sz w:val="20"/>
                <w:szCs w:val="20"/>
              </w:rPr>
              <w:t>Cvičenia z matematiky</w:t>
            </w:r>
          </w:p>
        </w:tc>
        <w:tc>
          <w:tcPr>
            <w:tcW w:w="1559" w:type="dxa"/>
            <w:tcBorders>
              <w:bottom w:val="single" w:sz="4" w:space="0" w:color="auto"/>
            </w:tcBorders>
            <w:shd w:val="clear" w:color="auto" w:fill="FFFFFF"/>
            <w:vAlign w:val="center"/>
          </w:tcPr>
          <w:p w:rsidR="00B91FDA" w:rsidRPr="002B366D" w:rsidRDefault="00B91FDA" w:rsidP="00B91FDA">
            <w:pPr>
              <w:spacing w:after="0"/>
              <w:jc w:val="center"/>
              <w:rPr>
                <w:rFonts w:ascii="Times New Roman" w:hAnsi="Times New Roman"/>
                <w:noProof/>
                <w:color w:val="C00000"/>
                <w:sz w:val="20"/>
                <w:szCs w:val="20"/>
                <w:lang w:val="cs-CZ" w:eastAsia="cs-CZ"/>
              </w:rPr>
            </w:pPr>
            <w:r>
              <w:rPr>
                <w:rFonts w:ascii="Times New Roman" w:hAnsi="Times New Roman"/>
                <w:noProof/>
                <w:color w:val="C00000"/>
                <w:sz w:val="20"/>
                <w:szCs w:val="20"/>
                <w:lang w:val="cs-CZ" w:eastAsia="cs-CZ"/>
              </w:rPr>
              <w:t>1</w:t>
            </w:r>
          </w:p>
        </w:tc>
        <w:tc>
          <w:tcPr>
            <w:tcW w:w="1418" w:type="dxa"/>
            <w:tcBorders>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17"/>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Človek a príroda                                 </w:t>
            </w:r>
          </w:p>
        </w:tc>
        <w:tc>
          <w:tcPr>
            <w:tcW w:w="3402" w:type="dxa"/>
            <w:tcBorders>
              <w:top w:val="single" w:sz="4" w:space="0" w:color="auto"/>
              <w:bottom w:val="single" w:sz="4" w:space="0" w:color="auto"/>
            </w:tcBorders>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Chémia</w:t>
            </w:r>
          </w:p>
        </w:tc>
        <w:tc>
          <w:tcPr>
            <w:tcW w:w="1559" w:type="dxa"/>
            <w:tcBorders>
              <w:top w:val="single" w:sz="4" w:space="0" w:color="auto"/>
              <w:bottom w:val="single" w:sz="4" w:space="0" w:color="auto"/>
            </w:tcBorders>
            <w:shd w:val="clear" w:color="auto" w:fill="FFFFFF"/>
            <w:vAlign w:val="center"/>
          </w:tcPr>
          <w:p w:rsidR="00B91FDA" w:rsidRPr="002B366D" w:rsidRDefault="00B91FDA" w:rsidP="00B91FDA">
            <w:pPr>
              <w:spacing w:after="0"/>
              <w:jc w:val="center"/>
              <w:rPr>
                <w:rFonts w:ascii="Times New Roman" w:hAnsi="Times New Roman"/>
                <w:noProof/>
                <w:color w:val="C00000"/>
                <w:sz w:val="20"/>
                <w:szCs w:val="20"/>
                <w:lang w:val="cs-CZ" w:eastAsia="cs-CZ"/>
              </w:rPr>
            </w:pPr>
            <w:r w:rsidRPr="002B366D">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64"/>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tcBorders>
              <w:top w:val="single" w:sz="4" w:space="0" w:color="auto"/>
              <w:bottom w:val="single" w:sz="4" w:space="0" w:color="auto"/>
            </w:tcBorders>
            <w:shd w:val="clear" w:color="auto" w:fill="FFFFFF"/>
            <w:vAlign w:val="center"/>
          </w:tcPr>
          <w:p w:rsidR="00B91FDA" w:rsidRPr="002B366D" w:rsidRDefault="00B91FDA" w:rsidP="00B91FDA">
            <w:pPr>
              <w:spacing w:after="0"/>
              <w:rPr>
                <w:rFonts w:ascii="Times New Roman" w:hAnsi="Times New Roman"/>
                <w:color w:val="C00000"/>
                <w:sz w:val="20"/>
                <w:szCs w:val="20"/>
              </w:rPr>
            </w:pPr>
            <w:r w:rsidRPr="002B366D">
              <w:rPr>
                <w:rFonts w:ascii="Times New Roman" w:hAnsi="Times New Roman"/>
                <w:sz w:val="20"/>
                <w:szCs w:val="20"/>
              </w:rPr>
              <w:t>Biológia</w:t>
            </w:r>
          </w:p>
        </w:tc>
        <w:tc>
          <w:tcPr>
            <w:tcW w:w="1559" w:type="dxa"/>
            <w:tcBorders>
              <w:top w:val="single" w:sz="4" w:space="0" w:color="auto"/>
              <w:bottom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443"/>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tcBorders>
              <w:top w:val="single" w:sz="4" w:space="0" w:color="auto"/>
            </w:tcBorders>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Fyzika</w:t>
            </w:r>
          </w:p>
        </w:tc>
        <w:tc>
          <w:tcPr>
            <w:tcW w:w="1559" w:type="dxa"/>
            <w:tcBorders>
              <w:top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tcBorders>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val="restart"/>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Človek a spoločnosť </w:t>
            </w:r>
          </w:p>
        </w:tc>
        <w:tc>
          <w:tcPr>
            <w:tcW w:w="3402" w:type="dxa"/>
            <w:shd w:val="clear" w:color="auto" w:fill="FFFFFF"/>
            <w:vAlign w:val="center"/>
          </w:tcPr>
          <w:p w:rsidR="00B91FDA" w:rsidRPr="00456157" w:rsidRDefault="00B91FDA" w:rsidP="00B91FDA">
            <w:pPr>
              <w:spacing w:after="0"/>
              <w:rPr>
                <w:rFonts w:ascii="Times New Roman" w:hAnsi="Times New Roman"/>
                <w:sz w:val="20"/>
                <w:szCs w:val="20"/>
              </w:rPr>
            </w:pPr>
            <w:r w:rsidRPr="00456157">
              <w:rPr>
                <w:rFonts w:ascii="Times New Roman" w:hAnsi="Times New Roman"/>
                <w:sz w:val="20"/>
                <w:szCs w:val="20"/>
              </w:rPr>
              <w:t xml:space="preserve">Dejepis </w:t>
            </w:r>
          </w:p>
        </w:tc>
        <w:tc>
          <w:tcPr>
            <w:tcW w:w="1559" w:type="dxa"/>
            <w:shd w:val="clear" w:color="auto" w:fill="FFFFFF"/>
            <w:vAlign w:val="center"/>
          </w:tcPr>
          <w:p w:rsidR="00B91FDA" w:rsidRPr="00456157" w:rsidRDefault="00B91FDA" w:rsidP="00B91FDA">
            <w:pPr>
              <w:spacing w:after="0"/>
              <w:jc w:val="center"/>
              <w:rPr>
                <w:rFonts w:ascii="Times New Roman" w:hAnsi="Times New Roman"/>
                <w:sz w:val="20"/>
                <w:szCs w:val="20"/>
              </w:rPr>
            </w:pPr>
            <w:r>
              <w:rPr>
                <w:rFonts w:ascii="Times New Roman" w:hAnsi="Times New Roman"/>
                <w:sz w:val="20"/>
                <w:szCs w:val="20"/>
              </w:rPr>
              <w:t>2</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sz w:val="20"/>
                <w:szCs w:val="20"/>
              </w:rPr>
              <w:t xml:space="preserve">Geografia </w:t>
            </w:r>
          </w:p>
        </w:tc>
        <w:tc>
          <w:tcPr>
            <w:tcW w:w="1559" w:type="dxa"/>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Pr>
        <w:tc>
          <w:tcPr>
            <w:tcW w:w="3085" w:type="dxa"/>
            <w:vMerge/>
            <w:shd w:val="clear" w:color="auto" w:fill="FFFFFF"/>
          </w:tcPr>
          <w:p w:rsidR="00B91FDA" w:rsidRPr="002B366D" w:rsidRDefault="00B91FDA" w:rsidP="00B91FDA">
            <w:pPr>
              <w:rPr>
                <w:rFonts w:ascii="Times New Roman" w:hAnsi="Times New Roman"/>
                <w:sz w:val="20"/>
                <w:szCs w:val="20"/>
              </w:rPr>
            </w:pPr>
          </w:p>
        </w:tc>
        <w:tc>
          <w:tcPr>
            <w:tcW w:w="3402" w:type="dxa"/>
            <w:shd w:val="clear" w:color="auto" w:fill="FFFFFF"/>
            <w:vAlign w:val="center"/>
          </w:tcPr>
          <w:p w:rsidR="00B91FDA" w:rsidRPr="0030193E" w:rsidRDefault="00B91FDA" w:rsidP="00B91FDA">
            <w:pPr>
              <w:spacing w:after="0"/>
              <w:rPr>
                <w:rFonts w:ascii="Times New Roman" w:hAnsi="Times New Roman"/>
                <w:sz w:val="20"/>
                <w:szCs w:val="20"/>
              </w:rPr>
            </w:pPr>
            <w:r w:rsidRPr="0030193E">
              <w:rPr>
                <w:rFonts w:ascii="Times New Roman" w:hAnsi="Times New Roman"/>
                <w:sz w:val="20"/>
                <w:szCs w:val="20"/>
              </w:rPr>
              <w:t>Občianska náuka</w:t>
            </w:r>
          </w:p>
        </w:tc>
        <w:tc>
          <w:tcPr>
            <w:tcW w:w="1559" w:type="dxa"/>
            <w:shd w:val="clear" w:color="auto" w:fill="FFFFFF"/>
            <w:vAlign w:val="center"/>
          </w:tcPr>
          <w:p w:rsidR="00B91FDA" w:rsidRPr="0030193E" w:rsidRDefault="00B91FDA" w:rsidP="00B91FDA">
            <w:pPr>
              <w:spacing w:after="0"/>
              <w:jc w:val="center"/>
              <w:rPr>
                <w:rFonts w:ascii="Times New Roman" w:hAnsi="Times New Roman"/>
                <w:sz w:val="20"/>
                <w:szCs w:val="20"/>
              </w:rPr>
            </w:pPr>
            <w:r w:rsidRPr="0030193E">
              <w:rPr>
                <w:rFonts w:ascii="Times New Roman" w:hAnsi="Times New Roman"/>
                <w:sz w:val="20"/>
                <w:szCs w:val="20"/>
              </w:rPr>
              <w:t>1</w:t>
            </w:r>
          </w:p>
        </w:tc>
        <w:tc>
          <w:tcPr>
            <w:tcW w:w="1418" w:type="dxa"/>
            <w:shd w:val="clear" w:color="auto" w:fill="FFFFFF"/>
          </w:tcPr>
          <w:p w:rsidR="00B91FDA" w:rsidRPr="002B366D" w:rsidRDefault="00B91FDA" w:rsidP="00B91FDA">
            <w:pPr>
              <w:rPr>
                <w:rFonts w:ascii="Times New Roman" w:hAnsi="Times New Roman"/>
                <w:sz w:val="20"/>
                <w:szCs w:val="20"/>
              </w:rPr>
            </w:pPr>
          </w:p>
        </w:tc>
      </w:tr>
      <w:tr w:rsidR="00B91FDA" w:rsidRPr="002B366D" w:rsidTr="00B91FDA">
        <w:trPr>
          <w:cantSplit/>
          <w:trHeight w:val="384"/>
        </w:trPr>
        <w:tc>
          <w:tcPr>
            <w:tcW w:w="3085" w:type="dxa"/>
            <w:tcBorders>
              <w:bottom w:val="single" w:sz="4" w:space="0" w:color="auto"/>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Človek a svet</w:t>
            </w:r>
          </w:p>
        </w:tc>
        <w:tc>
          <w:tcPr>
            <w:tcW w:w="3402" w:type="dxa"/>
            <w:tcBorders>
              <w:bottom w:val="single" w:sz="4" w:space="0" w:color="auto"/>
              <w:right w:val="single" w:sz="4" w:space="0" w:color="auto"/>
            </w:tcBorders>
            <w:shd w:val="clear" w:color="auto" w:fill="FFFFFF"/>
            <w:vAlign w:val="center"/>
          </w:tcPr>
          <w:p w:rsidR="00B91FDA" w:rsidRPr="001A44F6" w:rsidRDefault="00B91FDA" w:rsidP="00B91FDA">
            <w:pPr>
              <w:tabs>
                <w:tab w:val="left" w:pos="3062"/>
                <w:tab w:val="left" w:pos="6038"/>
              </w:tabs>
              <w:spacing w:after="0"/>
              <w:rPr>
                <w:rFonts w:ascii="Times New Roman" w:hAnsi="Times New Roman"/>
                <w:sz w:val="20"/>
                <w:szCs w:val="20"/>
              </w:rPr>
            </w:pPr>
            <w:r w:rsidRPr="001A44F6">
              <w:rPr>
                <w:rFonts w:ascii="Times New Roman" w:hAnsi="Times New Roman"/>
                <w:sz w:val="20"/>
                <w:szCs w:val="20"/>
              </w:rPr>
              <w:t>Technika</w:t>
            </w:r>
          </w:p>
        </w:tc>
        <w:tc>
          <w:tcPr>
            <w:tcW w:w="1559" w:type="dxa"/>
            <w:tcBorders>
              <w:bottom w:val="single" w:sz="4" w:space="0" w:color="auto"/>
              <w:right w:val="single" w:sz="4" w:space="0" w:color="auto"/>
            </w:tcBorders>
            <w:shd w:val="clear" w:color="auto" w:fill="FFFFFF"/>
            <w:vAlign w:val="center"/>
          </w:tcPr>
          <w:p w:rsidR="00B91FDA" w:rsidRPr="001A44F6" w:rsidRDefault="00B91FDA" w:rsidP="00B91FDA">
            <w:pPr>
              <w:tabs>
                <w:tab w:val="left" w:pos="3062"/>
                <w:tab w:val="left" w:pos="6038"/>
              </w:tabs>
              <w:spacing w:after="0"/>
              <w:jc w:val="center"/>
              <w:rPr>
                <w:rFonts w:ascii="Times New Roman" w:hAnsi="Times New Roman"/>
                <w:sz w:val="20"/>
                <w:szCs w:val="20"/>
              </w:rPr>
            </w:pPr>
            <w:r w:rsidRPr="001A44F6">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rPr>
          <w:cantSplit/>
          <w:trHeight w:val="384"/>
        </w:trPr>
        <w:tc>
          <w:tcPr>
            <w:tcW w:w="3085" w:type="dxa"/>
            <w:tcBorders>
              <w:bottom w:val="single" w:sz="4" w:space="0" w:color="auto"/>
              <w:right w:val="single" w:sz="4" w:space="0" w:color="auto"/>
            </w:tcBorders>
            <w:shd w:val="clear" w:color="auto" w:fill="FFFFFF"/>
            <w:vAlign w:val="center"/>
          </w:tcPr>
          <w:p w:rsidR="00B91FDA"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Umenie a kultúra</w:t>
            </w:r>
          </w:p>
        </w:tc>
        <w:tc>
          <w:tcPr>
            <w:tcW w:w="3402" w:type="dxa"/>
            <w:tcBorders>
              <w:bottom w:val="single" w:sz="4" w:space="0" w:color="auto"/>
              <w:right w:val="single" w:sz="4" w:space="0" w:color="auto"/>
            </w:tcBorders>
            <w:shd w:val="clear" w:color="auto" w:fill="FFFFFF"/>
            <w:vAlign w:val="center"/>
          </w:tcPr>
          <w:p w:rsidR="00B91FDA" w:rsidRPr="001A44F6"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Výtvarná výchova</w:t>
            </w:r>
          </w:p>
        </w:tc>
        <w:tc>
          <w:tcPr>
            <w:tcW w:w="1559" w:type="dxa"/>
            <w:tcBorders>
              <w:bottom w:val="single" w:sz="4" w:space="0" w:color="auto"/>
              <w:right w:val="single" w:sz="4" w:space="0" w:color="auto"/>
            </w:tcBorders>
            <w:shd w:val="clear" w:color="auto" w:fill="FFFFFF"/>
            <w:vAlign w:val="center"/>
          </w:tcPr>
          <w:p w:rsidR="00B91FDA" w:rsidRPr="001A44F6" w:rsidRDefault="00B91FDA" w:rsidP="00B91FDA">
            <w:pPr>
              <w:tabs>
                <w:tab w:val="left" w:pos="3062"/>
                <w:tab w:val="left" w:pos="6038"/>
              </w:tabs>
              <w:spacing w:after="0"/>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rPr>
          <w:cantSplit/>
          <w:trHeight w:val="384"/>
        </w:trPr>
        <w:tc>
          <w:tcPr>
            <w:tcW w:w="3085" w:type="dxa"/>
            <w:tcBorders>
              <w:bottom w:val="single" w:sz="4" w:space="0" w:color="auto"/>
              <w:right w:val="single" w:sz="4" w:space="0" w:color="auto"/>
            </w:tcBorders>
            <w:shd w:val="clear" w:color="auto" w:fill="FFFFFF"/>
            <w:vAlign w:val="center"/>
          </w:tcPr>
          <w:p w:rsidR="00B91FDA"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Človek a hodnoty</w:t>
            </w:r>
          </w:p>
        </w:tc>
        <w:tc>
          <w:tcPr>
            <w:tcW w:w="3402" w:type="dxa"/>
            <w:tcBorders>
              <w:bottom w:val="single" w:sz="4" w:space="0" w:color="auto"/>
              <w:right w:val="single" w:sz="4" w:space="0" w:color="auto"/>
            </w:tcBorders>
            <w:shd w:val="clear" w:color="auto" w:fill="FFFFFF"/>
            <w:vAlign w:val="center"/>
          </w:tcPr>
          <w:p w:rsidR="00B91FDA" w:rsidRDefault="00B91FDA" w:rsidP="00B91FDA">
            <w:pPr>
              <w:tabs>
                <w:tab w:val="left" w:pos="3062"/>
                <w:tab w:val="left" w:pos="6038"/>
              </w:tabs>
              <w:spacing w:after="0"/>
              <w:rPr>
                <w:rFonts w:ascii="Times New Roman" w:hAnsi="Times New Roman"/>
                <w:sz w:val="20"/>
                <w:szCs w:val="20"/>
              </w:rPr>
            </w:pPr>
            <w:r>
              <w:rPr>
                <w:rFonts w:ascii="Times New Roman" w:hAnsi="Times New Roman"/>
                <w:sz w:val="20"/>
                <w:szCs w:val="20"/>
              </w:rPr>
              <w:t>Etická výchova / Náboženská výchova</w:t>
            </w:r>
          </w:p>
        </w:tc>
        <w:tc>
          <w:tcPr>
            <w:tcW w:w="1559" w:type="dxa"/>
            <w:tcBorders>
              <w:bottom w:val="single" w:sz="4" w:space="0" w:color="auto"/>
              <w:right w:val="single" w:sz="4" w:space="0" w:color="auto"/>
            </w:tcBorders>
            <w:shd w:val="clear" w:color="auto" w:fill="FFFFFF"/>
            <w:vAlign w:val="center"/>
          </w:tcPr>
          <w:p w:rsidR="00B91FDA" w:rsidRDefault="00B91FDA" w:rsidP="00B91FDA">
            <w:pPr>
              <w:tabs>
                <w:tab w:val="left" w:pos="3062"/>
                <w:tab w:val="left" w:pos="6038"/>
              </w:tabs>
              <w:spacing w:after="0"/>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rPr>
          <w:cantSplit/>
          <w:trHeight w:val="499"/>
        </w:trPr>
        <w:tc>
          <w:tcPr>
            <w:tcW w:w="3085" w:type="dxa"/>
            <w:tcBorders>
              <w:top w:val="single" w:sz="4" w:space="0" w:color="auto"/>
              <w:bottom w:val="nil"/>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Zdravie a pohyb</w:t>
            </w:r>
          </w:p>
        </w:tc>
        <w:tc>
          <w:tcPr>
            <w:tcW w:w="3402" w:type="dxa"/>
            <w:tcBorders>
              <w:top w:val="single" w:sz="4" w:space="0" w:color="auto"/>
              <w:left w:val="single" w:sz="4" w:space="0" w:color="auto"/>
              <w:bottom w:val="nil"/>
              <w:right w:val="single" w:sz="4" w:space="0" w:color="auto"/>
            </w:tcBorders>
            <w:shd w:val="clear" w:color="auto" w:fill="FFFFFF"/>
            <w:vAlign w:val="center"/>
          </w:tcPr>
          <w:p w:rsidR="00B91FDA" w:rsidRPr="002B366D" w:rsidRDefault="00B91FDA" w:rsidP="00B91FDA">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Telesná a športová výchova</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91FDA" w:rsidRPr="002B366D" w:rsidRDefault="00B91FDA" w:rsidP="00B91FDA">
            <w:pPr>
              <w:spacing w:after="0"/>
              <w:jc w:val="center"/>
              <w:rPr>
                <w:rFonts w:ascii="Times New Roman" w:hAnsi="Times New Roman"/>
                <w:sz w:val="20"/>
                <w:szCs w:val="20"/>
              </w:rPr>
            </w:pPr>
            <w:r w:rsidRPr="002B366D">
              <w:rPr>
                <w:rFonts w:ascii="Times New Roman" w:hAnsi="Times New Roman"/>
                <w:sz w:val="20"/>
                <w:szCs w:val="20"/>
              </w:rPr>
              <w:t>2</w:t>
            </w:r>
          </w:p>
        </w:tc>
        <w:tc>
          <w:tcPr>
            <w:tcW w:w="1418" w:type="dxa"/>
            <w:tcBorders>
              <w:top w:val="single" w:sz="4" w:space="0" w:color="auto"/>
              <w:left w:val="single" w:sz="4" w:space="0" w:color="auto"/>
              <w:bottom w:val="nil"/>
            </w:tcBorders>
            <w:shd w:val="clear" w:color="auto" w:fill="FFFFFF"/>
          </w:tcPr>
          <w:p w:rsidR="00B91FDA" w:rsidRPr="002B366D" w:rsidRDefault="00B91FDA" w:rsidP="00B91FDA">
            <w:pPr>
              <w:tabs>
                <w:tab w:val="left" w:pos="3062"/>
                <w:tab w:val="left" w:pos="6038"/>
              </w:tabs>
              <w:rPr>
                <w:rFonts w:ascii="Times New Roman" w:hAnsi="Times New Roman"/>
                <w:sz w:val="20"/>
                <w:szCs w:val="20"/>
              </w:rPr>
            </w:pPr>
          </w:p>
        </w:tc>
      </w:tr>
      <w:tr w:rsidR="00B91FDA" w:rsidRPr="002B366D" w:rsidTr="00B91FDA">
        <w:tc>
          <w:tcPr>
            <w:tcW w:w="3085" w:type="dxa"/>
            <w:shd w:val="clear" w:color="auto" w:fill="F7CAAC" w:themeFill="accent2" w:themeFillTint="66"/>
            <w:vAlign w:val="center"/>
          </w:tcPr>
          <w:p w:rsidR="00B91FDA" w:rsidRPr="002B366D" w:rsidRDefault="00B91FDA" w:rsidP="00B91FDA">
            <w:pPr>
              <w:spacing w:after="0"/>
              <w:rPr>
                <w:rFonts w:ascii="Times New Roman" w:hAnsi="Times New Roman"/>
                <w:sz w:val="20"/>
                <w:szCs w:val="20"/>
              </w:rPr>
            </w:pPr>
            <w:r w:rsidRPr="002B366D">
              <w:rPr>
                <w:rFonts w:ascii="Times New Roman" w:hAnsi="Times New Roman"/>
                <w:b/>
                <w:sz w:val="20"/>
                <w:szCs w:val="20"/>
              </w:rPr>
              <w:t>Spolu</w:t>
            </w:r>
          </w:p>
        </w:tc>
        <w:tc>
          <w:tcPr>
            <w:tcW w:w="3402" w:type="dxa"/>
            <w:shd w:val="clear" w:color="auto" w:fill="F7CAAC" w:themeFill="accent2" w:themeFillTint="66"/>
          </w:tcPr>
          <w:p w:rsidR="00B91FDA" w:rsidRPr="002B366D" w:rsidRDefault="00B91FDA" w:rsidP="00B91FDA">
            <w:pPr>
              <w:rPr>
                <w:rFonts w:ascii="Times New Roman" w:hAnsi="Times New Roman"/>
                <w:sz w:val="20"/>
                <w:szCs w:val="20"/>
              </w:rPr>
            </w:pPr>
          </w:p>
        </w:tc>
        <w:tc>
          <w:tcPr>
            <w:tcW w:w="1559" w:type="dxa"/>
            <w:shd w:val="clear" w:color="auto" w:fill="F7CAAC" w:themeFill="accent2" w:themeFillTint="66"/>
            <w:vAlign w:val="center"/>
          </w:tcPr>
          <w:p w:rsidR="00B91FDA" w:rsidRPr="002B366D" w:rsidRDefault="00B91FDA" w:rsidP="00B91FDA">
            <w:pPr>
              <w:spacing w:after="0"/>
              <w:jc w:val="center"/>
              <w:rPr>
                <w:rFonts w:ascii="Times New Roman" w:hAnsi="Times New Roman"/>
                <w:b/>
                <w:sz w:val="20"/>
                <w:szCs w:val="20"/>
              </w:rPr>
            </w:pPr>
            <w:r>
              <w:rPr>
                <w:rFonts w:ascii="Times New Roman" w:hAnsi="Times New Roman"/>
                <w:b/>
                <w:sz w:val="20"/>
                <w:szCs w:val="20"/>
              </w:rPr>
              <w:t>30</w:t>
            </w:r>
          </w:p>
        </w:tc>
        <w:tc>
          <w:tcPr>
            <w:tcW w:w="1418" w:type="dxa"/>
            <w:shd w:val="clear" w:color="auto" w:fill="F7CAAC" w:themeFill="accent2" w:themeFillTint="66"/>
          </w:tcPr>
          <w:p w:rsidR="00B91FDA" w:rsidRPr="002B366D" w:rsidRDefault="00B91FDA" w:rsidP="00B91FDA">
            <w:pPr>
              <w:rPr>
                <w:rFonts w:ascii="Times New Roman" w:hAnsi="Times New Roman"/>
                <w:sz w:val="20"/>
                <w:szCs w:val="20"/>
              </w:rPr>
            </w:pPr>
          </w:p>
        </w:tc>
      </w:tr>
    </w:tbl>
    <w:p w:rsidR="00B91FDA" w:rsidRDefault="00B91FDA" w:rsidP="00B91FDA">
      <w:pPr>
        <w:spacing w:after="0"/>
        <w:jc w:val="both"/>
        <w:rPr>
          <w:rFonts w:ascii="Times New Roman" w:hAnsi="Times New Roman"/>
          <w:bCs/>
          <w:i/>
          <w:sz w:val="24"/>
          <w:szCs w:val="24"/>
        </w:rPr>
      </w:pPr>
    </w:p>
    <w:p w:rsidR="00B91FDA" w:rsidRPr="00CD3962" w:rsidRDefault="00B91FDA" w:rsidP="00B91FDA">
      <w:pPr>
        <w:spacing w:after="0"/>
        <w:jc w:val="both"/>
        <w:rPr>
          <w:rFonts w:ascii="Times New Roman" w:hAnsi="Times New Roman"/>
          <w:bCs/>
          <w:i/>
          <w:sz w:val="24"/>
          <w:szCs w:val="24"/>
        </w:rPr>
      </w:pPr>
      <w:r w:rsidRPr="00CD3962">
        <w:rPr>
          <w:rFonts w:ascii="Times New Roman" w:hAnsi="Times New Roman"/>
          <w:bCs/>
          <w:i/>
          <w:sz w:val="24"/>
          <w:szCs w:val="24"/>
        </w:rPr>
        <w:t>Poznámky:</w:t>
      </w:r>
    </w:p>
    <w:p w:rsidR="00B91FDA" w:rsidRPr="00CD3962" w:rsidRDefault="00B91FDA" w:rsidP="00B91FDA">
      <w:pPr>
        <w:spacing w:after="0"/>
        <w:jc w:val="both"/>
        <w:rPr>
          <w:rFonts w:ascii="Times New Roman" w:hAnsi="Times New Roman"/>
          <w:b/>
          <w:sz w:val="24"/>
          <w:szCs w:val="24"/>
        </w:rPr>
      </w:pPr>
    </w:p>
    <w:p w:rsidR="00B91FDA" w:rsidRPr="00CD3962" w:rsidRDefault="00B91FDA" w:rsidP="00B91FDA">
      <w:pPr>
        <w:spacing w:after="0"/>
        <w:jc w:val="both"/>
        <w:rPr>
          <w:rFonts w:ascii="Times New Roman" w:hAnsi="Times New Roman"/>
          <w:b/>
          <w:sz w:val="24"/>
          <w:szCs w:val="24"/>
        </w:rPr>
      </w:pPr>
      <w:r w:rsidRPr="00CD3962">
        <w:rPr>
          <w:rFonts w:ascii="Times New Roman" w:hAnsi="Times New Roman"/>
          <w:b/>
          <w:sz w:val="24"/>
          <w:szCs w:val="24"/>
        </w:rPr>
        <w:t>Pridané k povinným predmetom:</w:t>
      </w:r>
    </w:p>
    <w:p w:rsidR="00B91FDA" w:rsidRDefault="00B91FDA" w:rsidP="00B91FDA">
      <w:pPr>
        <w:tabs>
          <w:tab w:val="left" w:pos="3119"/>
        </w:tabs>
        <w:spacing w:after="0"/>
        <w:jc w:val="both"/>
        <w:rPr>
          <w:rFonts w:ascii="Times New Roman" w:hAnsi="Times New Roman"/>
          <w:sz w:val="24"/>
          <w:szCs w:val="24"/>
        </w:rPr>
      </w:pPr>
      <w:r>
        <w:rPr>
          <w:rFonts w:ascii="Times New Roman" w:hAnsi="Times New Roman"/>
          <w:bCs/>
          <w:sz w:val="24"/>
          <w:szCs w:val="24"/>
        </w:rPr>
        <w:t>Anglický jazyk</w:t>
      </w:r>
      <w:r w:rsidRPr="00CD3962">
        <w:rPr>
          <w:rFonts w:ascii="Times New Roman" w:hAnsi="Times New Roman"/>
          <w:bCs/>
          <w:sz w:val="24"/>
          <w:szCs w:val="24"/>
        </w:rPr>
        <w:tab/>
      </w:r>
      <w:r w:rsidRPr="00CD3962">
        <w:rPr>
          <w:rFonts w:ascii="Times New Roman" w:hAnsi="Times New Roman"/>
          <w:sz w:val="24"/>
          <w:szCs w:val="24"/>
        </w:rPr>
        <w:t>1 hodina týždenne</w:t>
      </w:r>
    </w:p>
    <w:p w:rsidR="00B91FDA" w:rsidRPr="00CD3962" w:rsidRDefault="00B91FDA" w:rsidP="00B91FDA">
      <w:pPr>
        <w:spacing w:after="0"/>
        <w:jc w:val="both"/>
        <w:rPr>
          <w:rFonts w:ascii="Times New Roman" w:hAnsi="Times New Roman"/>
          <w:b/>
          <w:bCs/>
          <w:sz w:val="24"/>
          <w:szCs w:val="24"/>
        </w:rPr>
      </w:pPr>
    </w:p>
    <w:p w:rsidR="00B91FDA" w:rsidRDefault="00B91FDA" w:rsidP="00B91FDA">
      <w:pPr>
        <w:tabs>
          <w:tab w:val="left" w:pos="3119"/>
        </w:tabs>
        <w:spacing w:after="0"/>
        <w:jc w:val="both"/>
        <w:rPr>
          <w:rFonts w:ascii="Times New Roman" w:hAnsi="Times New Roman"/>
          <w:b/>
          <w:bCs/>
          <w:sz w:val="24"/>
          <w:szCs w:val="24"/>
        </w:rPr>
      </w:pPr>
      <w:r w:rsidRPr="00CD3962">
        <w:rPr>
          <w:rFonts w:ascii="Times New Roman" w:hAnsi="Times New Roman"/>
          <w:b/>
          <w:bCs/>
          <w:sz w:val="24"/>
          <w:szCs w:val="24"/>
        </w:rPr>
        <w:t>Voliteľné predmety:</w:t>
      </w:r>
    </w:p>
    <w:p w:rsidR="00B91FDA" w:rsidRDefault="00B91FDA" w:rsidP="00B91FDA">
      <w:pPr>
        <w:tabs>
          <w:tab w:val="left" w:pos="3119"/>
        </w:tabs>
        <w:spacing w:after="0"/>
        <w:jc w:val="both"/>
        <w:rPr>
          <w:rFonts w:ascii="Times New Roman" w:hAnsi="Times New Roman"/>
          <w:bCs/>
          <w:sz w:val="24"/>
          <w:szCs w:val="24"/>
        </w:rPr>
      </w:pPr>
      <w:r w:rsidRPr="00CD3962">
        <w:rPr>
          <w:rFonts w:ascii="Times New Roman" w:hAnsi="Times New Roman"/>
          <w:bCs/>
          <w:sz w:val="24"/>
          <w:szCs w:val="24"/>
        </w:rPr>
        <w:t>Cvičenia z </w:t>
      </w:r>
      <w:r>
        <w:rPr>
          <w:rFonts w:ascii="Times New Roman" w:hAnsi="Times New Roman"/>
          <w:bCs/>
          <w:sz w:val="24"/>
          <w:szCs w:val="24"/>
        </w:rPr>
        <w:t>MAT</w:t>
      </w:r>
      <w:r w:rsidRPr="00CD3962">
        <w:rPr>
          <w:rFonts w:ascii="Times New Roman" w:hAnsi="Times New Roman"/>
          <w:bCs/>
          <w:sz w:val="24"/>
          <w:szCs w:val="24"/>
        </w:rPr>
        <w:tab/>
        <w:t>1 hodina týždenne</w:t>
      </w:r>
    </w:p>
    <w:p w:rsidR="00B91FDA"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Cvičenia zo SJL</w:t>
      </w:r>
      <w:r>
        <w:rPr>
          <w:rFonts w:ascii="Times New Roman" w:hAnsi="Times New Roman"/>
          <w:bCs/>
          <w:sz w:val="24"/>
          <w:szCs w:val="24"/>
        </w:rPr>
        <w:tab/>
        <w:t>1 hodina týždenne</w:t>
      </w:r>
      <w:r w:rsidRPr="00CD3962">
        <w:rPr>
          <w:rFonts w:ascii="Times New Roman" w:hAnsi="Times New Roman"/>
          <w:bCs/>
          <w:sz w:val="24"/>
          <w:szCs w:val="24"/>
        </w:rPr>
        <w:t xml:space="preserve"> </w:t>
      </w:r>
    </w:p>
    <w:p w:rsidR="00B91FDA" w:rsidRDefault="00B91FDA" w:rsidP="00B91FDA">
      <w:pPr>
        <w:tabs>
          <w:tab w:val="left" w:pos="3119"/>
        </w:tabs>
        <w:spacing w:after="0"/>
        <w:jc w:val="both"/>
        <w:rPr>
          <w:rFonts w:ascii="Times New Roman" w:hAnsi="Times New Roman"/>
          <w:bCs/>
          <w:sz w:val="24"/>
          <w:szCs w:val="24"/>
        </w:rPr>
      </w:pPr>
      <w:r>
        <w:rPr>
          <w:rFonts w:ascii="Times New Roman" w:hAnsi="Times New Roman"/>
          <w:bCs/>
          <w:sz w:val="24"/>
          <w:szCs w:val="24"/>
        </w:rPr>
        <w:t>Ruský jazyk</w:t>
      </w:r>
      <w:r>
        <w:rPr>
          <w:rFonts w:ascii="Times New Roman" w:hAnsi="Times New Roman"/>
          <w:bCs/>
          <w:sz w:val="24"/>
          <w:szCs w:val="24"/>
        </w:rPr>
        <w:tab/>
        <w:t>2 hodiny týždenne</w:t>
      </w:r>
    </w:p>
    <w:p w:rsidR="00B91FDA" w:rsidRDefault="00B91FDA" w:rsidP="00B91FDA">
      <w:pPr>
        <w:spacing w:after="0"/>
        <w:jc w:val="both"/>
        <w:rPr>
          <w:rFonts w:ascii="Times New Roman" w:hAnsi="Times New Roman"/>
          <w:bCs/>
          <w:sz w:val="24"/>
          <w:szCs w:val="24"/>
        </w:rPr>
      </w:pPr>
    </w:p>
    <w:p w:rsidR="00B91FDA" w:rsidRDefault="00B91FDA" w:rsidP="00B91FDA">
      <w:pPr>
        <w:spacing w:after="0"/>
        <w:jc w:val="both"/>
        <w:rPr>
          <w:rFonts w:ascii="Times New Roman" w:hAnsi="Times New Roman"/>
          <w:bCs/>
          <w:sz w:val="24"/>
          <w:szCs w:val="24"/>
        </w:rPr>
      </w:pPr>
      <w:r w:rsidRPr="009F128C">
        <w:rPr>
          <w:rFonts w:ascii="Times New Roman" w:hAnsi="Times New Roman"/>
          <w:bCs/>
          <w:sz w:val="24"/>
          <w:szCs w:val="24"/>
        </w:rPr>
        <w:t xml:space="preserve">Žiaci </w:t>
      </w:r>
      <w:r>
        <w:rPr>
          <w:rFonts w:ascii="Times New Roman" w:hAnsi="Times New Roman"/>
          <w:bCs/>
          <w:sz w:val="24"/>
          <w:szCs w:val="24"/>
        </w:rPr>
        <w:t xml:space="preserve">deviateho ročníka sa vyučujú so žiakmi ôsmeho ročníka na hodinách telesnej výchovy, </w:t>
      </w:r>
      <w:r w:rsidRPr="0093562A">
        <w:rPr>
          <w:rFonts w:ascii="Times New Roman" w:hAnsi="Times New Roman"/>
        </w:rPr>
        <w:t>pričom v každom ročníku vyučujúci plní TVVP zvlášť podľa UO príslušného ročníka.</w:t>
      </w:r>
    </w:p>
    <w:p w:rsidR="00B91FDA" w:rsidRPr="00B91FDA" w:rsidRDefault="00B91FDA" w:rsidP="00B91FDA">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88366A">
        <w:rPr>
          <w:rFonts w:ascii="Times New Roman" w:hAnsi="Times New Roman"/>
          <w:sz w:val="24"/>
          <w:szCs w:val="24"/>
        </w:rPr>
        <w:t>Spojenie ročníkov na dan</w:t>
      </w:r>
      <w:r>
        <w:rPr>
          <w:rFonts w:ascii="Times New Roman" w:hAnsi="Times New Roman"/>
          <w:sz w:val="24"/>
          <w:szCs w:val="24"/>
        </w:rPr>
        <w:t>om</w:t>
      </w:r>
      <w:r w:rsidRPr="0088366A">
        <w:rPr>
          <w:rFonts w:ascii="Times New Roman" w:hAnsi="Times New Roman"/>
          <w:sz w:val="24"/>
          <w:szCs w:val="24"/>
        </w:rPr>
        <w:t xml:space="preserve"> predmet</w:t>
      </w:r>
      <w:r>
        <w:rPr>
          <w:rFonts w:ascii="Times New Roman" w:hAnsi="Times New Roman"/>
          <w:sz w:val="24"/>
          <w:szCs w:val="24"/>
        </w:rPr>
        <w:t>e</w:t>
      </w:r>
      <w:r w:rsidRPr="0088366A">
        <w:rPr>
          <w:rFonts w:ascii="Times New Roman" w:hAnsi="Times New Roman"/>
          <w:sz w:val="24"/>
          <w:szCs w:val="24"/>
        </w:rPr>
        <w:t xml:space="preserve"> realizujeme pre nízke počty</w:t>
      </w:r>
      <w:r>
        <w:rPr>
          <w:rFonts w:ascii="Times New Roman" w:hAnsi="Times New Roman"/>
          <w:sz w:val="24"/>
          <w:szCs w:val="24"/>
        </w:rPr>
        <w:t xml:space="preserve"> žiakov v triedach.</w:t>
      </w:r>
    </w:p>
    <w:p w:rsidR="00B91FDA" w:rsidRDefault="00B91FDA" w:rsidP="00AF249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755FB1" w:rsidRPr="006C109A" w:rsidRDefault="00755FB1" w:rsidP="00755FB1">
      <w:pPr>
        <w:pBdr>
          <w:top w:val="single" w:sz="4" w:space="1" w:color="auto"/>
          <w:left w:val="single" w:sz="4" w:space="4" w:color="auto"/>
          <w:bottom w:val="single" w:sz="4" w:space="1" w:color="auto"/>
          <w:right w:val="single" w:sz="4" w:space="4" w:color="auto"/>
        </w:pBdr>
        <w:tabs>
          <w:tab w:val="center" w:pos="4536"/>
          <w:tab w:val="right" w:pos="9072"/>
        </w:tabs>
        <w:spacing w:after="0"/>
        <w:rPr>
          <w:rFonts w:ascii="Arial Narrow" w:hAnsi="Arial Narrow"/>
          <w:b/>
          <w:sz w:val="28"/>
          <w:szCs w:val="28"/>
        </w:rPr>
      </w:pPr>
      <w:r>
        <w:rPr>
          <w:rFonts w:ascii="Arial Narrow" w:hAnsi="Arial Narrow"/>
          <w:b/>
          <w:sz w:val="28"/>
          <w:szCs w:val="28"/>
        </w:rPr>
        <w:lastRenderedPageBreak/>
        <w:tab/>
        <w:t>ISCED 1:</w:t>
      </w:r>
      <w:r>
        <w:rPr>
          <w:rFonts w:ascii="Arial Narrow" w:hAnsi="Arial Narrow"/>
          <w:b/>
          <w:sz w:val="28"/>
          <w:szCs w:val="28"/>
        </w:rPr>
        <w:tab/>
      </w:r>
    </w:p>
    <w:p w:rsidR="00755FB1" w:rsidRPr="00482578" w:rsidRDefault="00755FB1" w:rsidP="00755FB1">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482578">
        <w:rPr>
          <w:rFonts w:ascii="Arial Narrow" w:hAnsi="Arial Narrow"/>
          <w:b/>
          <w:sz w:val="24"/>
          <w:szCs w:val="24"/>
        </w:rPr>
        <w:t xml:space="preserve"> Rámcový učebný plán pre žiakov s ľahkým stupňom mentálneho postihnutia</w:t>
      </w:r>
    </w:p>
    <w:p w:rsidR="00755FB1" w:rsidRPr="00482578" w:rsidRDefault="00755FB1" w:rsidP="00755FB1">
      <w:pPr>
        <w:pBdr>
          <w:top w:val="single" w:sz="4" w:space="1" w:color="auto"/>
          <w:left w:val="single" w:sz="4" w:space="4" w:color="auto"/>
          <w:bottom w:val="single" w:sz="4" w:space="1" w:color="auto"/>
          <w:right w:val="single" w:sz="4" w:space="4" w:color="auto"/>
        </w:pBdr>
        <w:tabs>
          <w:tab w:val="center" w:pos="4536"/>
          <w:tab w:val="right" w:pos="9072"/>
        </w:tabs>
        <w:rPr>
          <w:rFonts w:ascii="Arial Narrow" w:hAnsi="Arial Narrow"/>
          <w:b/>
          <w:sz w:val="24"/>
          <w:szCs w:val="24"/>
        </w:rPr>
      </w:pPr>
      <w:r>
        <w:rPr>
          <w:rFonts w:ascii="Arial Narrow" w:hAnsi="Arial Narrow"/>
          <w:b/>
          <w:sz w:val="24"/>
          <w:szCs w:val="24"/>
        </w:rPr>
        <w:tab/>
      </w:r>
      <w:r w:rsidRPr="00482578">
        <w:rPr>
          <w:rFonts w:ascii="Arial Narrow" w:hAnsi="Arial Narrow"/>
          <w:b/>
          <w:sz w:val="24"/>
          <w:szCs w:val="24"/>
        </w:rPr>
        <w:t>- variant A s vyučovacím jazykom slovenským</w:t>
      </w:r>
      <w:r>
        <w:rPr>
          <w:rFonts w:ascii="Arial Narrow" w:hAnsi="Arial Narrow"/>
          <w:b/>
          <w:sz w:val="24"/>
          <w:szCs w:val="24"/>
        </w:rPr>
        <w:tab/>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761"/>
        <w:gridCol w:w="496"/>
        <w:gridCol w:w="496"/>
        <w:gridCol w:w="496"/>
        <w:gridCol w:w="496"/>
        <w:gridCol w:w="496"/>
        <w:gridCol w:w="12"/>
        <w:gridCol w:w="487"/>
        <w:gridCol w:w="496"/>
        <w:gridCol w:w="496"/>
        <w:gridCol w:w="496"/>
        <w:gridCol w:w="644"/>
        <w:gridCol w:w="1035"/>
      </w:tblGrid>
      <w:tr w:rsidR="00755FB1" w:rsidRPr="00847F07" w:rsidTr="00755FB1">
        <w:trPr>
          <w:jc w:val="center"/>
        </w:trPr>
        <w:tc>
          <w:tcPr>
            <w:tcW w:w="10144" w:type="dxa"/>
            <w:gridSpan w:val="14"/>
            <w:tcBorders>
              <w:bottom w:val="single" w:sz="4" w:space="0" w:color="auto"/>
            </w:tcBorders>
          </w:tcPr>
          <w:p w:rsidR="00755FB1" w:rsidRPr="00847F07" w:rsidRDefault="00755FB1" w:rsidP="00755FB1">
            <w:pPr>
              <w:keepNext/>
              <w:tabs>
                <w:tab w:val="left" w:pos="6810"/>
              </w:tabs>
              <w:spacing w:before="240" w:after="60"/>
              <w:outlineLvl w:val="0"/>
              <w:rPr>
                <w:rFonts w:ascii="Times New Roman" w:eastAsia="Times New Roman" w:hAnsi="Times New Roman"/>
                <w:b/>
                <w:bCs/>
                <w:kern w:val="32"/>
              </w:rPr>
            </w:pPr>
            <w:r w:rsidRPr="00847F07">
              <w:rPr>
                <w:rFonts w:ascii="Times New Roman" w:eastAsia="Times New Roman" w:hAnsi="Times New Roman"/>
                <w:b/>
                <w:bCs/>
                <w:kern w:val="32"/>
              </w:rPr>
              <w:t>Štátny vzdelávací program  + školský vzdelávací program</w:t>
            </w:r>
          </w:p>
        </w:tc>
      </w:tr>
      <w:tr w:rsidR="00755FB1" w:rsidRPr="00847F07" w:rsidTr="00755FB1">
        <w:trPr>
          <w:cantSplit/>
          <w:trHeight w:val="1244"/>
          <w:jc w:val="center"/>
        </w:trPr>
        <w:tc>
          <w:tcPr>
            <w:tcW w:w="2237" w:type="dxa"/>
            <w:shd w:val="clear" w:color="auto" w:fill="FFFF00"/>
            <w:vAlign w:val="center"/>
          </w:tcPr>
          <w:p w:rsidR="00755FB1" w:rsidRPr="00847F07" w:rsidRDefault="00755FB1" w:rsidP="00755FB1">
            <w:pPr>
              <w:keepNext/>
              <w:tabs>
                <w:tab w:val="left" w:pos="6810"/>
              </w:tabs>
              <w:spacing w:before="240" w:after="60"/>
              <w:jc w:val="center"/>
              <w:outlineLvl w:val="0"/>
              <w:rPr>
                <w:rFonts w:ascii="Times New Roman" w:eastAsia="Times New Roman" w:hAnsi="Times New Roman"/>
                <w:b/>
                <w:bCs/>
                <w:kern w:val="32"/>
              </w:rPr>
            </w:pPr>
            <w:r w:rsidRPr="00847F07">
              <w:rPr>
                <w:rFonts w:ascii="Times New Roman" w:eastAsia="Times New Roman" w:hAnsi="Times New Roman"/>
                <w:b/>
                <w:bCs/>
                <w:kern w:val="32"/>
              </w:rPr>
              <w:t>Vzdelávacia oblasť</w:t>
            </w:r>
          </w:p>
        </w:tc>
        <w:tc>
          <w:tcPr>
            <w:tcW w:w="1761" w:type="dxa"/>
            <w:shd w:val="clear" w:color="auto" w:fill="FFFF00"/>
            <w:vAlign w:val="center"/>
          </w:tcPr>
          <w:p w:rsidR="00755FB1" w:rsidRPr="00847F07" w:rsidRDefault="00755FB1" w:rsidP="00755FB1">
            <w:pPr>
              <w:keepNext/>
              <w:tabs>
                <w:tab w:val="left" w:pos="6810"/>
              </w:tabs>
              <w:spacing w:before="240" w:after="60"/>
              <w:jc w:val="center"/>
              <w:outlineLvl w:val="0"/>
              <w:rPr>
                <w:rFonts w:ascii="Times New Roman" w:eastAsia="Times New Roman" w:hAnsi="Times New Roman"/>
                <w:b/>
                <w:bCs/>
                <w:kern w:val="32"/>
                <w:sz w:val="20"/>
                <w:szCs w:val="20"/>
              </w:rPr>
            </w:pPr>
            <w:r w:rsidRPr="00847F07">
              <w:rPr>
                <w:rFonts w:ascii="Times New Roman" w:eastAsia="Times New Roman" w:hAnsi="Times New Roman"/>
                <w:b/>
                <w:bCs/>
                <w:kern w:val="32"/>
                <w:sz w:val="20"/>
                <w:szCs w:val="20"/>
              </w:rPr>
              <w:t>Predmet/ročník</w:t>
            </w:r>
          </w:p>
        </w:tc>
        <w:tc>
          <w:tcPr>
            <w:tcW w:w="496" w:type="dxa"/>
            <w:shd w:val="clear" w:color="auto" w:fill="FFFF00"/>
            <w:textDirection w:val="btLr"/>
          </w:tcPr>
          <w:p w:rsidR="00755FB1" w:rsidRPr="00847F07" w:rsidRDefault="00755FB1" w:rsidP="00755FB1">
            <w:pPr>
              <w:ind w:left="113" w:right="113"/>
              <w:jc w:val="center"/>
              <w:rPr>
                <w:rFonts w:ascii="Times New Roman" w:hAnsi="Times New Roman"/>
                <w:b/>
              </w:rPr>
            </w:pPr>
            <w:r>
              <w:rPr>
                <w:rFonts w:ascii="Times New Roman" w:hAnsi="Times New Roman"/>
                <w:b/>
              </w:rPr>
              <w:t>Prípravný</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1.</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2.</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3.</w:t>
            </w:r>
          </w:p>
        </w:tc>
        <w:tc>
          <w:tcPr>
            <w:tcW w:w="496" w:type="dxa"/>
            <w:tcBorders>
              <w:right w:val="single" w:sz="18" w:space="0" w:color="auto"/>
            </w:tcBorders>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4.</w:t>
            </w:r>
          </w:p>
        </w:tc>
        <w:tc>
          <w:tcPr>
            <w:tcW w:w="499" w:type="dxa"/>
            <w:gridSpan w:val="2"/>
            <w:tcBorders>
              <w:left w:val="single" w:sz="18" w:space="0" w:color="auto"/>
            </w:tcBorders>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5.</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6.</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7.</w:t>
            </w:r>
          </w:p>
        </w:tc>
        <w:tc>
          <w:tcPr>
            <w:tcW w:w="496"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8.</w:t>
            </w:r>
          </w:p>
        </w:tc>
        <w:tc>
          <w:tcPr>
            <w:tcW w:w="644" w:type="dxa"/>
            <w:shd w:val="clear" w:color="auto" w:fill="FFFF00"/>
            <w:vAlign w:val="center"/>
          </w:tcPr>
          <w:p w:rsidR="00755FB1" w:rsidRPr="00847F07" w:rsidRDefault="00755FB1" w:rsidP="00755FB1">
            <w:pPr>
              <w:jc w:val="center"/>
              <w:rPr>
                <w:rFonts w:ascii="Times New Roman" w:hAnsi="Times New Roman"/>
                <w:b/>
              </w:rPr>
            </w:pPr>
            <w:r w:rsidRPr="00847F07">
              <w:rPr>
                <w:rFonts w:ascii="Times New Roman" w:hAnsi="Times New Roman"/>
                <w:b/>
              </w:rPr>
              <w:t>9.</w:t>
            </w:r>
          </w:p>
        </w:tc>
        <w:tc>
          <w:tcPr>
            <w:tcW w:w="1035" w:type="dxa"/>
            <w:shd w:val="clear" w:color="auto" w:fill="FFFF00"/>
            <w:vAlign w:val="center"/>
          </w:tcPr>
          <w:p w:rsidR="00755FB1" w:rsidRPr="00847F07" w:rsidRDefault="00755FB1" w:rsidP="00755FB1">
            <w:pPr>
              <w:keepNext/>
              <w:tabs>
                <w:tab w:val="left" w:pos="6810"/>
              </w:tabs>
              <w:spacing w:before="240" w:after="60"/>
              <w:jc w:val="center"/>
              <w:outlineLvl w:val="0"/>
              <w:rPr>
                <w:rFonts w:ascii="Times New Roman" w:eastAsia="Times New Roman" w:hAnsi="Times New Roman"/>
                <w:b/>
                <w:bCs/>
                <w:kern w:val="32"/>
              </w:rPr>
            </w:pPr>
            <w:r w:rsidRPr="00847F07">
              <w:rPr>
                <w:rFonts w:ascii="Times New Roman" w:eastAsia="Times New Roman" w:hAnsi="Times New Roman"/>
                <w:b/>
                <w:bCs/>
                <w:kern w:val="32"/>
              </w:rPr>
              <w:t>Spolu</w:t>
            </w:r>
          </w:p>
        </w:tc>
      </w:tr>
      <w:tr w:rsidR="00755FB1" w:rsidRPr="00847F07" w:rsidTr="00755FB1">
        <w:trPr>
          <w:cantSplit/>
          <w:trHeight w:val="822"/>
          <w:jc w:val="center"/>
        </w:trPr>
        <w:tc>
          <w:tcPr>
            <w:tcW w:w="2237" w:type="dxa"/>
            <w:vMerge w:val="restart"/>
            <w:vAlign w:val="center"/>
          </w:tcPr>
          <w:p w:rsidR="00755FB1" w:rsidRPr="00847F07" w:rsidRDefault="00755FB1" w:rsidP="00755FB1">
            <w:pPr>
              <w:spacing w:after="0"/>
              <w:rPr>
                <w:rFonts w:ascii="Times New Roman" w:hAnsi="Times New Roman"/>
                <w:b/>
              </w:rPr>
            </w:pPr>
            <w:r w:rsidRPr="00847F07">
              <w:rPr>
                <w:rFonts w:ascii="Times New Roman" w:hAnsi="Times New Roman"/>
                <w:b/>
              </w:rPr>
              <w:t>Jazyk a komunikácia</w:t>
            </w: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sz w:val="20"/>
                <w:szCs w:val="20"/>
              </w:rPr>
            </w:pPr>
            <w:r>
              <w:rPr>
                <w:rFonts w:ascii="Times New Roman" w:hAnsi="Times New Roman"/>
                <w:b/>
                <w:bCs/>
                <w:sz w:val="20"/>
                <w:szCs w:val="20"/>
              </w:rPr>
              <w:t>s</w:t>
            </w:r>
            <w:r w:rsidRPr="00847F07">
              <w:rPr>
                <w:rFonts w:ascii="Times New Roman" w:hAnsi="Times New Roman"/>
                <w:b/>
                <w:bCs/>
                <w:sz w:val="20"/>
                <w:szCs w:val="20"/>
              </w:rPr>
              <w:t>lovenský jazyk</w:t>
            </w:r>
            <w:r w:rsidRPr="00847F07">
              <w:rPr>
                <w:rFonts w:ascii="Times New Roman" w:hAnsi="Times New Roman"/>
                <w:sz w:val="20"/>
                <w:szCs w:val="20"/>
              </w:rPr>
              <w:t xml:space="preserve"> </w:t>
            </w:r>
            <w:r w:rsidRPr="00847F07">
              <w:rPr>
                <w:rFonts w:ascii="Times New Roman" w:hAnsi="Times New Roman"/>
                <w:b/>
                <w:bCs/>
                <w:sz w:val="20"/>
                <w:szCs w:val="20"/>
              </w:rPr>
              <w:t>literatúra</w:t>
            </w:r>
            <w:r w:rsidRPr="00847F07">
              <w:rPr>
                <w:rFonts w:ascii="Times New Roman" w:hAnsi="Times New Roman"/>
                <w:sz w:val="20"/>
                <w:szCs w:val="20"/>
              </w:rPr>
              <w:t xml:space="preserve"> </w:t>
            </w:r>
          </w:p>
        </w:tc>
        <w:tc>
          <w:tcPr>
            <w:tcW w:w="496" w:type="dxa"/>
            <w:tcBorders>
              <w:bottom w:val="single" w:sz="4" w:space="0" w:color="auto"/>
            </w:tcBorders>
            <w:shd w:val="clear" w:color="auto" w:fill="auto"/>
          </w:tcPr>
          <w:p w:rsidR="00755FB1" w:rsidRDefault="00755FB1" w:rsidP="00755FB1">
            <w:pPr>
              <w:spacing w:after="0"/>
              <w:jc w:val="center"/>
              <w:rPr>
                <w:rFonts w:ascii="Times New Roman" w:hAnsi="Times New Roman"/>
                <w:b/>
                <w:bCs/>
                <w:sz w:val="20"/>
                <w:szCs w:val="20"/>
              </w:rPr>
            </w:pPr>
          </w:p>
        </w:tc>
        <w:tc>
          <w:tcPr>
            <w:tcW w:w="496" w:type="dxa"/>
            <w:tcBorders>
              <w:bottom w:val="single" w:sz="4" w:space="0" w:color="auto"/>
            </w:tcBorders>
            <w:shd w:val="clear" w:color="auto" w:fill="auto"/>
          </w:tcPr>
          <w:p w:rsidR="00755FB1" w:rsidRPr="00482578" w:rsidRDefault="00755FB1" w:rsidP="00755FB1">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tcBorders>
            <w:shd w:val="clear" w:color="auto" w:fill="92D050"/>
          </w:tcPr>
          <w:p w:rsidR="00755FB1" w:rsidRPr="00482578" w:rsidRDefault="00755FB1" w:rsidP="00755FB1">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tcBorders>
            <w:shd w:val="clear" w:color="auto" w:fill="C5E0B3" w:themeFill="accent6" w:themeFillTint="66"/>
          </w:tcPr>
          <w:p w:rsidR="00755FB1" w:rsidRPr="00482578" w:rsidRDefault="00755FB1" w:rsidP="00755FB1">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right w:val="single" w:sz="18" w:space="0" w:color="auto"/>
            </w:tcBorders>
            <w:shd w:val="clear" w:color="auto" w:fill="FFF2CC" w:themeFill="accent4" w:themeFillTint="33"/>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7</w:t>
            </w:r>
          </w:p>
          <w:p w:rsidR="00755FB1" w:rsidRDefault="00755FB1" w:rsidP="00755FB1">
            <w:pPr>
              <w:spacing w:after="0"/>
              <w:jc w:val="center"/>
              <w:rPr>
                <w:rFonts w:ascii="Times New Roman" w:hAnsi="Times New Roman"/>
                <w:b/>
                <w:bCs/>
                <w:sz w:val="20"/>
                <w:szCs w:val="20"/>
              </w:rPr>
            </w:pPr>
          </w:p>
          <w:p w:rsidR="00755FB1" w:rsidRPr="00EE76E1" w:rsidRDefault="00755FB1" w:rsidP="00755FB1">
            <w:pPr>
              <w:spacing w:after="0"/>
              <w:jc w:val="center"/>
              <w:rPr>
                <w:rFonts w:ascii="Times New Roman" w:hAnsi="Times New Roman"/>
                <w:b/>
                <w:bCs/>
                <w:color w:val="FF0000"/>
                <w:sz w:val="20"/>
                <w:szCs w:val="20"/>
              </w:rPr>
            </w:pPr>
            <w:r w:rsidRPr="00EE76E1">
              <w:rPr>
                <w:rFonts w:ascii="Times New Roman" w:hAnsi="Times New Roman"/>
                <w:b/>
                <w:bCs/>
                <w:color w:val="FF0000"/>
                <w:sz w:val="20"/>
                <w:szCs w:val="20"/>
              </w:rPr>
              <w:t>1</w:t>
            </w:r>
          </w:p>
        </w:tc>
        <w:tc>
          <w:tcPr>
            <w:tcW w:w="499" w:type="dxa"/>
            <w:gridSpan w:val="2"/>
            <w:tcBorders>
              <w:left w:val="single" w:sz="18" w:space="0" w:color="auto"/>
              <w:bottom w:val="single" w:sz="4" w:space="0" w:color="auto"/>
            </w:tcBorders>
            <w:shd w:val="clear" w:color="auto" w:fill="B4C6E7" w:themeFill="accent5" w:themeFillTint="66"/>
          </w:tcPr>
          <w:p w:rsidR="00755FB1" w:rsidRDefault="00755FB1" w:rsidP="00755FB1">
            <w:pPr>
              <w:spacing w:after="0"/>
              <w:jc w:val="center"/>
              <w:rPr>
                <w:rFonts w:ascii="Times New Roman" w:hAnsi="Times New Roman"/>
                <w:b/>
                <w:sz w:val="20"/>
                <w:szCs w:val="20"/>
              </w:rPr>
            </w:pPr>
            <w:r w:rsidRPr="00482578">
              <w:rPr>
                <w:rFonts w:ascii="Times New Roman" w:hAnsi="Times New Roman"/>
                <w:b/>
                <w:sz w:val="20"/>
                <w:szCs w:val="20"/>
              </w:rPr>
              <w:t>6</w:t>
            </w:r>
          </w:p>
          <w:p w:rsidR="00755FB1" w:rsidRDefault="00755FB1" w:rsidP="00755FB1">
            <w:pPr>
              <w:spacing w:after="0"/>
              <w:jc w:val="center"/>
              <w:rPr>
                <w:rFonts w:ascii="Times New Roman" w:hAnsi="Times New Roman"/>
                <w:b/>
                <w:sz w:val="20"/>
                <w:szCs w:val="20"/>
              </w:rPr>
            </w:pPr>
          </w:p>
          <w:p w:rsidR="00755FB1" w:rsidRPr="00E111E2" w:rsidRDefault="00755FB1" w:rsidP="00755FB1">
            <w:pPr>
              <w:spacing w:after="0"/>
              <w:jc w:val="center"/>
              <w:rPr>
                <w:rFonts w:ascii="Times New Roman" w:hAnsi="Times New Roman"/>
                <w:b/>
                <w:color w:val="FF0000"/>
                <w:sz w:val="20"/>
                <w:szCs w:val="20"/>
              </w:rPr>
            </w:pPr>
            <w:r w:rsidRPr="00E111E2">
              <w:rPr>
                <w:rFonts w:ascii="Times New Roman" w:hAnsi="Times New Roman"/>
                <w:b/>
                <w:color w:val="FF0000"/>
                <w:sz w:val="20"/>
                <w:szCs w:val="20"/>
              </w:rPr>
              <w:t>1</w:t>
            </w:r>
          </w:p>
        </w:tc>
        <w:tc>
          <w:tcPr>
            <w:tcW w:w="496" w:type="dxa"/>
            <w:tcBorders>
              <w:bottom w:val="single" w:sz="4" w:space="0" w:color="auto"/>
            </w:tcBorders>
            <w:shd w:val="clear" w:color="auto" w:fill="D0CECE" w:themeFill="background2" w:themeFillShade="E6"/>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6</w:t>
            </w:r>
          </w:p>
          <w:p w:rsidR="00755FB1" w:rsidRDefault="00755FB1" w:rsidP="00755FB1">
            <w:pPr>
              <w:spacing w:after="0"/>
              <w:jc w:val="center"/>
              <w:rPr>
                <w:rFonts w:ascii="Times New Roman" w:hAnsi="Times New Roman"/>
                <w:b/>
                <w:bCs/>
                <w:sz w:val="20"/>
                <w:szCs w:val="20"/>
              </w:rPr>
            </w:pPr>
          </w:p>
          <w:p w:rsidR="00755FB1" w:rsidRPr="00C130E0" w:rsidRDefault="00755FB1" w:rsidP="00755FB1">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6" w:type="dxa"/>
            <w:tcBorders>
              <w:bottom w:val="single" w:sz="4" w:space="0" w:color="auto"/>
            </w:tcBorders>
          </w:tcPr>
          <w:p w:rsidR="00755FB1" w:rsidRPr="00482578" w:rsidRDefault="00755FB1" w:rsidP="00755FB1">
            <w:pPr>
              <w:spacing w:after="0"/>
              <w:jc w:val="center"/>
              <w:rPr>
                <w:rFonts w:ascii="Times New Roman" w:hAnsi="Times New Roman"/>
                <w:b/>
                <w:bCs/>
                <w:sz w:val="20"/>
                <w:szCs w:val="20"/>
              </w:rPr>
            </w:pPr>
            <w:r>
              <w:rPr>
                <w:rFonts w:ascii="Times New Roman" w:hAnsi="Times New Roman"/>
                <w:b/>
                <w:bCs/>
                <w:sz w:val="20"/>
                <w:szCs w:val="20"/>
              </w:rPr>
              <w:t>5</w:t>
            </w:r>
          </w:p>
        </w:tc>
        <w:tc>
          <w:tcPr>
            <w:tcW w:w="496" w:type="dxa"/>
            <w:tcBorders>
              <w:bottom w:val="single" w:sz="4" w:space="0" w:color="auto"/>
            </w:tcBorders>
          </w:tcPr>
          <w:p w:rsidR="00755FB1" w:rsidRPr="00482578"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5</w:t>
            </w:r>
          </w:p>
        </w:tc>
        <w:tc>
          <w:tcPr>
            <w:tcW w:w="644"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5</w:t>
            </w:r>
          </w:p>
        </w:tc>
        <w:tc>
          <w:tcPr>
            <w:tcW w:w="1035" w:type="dxa"/>
            <w:tcBorders>
              <w:bottom w:val="single" w:sz="4" w:space="0" w:color="auto"/>
            </w:tcBorders>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58</w:t>
            </w:r>
          </w:p>
          <w:p w:rsidR="00755FB1" w:rsidRDefault="00755FB1" w:rsidP="00755FB1">
            <w:pPr>
              <w:spacing w:after="0"/>
              <w:jc w:val="center"/>
              <w:rPr>
                <w:rFonts w:ascii="Times New Roman" w:hAnsi="Times New Roman"/>
                <w:b/>
                <w:bCs/>
                <w:sz w:val="20"/>
                <w:szCs w:val="20"/>
              </w:rPr>
            </w:pPr>
          </w:p>
          <w:p w:rsidR="00755FB1" w:rsidRPr="00EE76E1" w:rsidRDefault="00755FB1" w:rsidP="00755FB1">
            <w:pPr>
              <w:spacing w:after="0"/>
              <w:jc w:val="center"/>
              <w:rPr>
                <w:rFonts w:ascii="Times New Roman" w:hAnsi="Times New Roman"/>
                <w:bCs/>
                <w:sz w:val="20"/>
                <w:szCs w:val="20"/>
              </w:rPr>
            </w:pPr>
            <w:r>
              <w:rPr>
                <w:rFonts w:ascii="Times New Roman" w:hAnsi="Times New Roman"/>
                <w:bCs/>
                <w:sz w:val="20"/>
                <w:szCs w:val="20"/>
              </w:rPr>
              <w:t>3</w:t>
            </w:r>
          </w:p>
        </w:tc>
      </w:tr>
      <w:tr w:rsidR="00755FB1" w:rsidRPr="00847F07" w:rsidTr="00755FB1">
        <w:trPr>
          <w:cantSplit/>
          <w:trHeight w:val="863"/>
          <w:jc w:val="center"/>
        </w:trPr>
        <w:tc>
          <w:tcPr>
            <w:tcW w:w="2237" w:type="dxa"/>
            <w:vMerge/>
            <w:vAlign w:val="center"/>
          </w:tcPr>
          <w:p w:rsidR="00755FB1" w:rsidRPr="00847F07" w:rsidRDefault="00755FB1" w:rsidP="00755FB1">
            <w:pPr>
              <w:spacing w:after="0"/>
              <w:jc w:val="center"/>
              <w:rPr>
                <w:rFonts w:ascii="Times New Roman" w:hAnsi="Times New Roman"/>
                <w:b/>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rozvíjanie komunikačnej schopnosti</w:t>
            </w:r>
          </w:p>
        </w:tc>
        <w:tc>
          <w:tcPr>
            <w:tcW w:w="496" w:type="dxa"/>
            <w:tcBorders>
              <w:bottom w:val="single" w:sz="4" w:space="0" w:color="auto"/>
            </w:tcBorders>
            <w:shd w:val="clear" w:color="auto" w:fill="auto"/>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7</w:t>
            </w:r>
          </w:p>
        </w:tc>
        <w:tc>
          <w:tcPr>
            <w:tcW w:w="496" w:type="dxa"/>
            <w:tcBorders>
              <w:bottom w:val="single" w:sz="4" w:space="0" w:color="auto"/>
            </w:tcBorders>
            <w:shd w:val="clear" w:color="auto" w:fill="auto"/>
          </w:tcPr>
          <w:p w:rsidR="00755FB1" w:rsidRDefault="00755FB1" w:rsidP="00755FB1">
            <w:pPr>
              <w:spacing w:after="0"/>
              <w:jc w:val="center"/>
              <w:rPr>
                <w:rFonts w:ascii="Times New Roman" w:hAnsi="Times New Roman"/>
                <w:b/>
                <w:bCs/>
                <w:sz w:val="20"/>
                <w:szCs w:val="20"/>
              </w:rPr>
            </w:pPr>
          </w:p>
        </w:tc>
        <w:tc>
          <w:tcPr>
            <w:tcW w:w="496" w:type="dxa"/>
            <w:tcBorders>
              <w:bottom w:val="single" w:sz="4" w:space="0" w:color="auto"/>
            </w:tcBorders>
            <w:shd w:val="clear" w:color="auto" w:fill="92D050"/>
          </w:tcPr>
          <w:p w:rsidR="00755FB1" w:rsidRPr="00C3512C" w:rsidRDefault="00755FB1" w:rsidP="00755FB1">
            <w:pPr>
              <w:spacing w:after="0"/>
              <w:rPr>
                <w:rFonts w:ascii="Times New Roman" w:hAnsi="Times New Roman"/>
                <w:bCs/>
                <w:color w:val="FF0000"/>
                <w:sz w:val="20"/>
                <w:szCs w:val="20"/>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b/>
                <w:bCs/>
                <w:sz w:val="20"/>
                <w:szCs w:val="20"/>
              </w:rPr>
            </w:pPr>
          </w:p>
        </w:tc>
        <w:tc>
          <w:tcPr>
            <w:tcW w:w="496" w:type="dxa"/>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jc w:val="cente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B4C6E7" w:themeFill="accent5" w:themeFillTint="66"/>
          </w:tcPr>
          <w:p w:rsidR="00755FB1" w:rsidRPr="00847F07" w:rsidRDefault="00755FB1" w:rsidP="00755FB1">
            <w:pPr>
              <w:spacing w:after="0"/>
              <w:jc w:val="center"/>
              <w:rPr>
                <w:rFonts w:ascii="Times New Roman" w:hAnsi="Times New Roman"/>
                <w:b/>
                <w:bCs/>
                <w:sz w:val="20"/>
                <w:szCs w:val="20"/>
              </w:rPr>
            </w:pPr>
          </w:p>
        </w:tc>
        <w:tc>
          <w:tcPr>
            <w:tcW w:w="496" w:type="dxa"/>
            <w:tcBorders>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b/>
                <w:bCs/>
                <w:sz w:val="20"/>
                <w:szCs w:val="20"/>
              </w:rPr>
            </w:pPr>
          </w:p>
        </w:tc>
        <w:tc>
          <w:tcPr>
            <w:tcW w:w="496"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p>
        </w:tc>
        <w:tc>
          <w:tcPr>
            <w:tcW w:w="496"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p>
        </w:tc>
        <w:tc>
          <w:tcPr>
            <w:tcW w:w="644"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p>
        </w:tc>
        <w:tc>
          <w:tcPr>
            <w:tcW w:w="1035" w:type="dxa"/>
            <w:tcBorders>
              <w:bottom w:val="single" w:sz="4" w:space="0" w:color="auto"/>
            </w:tcBorders>
          </w:tcPr>
          <w:p w:rsidR="00755FB1" w:rsidRPr="00482578" w:rsidRDefault="00755FB1" w:rsidP="00755FB1">
            <w:pPr>
              <w:spacing w:after="0"/>
              <w:jc w:val="center"/>
              <w:rPr>
                <w:rFonts w:ascii="Times New Roman" w:hAnsi="Times New Roman"/>
                <w:b/>
                <w:bCs/>
                <w:sz w:val="20"/>
                <w:szCs w:val="20"/>
              </w:rPr>
            </w:pPr>
            <w:r>
              <w:rPr>
                <w:rFonts w:ascii="Times New Roman" w:hAnsi="Times New Roman"/>
                <w:b/>
                <w:bCs/>
                <w:sz w:val="20"/>
                <w:szCs w:val="20"/>
              </w:rPr>
              <w:t>7</w:t>
            </w:r>
          </w:p>
        </w:tc>
      </w:tr>
      <w:tr w:rsidR="00755FB1" w:rsidRPr="00847F07" w:rsidTr="00755FB1">
        <w:trPr>
          <w:cantSplit/>
          <w:trHeight w:val="849"/>
          <w:jc w:val="center"/>
        </w:trPr>
        <w:tc>
          <w:tcPr>
            <w:tcW w:w="2237" w:type="dxa"/>
            <w:vMerge/>
          </w:tcPr>
          <w:p w:rsidR="00755FB1" w:rsidRPr="00847F07" w:rsidRDefault="00755FB1" w:rsidP="00755FB1">
            <w:pPr>
              <w:spacing w:after="0"/>
              <w:rPr>
                <w:rFonts w:ascii="Times New Roman" w:hAnsi="Times New Roman"/>
                <w:b/>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 xml:space="preserve">rozvíjanie </w:t>
            </w:r>
            <w:proofErr w:type="spellStart"/>
            <w:r>
              <w:rPr>
                <w:rFonts w:ascii="Times New Roman" w:hAnsi="Times New Roman"/>
                <w:b/>
                <w:bCs/>
                <w:sz w:val="20"/>
                <w:szCs w:val="20"/>
              </w:rPr>
              <w:t>grafomotorických</w:t>
            </w:r>
            <w:proofErr w:type="spellEnd"/>
            <w:r>
              <w:rPr>
                <w:rFonts w:ascii="Times New Roman" w:hAnsi="Times New Roman"/>
                <w:b/>
                <w:bCs/>
                <w:sz w:val="20"/>
                <w:szCs w:val="20"/>
              </w:rPr>
              <w:t xml:space="preserve"> zručností</w:t>
            </w:r>
          </w:p>
        </w:tc>
        <w:tc>
          <w:tcPr>
            <w:tcW w:w="496" w:type="dxa"/>
            <w:tcBorders>
              <w:bottom w:val="single" w:sz="4" w:space="0" w:color="auto"/>
            </w:tcBorders>
            <w:shd w:val="clear" w:color="auto" w:fill="auto"/>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tcBorders>
              <w:bottom w:val="single" w:sz="4" w:space="0" w:color="auto"/>
            </w:tcBorders>
            <w:shd w:val="clear" w:color="auto" w:fill="auto"/>
            <w:vAlign w:val="bottom"/>
          </w:tcPr>
          <w:p w:rsidR="00755FB1" w:rsidRPr="00847F07" w:rsidRDefault="00755FB1" w:rsidP="00755FB1">
            <w:pPr>
              <w:spacing w:after="0"/>
              <w:rPr>
                <w:rFonts w:ascii="Times New Roman" w:hAnsi="Times New Roman"/>
                <w:b/>
                <w:bCs/>
                <w:sz w:val="20"/>
                <w:szCs w:val="20"/>
              </w:rPr>
            </w:pPr>
          </w:p>
        </w:tc>
        <w:tc>
          <w:tcPr>
            <w:tcW w:w="496" w:type="dxa"/>
            <w:tcBorders>
              <w:bottom w:val="single" w:sz="4" w:space="0" w:color="auto"/>
            </w:tcBorders>
            <w:shd w:val="clear" w:color="auto" w:fill="92D050"/>
            <w:vAlign w:val="bottom"/>
          </w:tcPr>
          <w:p w:rsidR="00755FB1" w:rsidRPr="00847F07" w:rsidRDefault="00755FB1" w:rsidP="00755FB1">
            <w:pPr>
              <w:spacing w:after="0"/>
              <w:rPr>
                <w:rFonts w:ascii="Times New Roman" w:hAnsi="Times New Roman"/>
                <w:b/>
                <w:bCs/>
                <w:sz w:val="20"/>
                <w:szCs w:val="20"/>
              </w:rPr>
            </w:pPr>
          </w:p>
        </w:tc>
        <w:tc>
          <w:tcPr>
            <w:tcW w:w="496" w:type="dxa"/>
            <w:tcBorders>
              <w:bottom w:val="single" w:sz="4" w:space="0" w:color="auto"/>
            </w:tcBorders>
            <w:shd w:val="clear" w:color="auto" w:fill="C5E0B3" w:themeFill="accent6" w:themeFillTint="66"/>
            <w:vAlign w:val="bottom"/>
          </w:tcPr>
          <w:p w:rsidR="00755FB1" w:rsidRPr="00847F07" w:rsidRDefault="00755FB1" w:rsidP="00755FB1">
            <w:pPr>
              <w:spacing w:after="0"/>
              <w:rPr>
                <w:rFonts w:ascii="Times New Roman" w:hAnsi="Times New Roman"/>
                <w:bCs/>
                <w:sz w:val="20"/>
                <w:szCs w:val="20"/>
              </w:rPr>
            </w:pPr>
          </w:p>
        </w:tc>
        <w:tc>
          <w:tcPr>
            <w:tcW w:w="496" w:type="dxa"/>
            <w:tcBorders>
              <w:bottom w:val="single" w:sz="4" w:space="0" w:color="auto"/>
              <w:right w:val="single" w:sz="18" w:space="0" w:color="auto"/>
            </w:tcBorders>
            <w:shd w:val="clear" w:color="auto" w:fill="FFF2CC" w:themeFill="accent4" w:themeFillTint="33"/>
            <w:vAlign w:val="bottom"/>
          </w:tcPr>
          <w:p w:rsidR="00755FB1" w:rsidRPr="00C3512C" w:rsidRDefault="00755FB1" w:rsidP="00755FB1">
            <w:pPr>
              <w:spacing w:after="0"/>
              <w:rPr>
                <w:rFonts w:ascii="Times New Roman" w:hAnsi="Times New Roman"/>
                <w:bCs/>
                <w:color w:val="FF0000"/>
                <w:sz w:val="20"/>
                <w:szCs w:val="20"/>
              </w:rPr>
            </w:pPr>
          </w:p>
        </w:tc>
        <w:tc>
          <w:tcPr>
            <w:tcW w:w="499" w:type="dxa"/>
            <w:gridSpan w:val="2"/>
            <w:tcBorders>
              <w:left w:val="single" w:sz="18" w:space="0" w:color="auto"/>
              <w:bottom w:val="single" w:sz="4" w:space="0" w:color="auto"/>
            </w:tcBorders>
            <w:shd w:val="clear" w:color="auto" w:fill="B4C6E7" w:themeFill="accent5" w:themeFillTint="66"/>
            <w:vAlign w:val="bottom"/>
          </w:tcPr>
          <w:p w:rsidR="00755FB1" w:rsidRPr="00847F07" w:rsidRDefault="00755FB1" w:rsidP="00755FB1">
            <w:pPr>
              <w:spacing w:after="0"/>
              <w:rPr>
                <w:rFonts w:ascii="Times New Roman" w:hAnsi="Times New Roman"/>
                <w:bCs/>
                <w:sz w:val="20"/>
                <w:szCs w:val="20"/>
              </w:rPr>
            </w:pPr>
          </w:p>
        </w:tc>
        <w:tc>
          <w:tcPr>
            <w:tcW w:w="496" w:type="dxa"/>
            <w:tcBorders>
              <w:bottom w:val="single" w:sz="4" w:space="0" w:color="auto"/>
            </w:tcBorders>
            <w:shd w:val="clear" w:color="auto" w:fill="D0CECE" w:themeFill="background2" w:themeFillShade="E6"/>
            <w:vAlign w:val="bottom"/>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vAlign w:val="bottom"/>
          </w:tcPr>
          <w:p w:rsidR="00755FB1" w:rsidRPr="00847F07" w:rsidRDefault="00755FB1" w:rsidP="00755FB1">
            <w:pPr>
              <w:spacing w:after="0"/>
              <w:rPr>
                <w:rFonts w:ascii="Times New Roman" w:hAnsi="Times New Roman"/>
                <w:b/>
                <w:bCs/>
                <w:sz w:val="20"/>
                <w:szCs w:val="20"/>
              </w:rPr>
            </w:pPr>
          </w:p>
        </w:tc>
        <w:tc>
          <w:tcPr>
            <w:tcW w:w="496" w:type="dxa"/>
            <w:tcBorders>
              <w:bottom w:val="single" w:sz="4" w:space="0" w:color="auto"/>
            </w:tcBorders>
            <w:vAlign w:val="bottom"/>
          </w:tcPr>
          <w:p w:rsidR="00755FB1" w:rsidRPr="00847F07" w:rsidRDefault="00755FB1" w:rsidP="00755FB1">
            <w:pPr>
              <w:spacing w:after="0"/>
              <w:rPr>
                <w:rFonts w:ascii="Times New Roman" w:hAnsi="Times New Roman"/>
                <w:b/>
                <w:bCs/>
                <w:sz w:val="20"/>
                <w:szCs w:val="20"/>
              </w:rPr>
            </w:pPr>
          </w:p>
        </w:tc>
        <w:tc>
          <w:tcPr>
            <w:tcW w:w="644" w:type="dxa"/>
            <w:tcBorders>
              <w:bottom w:val="single" w:sz="4" w:space="0" w:color="auto"/>
            </w:tcBorders>
            <w:vAlign w:val="bottom"/>
          </w:tcPr>
          <w:p w:rsidR="00755FB1" w:rsidRPr="00847F07" w:rsidRDefault="00755FB1" w:rsidP="00755FB1">
            <w:pPr>
              <w:spacing w:after="0"/>
              <w:rPr>
                <w:rFonts w:ascii="Times New Roman" w:hAnsi="Times New Roman"/>
                <w:b/>
                <w:bCs/>
                <w:sz w:val="20"/>
                <w:szCs w:val="20"/>
              </w:rPr>
            </w:pPr>
          </w:p>
        </w:tc>
        <w:tc>
          <w:tcPr>
            <w:tcW w:w="1035" w:type="dxa"/>
            <w:tcBorders>
              <w:bottom w:val="single" w:sz="4" w:space="0" w:color="auto"/>
            </w:tcBorders>
          </w:tcPr>
          <w:p w:rsidR="00755FB1" w:rsidRPr="00482578" w:rsidRDefault="00755FB1" w:rsidP="00755FB1">
            <w:pPr>
              <w:spacing w:after="0"/>
              <w:jc w:val="center"/>
              <w:rPr>
                <w:rFonts w:ascii="Times New Roman" w:hAnsi="Times New Roman"/>
                <w:b/>
                <w:bCs/>
                <w:sz w:val="20"/>
                <w:szCs w:val="20"/>
              </w:rPr>
            </w:pPr>
            <w:r w:rsidRPr="00482578">
              <w:rPr>
                <w:rFonts w:ascii="Times New Roman" w:hAnsi="Times New Roman"/>
                <w:b/>
                <w:bCs/>
                <w:sz w:val="20"/>
                <w:szCs w:val="20"/>
              </w:rPr>
              <w:t>2</w:t>
            </w:r>
          </w:p>
        </w:tc>
      </w:tr>
      <w:tr w:rsidR="00755FB1" w:rsidRPr="00847F07" w:rsidTr="00755FB1">
        <w:trPr>
          <w:jc w:val="center"/>
        </w:trPr>
        <w:tc>
          <w:tcPr>
            <w:tcW w:w="9109" w:type="dxa"/>
            <w:gridSpan w:val="13"/>
            <w:tcBorders>
              <w:top w:val="single" w:sz="4" w:space="0" w:color="auto"/>
            </w:tcBorders>
            <w:shd w:val="clear" w:color="auto" w:fill="D9D9D9" w:themeFill="background1" w:themeFillShade="D9"/>
          </w:tcPr>
          <w:p w:rsidR="00755FB1" w:rsidRPr="00847F07" w:rsidRDefault="00755FB1" w:rsidP="00755FB1">
            <w:pPr>
              <w:rPr>
                <w:rFonts w:ascii="Times New Roman" w:hAnsi="Times New Roman"/>
                <w:sz w:val="20"/>
                <w:szCs w:val="20"/>
              </w:rPr>
            </w:pPr>
          </w:p>
        </w:tc>
        <w:tc>
          <w:tcPr>
            <w:tcW w:w="1035" w:type="dxa"/>
            <w:shd w:val="clear" w:color="auto" w:fill="E6E6E6"/>
          </w:tcPr>
          <w:p w:rsidR="00755FB1" w:rsidRDefault="00755FB1" w:rsidP="00755FB1">
            <w:pPr>
              <w:jc w:val="center"/>
              <w:rPr>
                <w:rFonts w:ascii="Times New Roman" w:hAnsi="Times New Roman"/>
                <w:b/>
                <w:sz w:val="20"/>
                <w:szCs w:val="20"/>
              </w:rPr>
            </w:pPr>
            <w:r>
              <w:rPr>
                <w:rFonts w:ascii="Times New Roman" w:hAnsi="Times New Roman"/>
                <w:b/>
                <w:sz w:val="20"/>
                <w:szCs w:val="20"/>
              </w:rPr>
              <w:t>67</w:t>
            </w:r>
          </w:p>
          <w:p w:rsidR="00755FB1" w:rsidRPr="00BF2B87" w:rsidRDefault="00755FB1" w:rsidP="00755FB1">
            <w:pPr>
              <w:spacing w:after="0"/>
              <w:jc w:val="center"/>
              <w:rPr>
                <w:rFonts w:ascii="Times New Roman" w:hAnsi="Times New Roman"/>
                <w:sz w:val="20"/>
                <w:szCs w:val="20"/>
              </w:rPr>
            </w:pPr>
            <w:r>
              <w:rPr>
                <w:rFonts w:ascii="Times New Roman" w:hAnsi="Times New Roman"/>
                <w:sz w:val="20"/>
                <w:szCs w:val="20"/>
              </w:rPr>
              <w:t>3</w:t>
            </w:r>
          </w:p>
        </w:tc>
      </w:tr>
      <w:tr w:rsidR="00755FB1" w:rsidRPr="00847F07" w:rsidTr="00755FB1">
        <w:trPr>
          <w:cantSplit/>
          <w:trHeight w:val="769"/>
          <w:jc w:val="center"/>
        </w:trPr>
        <w:tc>
          <w:tcPr>
            <w:tcW w:w="2237" w:type="dxa"/>
            <w:vMerge w:val="restart"/>
            <w:vAlign w:val="center"/>
          </w:tcPr>
          <w:p w:rsidR="00755FB1" w:rsidRPr="00847F07" w:rsidRDefault="00755FB1" w:rsidP="00755FB1">
            <w:pPr>
              <w:spacing w:after="0"/>
              <w:jc w:val="center"/>
              <w:rPr>
                <w:rFonts w:ascii="Times New Roman" w:hAnsi="Times New Roman"/>
                <w:b/>
              </w:rPr>
            </w:pPr>
            <w:r>
              <w:rPr>
                <w:rFonts w:ascii="Times New Roman" w:hAnsi="Times New Roman"/>
                <w:b/>
              </w:rPr>
              <w:t>Matematika a práca s informáciami</w:t>
            </w:r>
          </w:p>
        </w:tc>
        <w:tc>
          <w:tcPr>
            <w:tcW w:w="1761" w:type="dxa"/>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matematika</w:t>
            </w:r>
          </w:p>
        </w:tc>
        <w:tc>
          <w:tcPr>
            <w:tcW w:w="496" w:type="dxa"/>
            <w:shd w:val="clear" w:color="auto" w:fill="auto"/>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3</w:t>
            </w:r>
          </w:p>
        </w:tc>
        <w:tc>
          <w:tcPr>
            <w:tcW w:w="496" w:type="dxa"/>
            <w:shd w:val="clear" w:color="auto" w:fill="auto"/>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4</w:t>
            </w:r>
          </w:p>
        </w:tc>
        <w:tc>
          <w:tcPr>
            <w:tcW w:w="496" w:type="dxa"/>
            <w:shd w:val="clear" w:color="auto" w:fill="92D050"/>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4</w:t>
            </w:r>
          </w:p>
          <w:p w:rsidR="00755FB1" w:rsidRPr="002A3E39" w:rsidRDefault="00755FB1" w:rsidP="00755FB1">
            <w:pPr>
              <w:spacing w:after="0"/>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496" w:type="dxa"/>
            <w:shd w:val="clear" w:color="auto" w:fill="C5E0B3" w:themeFill="accent6" w:themeFillTint="66"/>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4</w:t>
            </w:r>
          </w:p>
          <w:p w:rsidR="00755FB1" w:rsidRPr="002A3E39" w:rsidRDefault="00755FB1" w:rsidP="00755FB1">
            <w:pPr>
              <w:spacing w:after="0"/>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508" w:type="dxa"/>
            <w:gridSpan w:val="2"/>
            <w:tcBorders>
              <w:right w:val="single" w:sz="18" w:space="0" w:color="auto"/>
            </w:tcBorders>
            <w:shd w:val="clear" w:color="auto" w:fill="FFF2CC" w:themeFill="accent4" w:themeFillTint="33"/>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4</w:t>
            </w:r>
          </w:p>
        </w:tc>
        <w:tc>
          <w:tcPr>
            <w:tcW w:w="487" w:type="dxa"/>
            <w:tcBorders>
              <w:left w:val="single" w:sz="18" w:space="0" w:color="auto"/>
            </w:tcBorders>
            <w:shd w:val="clear" w:color="auto" w:fill="B4C6E7" w:themeFill="accent5" w:themeFillTint="66"/>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4</w:t>
            </w:r>
          </w:p>
          <w:p w:rsidR="00755FB1" w:rsidRPr="00E111E2" w:rsidRDefault="00755FB1" w:rsidP="00755FB1">
            <w:pPr>
              <w:spacing w:after="0"/>
              <w:jc w:val="center"/>
              <w:rPr>
                <w:rFonts w:ascii="Times New Roman" w:hAnsi="Times New Roman"/>
                <w:b/>
                <w:bCs/>
                <w:color w:val="FF0000"/>
                <w:sz w:val="20"/>
                <w:szCs w:val="20"/>
              </w:rPr>
            </w:pPr>
            <w:r w:rsidRPr="00E111E2">
              <w:rPr>
                <w:rFonts w:ascii="Times New Roman" w:hAnsi="Times New Roman"/>
                <w:b/>
                <w:bCs/>
                <w:color w:val="FF0000"/>
                <w:sz w:val="20"/>
                <w:szCs w:val="20"/>
              </w:rPr>
              <w:t>1</w:t>
            </w:r>
          </w:p>
        </w:tc>
        <w:tc>
          <w:tcPr>
            <w:tcW w:w="496" w:type="dxa"/>
            <w:shd w:val="clear" w:color="auto" w:fill="D0CECE" w:themeFill="background2" w:themeFillShade="E6"/>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4</w:t>
            </w:r>
          </w:p>
          <w:p w:rsidR="00755FB1" w:rsidRPr="00C130E0" w:rsidRDefault="00755FB1" w:rsidP="00755FB1">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6"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4</w:t>
            </w:r>
          </w:p>
        </w:tc>
        <w:tc>
          <w:tcPr>
            <w:tcW w:w="496"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4</w:t>
            </w:r>
          </w:p>
        </w:tc>
        <w:tc>
          <w:tcPr>
            <w:tcW w:w="644"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4</w:t>
            </w:r>
          </w:p>
        </w:tc>
        <w:tc>
          <w:tcPr>
            <w:tcW w:w="1035" w:type="dxa"/>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39</w:t>
            </w:r>
          </w:p>
          <w:p w:rsidR="00755FB1" w:rsidRPr="002A3E39" w:rsidRDefault="00755FB1" w:rsidP="00755FB1">
            <w:pPr>
              <w:spacing w:after="0"/>
              <w:jc w:val="center"/>
              <w:rPr>
                <w:rFonts w:ascii="Times New Roman" w:hAnsi="Times New Roman"/>
                <w:bCs/>
                <w:sz w:val="20"/>
                <w:szCs w:val="20"/>
              </w:rPr>
            </w:pPr>
            <w:r>
              <w:rPr>
                <w:rFonts w:ascii="Times New Roman" w:hAnsi="Times New Roman"/>
                <w:bCs/>
                <w:sz w:val="20"/>
                <w:szCs w:val="20"/>
              </w:rPr>
              <w:t>4</w:t>
            </w:r>
          </w:p>
        </w:tc>
      </w:tr>
      <w:tr w:rsidR="00755FB1" w:rsidRPr="00847F07" w:rsidTr="00755FB1">
        <w:trPr>
          <w:cantSplit/>
          <w:trHeight w:val="707"/>
          <w:jc w:val="center"/>
        </w:trPr>
        <w:tc>
          <w:tcPr>
            <w:tcW w:w="2237" w:type="dxa"/>
            <w:vMerge/>
          </w:tcPr>
          <w:p w:rsidR="00755FB1" w:rsidRPr="00847F07" w:rsidRDefault="00755FB1" w:rsidP="00755FB1">
            <w:pPr>
              <w:rPr>
                <w:rFonts w:ascii="Times New Roman" w:hAnsi="Times New Roman"/>
              </w:rPr>
            </w:pPr>
          </w:p>
        </w:tc>
        <w:tc>
          <w:tcPr>
            <w:tcW w:w="1761" w:type="dxa"/>
            <w:tcBorders>
              <w:bottom w:val="single" w:sz="4" w:space="0" w:color="auto"/>
            </w:tcBorders>
            <w:vAlign w:val="center"/>
          </w:tcPr>
          <w:p w:rsidR="00755FB1" w:rsidRPr="00E231F1" w:rsidRDefault="00755FB1" w:rsidP="00755FB1">
            <w:pPr>
              <w:spacing w:after="0"/>
              <w:rPr>
                <w:rFonts w:ascii="Times New Roman" w:hAnsi="Times New Roman"/>
                <w:b/>
                <w:bCs/>
                <w:sz w:val="20"/>
                <w:szCs w:val="20"/>
              </w:rPr>
            </w:pPr>
            <w:r>
              <w:rPr>
                <w:rFonts w:ascii="Times New Roman" w:hAnsi="Times New Roman"/>
                <w:b/>
                <w:bCs/>
                <w:sz w:val="20"/>
                <w:szCs w:val="20"/>
              </w:rPr>
              <w:t>informatika</w:t>
            </w:r>
            <w:r w:rsidRPr="00847F07">
              <w:rPr>
                <w:rFonts w:ascii="Times New Roman" w:hAnsi="Times New Roman"/>
                <w:b/>
                <w:bCs/>
                <w:sz w:val="20"/>
                <w:szCs w:val="20"/>
              </w:rPr>
              <w:t xml:space="preserve"> </w:t>
            </w:r>
          </w:p>
        </w:tc>
        <w:tc>
          <w:tcPr>
            <w:tcW w:w="496" w:type="dxa"/>
            <w:shd w:val="clear" w:color="auto" w:fill="auto"/>
          </w:tcPr>
          <w:p w:rsidR="00755FB1" w:rsidRPr="00847F07" w:rsidRDefault="00755FB1" w:rsidP="00755FB1">
            <w:pPr>
              <w:rPr>
                <w:rFonts w:ascii="Times New Roman" w:hAnsi="Times New Roman"/>
                <w:sz w:val="20"/>
                <w:szCs w:val="20"/>
              </w:rPr>
            </w:pPr>
          </w:p>
        </w:tc>
        <w:tc>
          <w:tcPr>
            <w:tcW w:w="496" w:type="dxa"/>
            <w:shd w:val="clear" w:color="auto" w:fill="auto"/>
          </w:tcPr>
          <w:p w:rsidR="00755FB1" w:rsidRPr="00847F07" w:rsidRDefault="00755FB1" w:rsidP="00755FB1">
            <w:pPr>
              <w:rPr>
                <w:rFonts w:ascii="Times New Roman" w:hAnsi="Times New Roman"/>
                <w:sz w:val="20"/>
                <w:szCs w:val="20"/>
              </w:rPr>
            </w:pPr>
          </w:p>
        </w:tc>
        <w:tc>
          <w:tcPr>
            <w:tcW w:w="496" w:type="dxa"/>
            <w:shd w:val="clear" w:color="auto" w:fill="92D050"/>
          </w:tcPr>
          <w:p w:rsidR="00755FB1" w:rsidRPr="002A3E39" w:rsidRDefault="00755FB1" w:rsidP="00755FB1">
            <w:pPr>
              <w:jc w:val="center"/>
              <w:rPr>
                <w:rFonts w:ascii="Times New Roman" w:hAnsi="Times New Roman"/>
                <w:b/>
                <w:bCs/>
                <w:color w:val="FF0000"/>
                <w:sz w:val="20"/>
                <w:szCs w:val="20"/>
              </w:rPr>
            </w:pPr>
          </w:p>
          <w:p w:rsidR="00755FB1" w:rsidRPr="002A3E39" w:rsidRDefault="00755FB1" w:rsidP="00755FB1">
            <w:pPr>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496" w:type="dxa"/>
            <w:shd w:val="clear" w:color="auto" w:fill="C5E0B3" w:themeFill="accent6" w:themeFillTint="66"/>
          </w:tcPr>
          <w:p w:rsidR="00755FB1" w:rsidRPr="002A3E39" w:rsidRDefault="00755FB1" w:rsidP="00755FB1">
            <w:pPr>
              <w:jc w:val="center"/>
              <w:rPr>
                <w:rFonts w:ascii="Times New Roman" w:hAnsi="Times New Roman"/>
                <w:b/>
                <w:bCs/>
                <w:color w:val="FF0000"/>
                <w:sz w:val="20"/>
                <w:szCs w:val="20"/>
              </w:rPr>
            </w:pPr>
          </w:p>
          <w:p w:rsidR="00755FB1" w:rsidRPr="002A3E39" w:rsidRDefault="00755FB1" w:rsidP="00755FB1">
            <w:pPr>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508" w:type="dxa"/>
            <w:gridSpan w:val="2"/>
            <w:tcBorders>
              <w:right w:val="single" w:sz="18" w:space="0" w:color="auto"/>
            </w:tcBorders>
            <w:shd w:val="clear" w:color="auto" w:fill="FFF2CC" w:themeFill="accent4" w:themeFillTint="33"/>
            <w:vAlign w:val="bottom"/>
          </w:tcPr>
          <w:p w:rsidR="00755FB1" w:rsidRPr="00BF2B87" w:rsidRDefault="00755FB1" w:rsidP="00755FB1">
            <w:pPr>
              <w:jc w:val="center"/>
              <w:rPr>
                <w:rFonts w:ascii="Times New Roman" w:hAnsi="Times New Roman"/>
                <w:b/>
                <w:bCs/>
                <w:color w:val="FF0000"/>
                <w:sz w:val="20"/>
                <w:szCs w:val="20"/>
              </w:rPr>
            </w:pPr>
            <w:r w:rsidRPr="00BF2B87">
              <w:rPr>
                <w:rFonts w:ascii="Times New Roman" w:hAnsi="Times New Roman"/>
                <w:b/>
                <w:bCs/>
                <w:color w:val="FF0000"/>
                <w:sz w:val="20"/>
                <w:szCs w:val="20"/>
              </w:rPr>
              <w:t>1</w:t>
            </w:r>
          </w:p>
        </w:tc>
        <w:tc>
          <w:tcPr>
            <w:tcW w:w="487" w:type="dxa"/>
            <w:tcBorders>
              <w:left w:val="single" w:sz="18" w:space="0" w:color="auto"/>
            </w:tcBorders>
            <w:shd w:val="clear" w:color="auto" w:fill="B4C6E7" w:themeFill="accent5" w:themeFillTint="66"/>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1</w:t>
            </w:r>
          </w:p>
        </w:tc>
        <w:tc>
          <w:tcPr>
            <w:tcW w:w="496" w:type="dxa"/>
            <w:shd w:val="clear" w:color="auto" w:fill="D0CECE" w:themeFill="background2" w:themeFillShade="E6"/>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1</w:t>
            </w:r>
          </w:p>
        </w:tc>
        <w:tc>
          <w:tcPr>
            <w:tcW w:w="496"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1</w:t>
            </w:r>
          </w:p>
        </w:tc>
        <w:tc>
          <w:tcPr>
            <w:tcW w:w="496"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1</w:t>
            </w:r>
          </w:p>
        </w:tc>
        <w:tc>
          <w:tcPr>
            <w:tcW w:w="644" w:type="dxa"/>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1</w:t>
            </w:r>
          </w:p>
        </w:tc>
        <w:tc>
          <w:tcPr>
            <w:tcW w:w="1035" w:type="dxa"/>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5</w:t>
            </w:r>
          </w:p>
          <w:p w:rsidR="00755FB1" w:rsidRPr="002A3E39" w:rsidRDefault="00755FB1" w:rsidP="00755FB1">
            <w:pPr>
              <w:jc w:val="center"/>
              <w:rPr>
                <w:rFonts w:ascii="Times New Roman" w:hAnsi="Times New Roman"/>
                <w:bCs/>
                <w:sz w:val="20"/>
                <w:szCs w:val="20"/>
              </w:rPr>
            </w:pPr>
            <w:r>
              <w:rPr>
                <w:rFonts w:ascii="Times New Roman" w:hAnsi="Times New Roman"/>
                <w:bCs/>
                <w:sz w:val="20"/>
                <w:szCs w:val="20"/>
              </w:rPr>
              <w:t>3</w:t>
            </w:r>
          </w:p>
        </w:tc>
      </w:tr>
      <w:tr w:rsidR="00755FB1" w:rsidRPr="00847F07" w:rsidTr="00755FB1">
        <w:trPr>
          <w:trHeight w:val="701"/>
          <w:jc w:val="center"/>
        </w:trPr>
        <w:tc>
          <w:tcPr>
            <w:tcW w:w="9109" w:type="dxa"/>
            <w:gridSpan w:val="13"/>
            <w:shd w:val="clear" w:color="auto" w:fill="D9D9D9" w:themeFill="background1" w:themeFillShade="D9"/>
          </w:tcPr>
          <w:p w:rsidR="00755FB1" w:rsidRPr="00847F07" w:rsidRDefault="00755FB1" w:rsidP="00755FB1">
            <w:pPr>
              <w:rPr>
                <w:rFonts w:ascii="Times New Roman" w:hAnsi="Times New Roman"/>
                <w:b/>
                <w:sz w:val="20"/>
                <w:szCs w:val="20"/>
              </w:rPr>
            </w:pPr>
          </w:p>
        </w:tc>
        <w:tc>
          <w:tcPr>
            <w:tcW w:w="1035" w:type="dxa"/>
            <w:shd w:val="clear" w:color="auto" w:fill="E0E0E0"/>
          </w:tcPr>
          <w:p w:rsidR="00755FB1" w:rsidRDefault="00755FB1" w:rsidP="00755FB1">
            <w:pPr>
              <w:jc w:val="center"/>
              <w:rPr>
                <w:rFonts w:ascii="Times New Roman" w:hAnsi="Times New Roman"/>
                <w:b/>
                <w:sz w:val="20"/>
                <w:szCs w:val="20"/>
              </w:rPr>
            </w:pPr>
            <w:r>
              <w:rPr>
                <w:rFonts w:ascii="Times New Roman" w:hAnsi="Times New Roman"/>
                <w:b/>
                <w:sz w:val="20"/>
                <w:szCs w:val="20"/>
              </w:rPr>
              <w:t>44</w:t>
            </w:r>
          </w:p>
          <w:p w:rsidR="00755FB1" w:rsidRPr="002A3E39" w:rsidRDefault="00755FB1" w:rsidP="00755FB1">
            <w:pPr>
              <w:spacing w:after="0"/>
              <w:jc w:val="center"/>
              <w:rPr>
                <w:rFonts w:ascii="Times New Roman" w:hAnsi="Times New Roman"/>
                <w:sz w:val="20"/>
                <w:szCs w:val="20"/>
              </w:rPr>
            </w:pPr>
            <w:r>
              <w:rPr>
                <w:rFonts w:ascii="Times New Roman" w:hAnsi="Times New Roman"/>
                <w:sz w:val="20"/>
                <w:szCs w:val="20"/>
              </w:rPr>
              <w:t>7</w:t>
            </w:r>
          </w:p>
        </w:tc>
      </w:tr>
      <w:tr w:rsidR="00755FB1" w:rsidRPr="00847F07" w:rsidTr="00755FB1">
        <w:trPr>
          <w:cantSplit/>
          <w:trHeight w:val="850"/>
          <w:jc w:val="center"/>
        </w:trPr>
        <w:tc>
          <w:tcPr>
            <w:tcW w:w="2237" w:type="dxa"/>
            <w:vMerge w:val="restart"/>
            <w:vAlign w:val="center"/>
          </w:tcPr>
          <w:p w:rsidR="00755FB1" w:rsidRDefault="00755FB1" w:rsidP="00755FB1">
            <w:pPr>
              <w:spacing w:after="0"/>
              <w:jc w:val="center"/>
              <w:rPr>
                <w:rFonts w:ascii="Times New Roman" w:hAnsi="Times New Roman"/>
                <w:b/>
              </w:rPr>
            </w:pPr>
            <w:r>
              <w:rPr>
                <w:rFonts w:ascii="Times New Roman" w:hAnsi="Times New Roman"/>
                <w:b/>
              </w:rPr>
              <w:t>Č</w:t>
            </w:r>
            <w:r w:rsidRPr="00847F07">
              <w:rPr>
                <w:rFonts w:ascii="Times New Roman" w:hAnsi="Times New Roman"/>
                <w:b/>
              </w:rPr>
              <w:t>lovek a príroda</w:t>
            </w:r>
          </w:p>
        </w:tc>
        <w:tc>
          <w:tcPr>
            <w:tcW w:w="1761" w:type="dxa"/>
            <w:vAlign w:val="center"/>
          </w:tcPr>
          <w:p w:rsidR="00755FB1" w:rsidRDefault="00755FB1" w:rsidP="00755FB1">
            <w:pPr>
              <w:spacing w:after="0"/>
              <w:rPr>
                <w:rFonts w:ascii="Times New Roman" w:hAnsi="Times New Roman"/>
                <w:b/>
                <w:bCs/>
                <w:sz w:val="20"/>
                <w:szCs w:val="20"/>
              </w:rPr>
            </w:pPr>
            <w:r>
              <w:rPr>
                <w:rFonts w:ascii="Times New Roman" w:hAnsi="Times New Roman"/>
                <w:b/>
                <w:bCs/>
                <w:sz w:val="20"/>
                <w:szCs w:val="20"/>
              </w:rPr>
              <w:t>vecné učenie</w:t>
            </w:r>
          </w:p>
        </w:tc>
        <w:tc>
          <w:tcPr>
            <w:tcW w:w="496" w:type="dxa"/>
            <w:shd w:val="clear" w:color="auto" w:fill="auto"/>
          </w:tcPr>
          <w:p w:rsidR="00755FB1" w:rsidRPr="00F72B24" w:rsidRDefault="00755FB1" w:rsidP="00755FB1">
            <w:pPr>
              <w:spacing w:after="0"/>
              <w:jc w:val="center"/>
              <w:rPr>
                <w:rFonts w:ascii="Times New Roman" w:hAnsi="Times New Roman"/>
                <w:b/>
                <w:sz w:val="20"/>
                <w:szCs w:val="20"/>
              </w:rPr>
            </w:pPr>
            <w:r w:rsidRPr="00F72B24">
              <w:rPr>
                <w:rFonts w:ascii="Times New Roman" w:hAnsi="Times New Roman"/>
                <w:b/>
                <w:sz w:val="20"/>
                <w:szCs w:val="20"/>
              </w:rPr>
              <w:t>1</w:t>
            </w:r>
          </w:p>
        </w:tc>
        <w:tc>
          <w:tcPr>
            <w:tcW w:w="496" w:type="dxa"/>
            <w:shd w:val="clear" w:color="auto" w:fill="auto"/>
          </w:tcPr>
          <w:p w:rsidR="00755FB1" w:rsidRPr="00F72B24" w:rsidRDefault="00755FB1" w:rsidP="00755FB1">
            <w:pPr>
              <w:spacing w:after="0"/>
              <w:jc w:val="center"/>
              <w:rPr>
                <w:rFonts w:ascii="Times New Roman" w:hAnsi="Times New Roman"/>
                <w:b/>
                <w:sz w:val="20"/>
                <w:szCs w:val="20"/>
              </w:rPr>
            </w:pPr>
            <w:r w:rsidRPr="00F72B24">
              <w:rPr>
                <w:rFonts w:ascii="Times New Roman" w:hAnsi="Times New Roman"/>
                <w:b/>
                <w:sz w:val="20"/>
                <w:szCs w:val="20"/>
              </w:rPr>
              <w:t>1</w:t>
            </w:r>
          </w:p>
        </w:tc>
        <w:tc>
          <w:tcPr>
            <w:tcW w:w="496" w:type="dxa"/>
            <w:shd w:val="clear" w:color="auto" w:fill="92D050"/>
          </w:tcPr>
          <w:p w:rsidR="00755FB1" w:rsidRDefault="00755FB1" w:rsidP="00755FB1">
            <w:pPr>
              <w:spacing w:after="0"/>
              <w:jc w:val="center"/>
              <w:rPr>
                <w:rFonts w:ascii="Times New Roman" w:hAnsi="Times New Roman"/>
                <w:b/>
                <w:sz w:val="20"/>
                <w:szCs w:val="20"/>
              </w:rPr>
            </w:pPr>
            <w:r w:rsidRPr="00F72B24">
              <w:rPr>
                <w:rFonts w:ascii="Times New Roman" w:hAnsi="Times New Roman"/>
                <w:b/>
                <w:sz w:val="20"/>
                <w:szCs w:val="20"/>
              </w:rPr>
              <w:t>1</w:t>
            </w:r>
          </w:p>
          <w:p w:rsidR="00755FB1" w:rsidRDefault="00755FB1" w:rsidP="00755FB1">
            <w:pPr>
              <w:spacing w:after="0"/>
              <w:jc w:val="center"/>
              <w:rPr>
                <w:rFonts w:ascii="Times New Roman" w:hAnsi="Times New Roman"/>
                <w:b/>
                <w:sz w:val="20"/>
                <w:szCs w:val="20"/>
              </w:rPr>
            </w:pPr>
          </w:p>
          <w:p w:rsidR="00755FB1" w:rsidRPr="00F72B24" w:rsidRDefault="00755FB1" w:rsidP="00755FB1">
            <w:pPr>
              <w:spacing w:after="0"/>
              <w:jc w:val="center"/>
              <w:rPr>
                <w:rFonts w:ascii="Times New Roman" w:hAnsi="Times New Roman"/>
                <w:b/>
                <w:color w:val="FF0000"/>
                <w:sz w:val="20"/>
                <w:szCs w:val="20"/>
              </w:rPr>
            </w:pPr>
            <w:r w:rsidRPr="00F72B24">
              <w:rPr>
                <w:rFonts w:ascii="Times New Roman" w:hAnsi="Times New Roman"/>
                <w:b/>
                <w:color w:val="FF0000"/>
                <w:sz w:val="20"/>
                <w:szCs w:val="20"/>
              </w:rPr>
              <w:t>1</w:t>
            </w:r>
          </w:p>
        </w:tc>
        <w:tc>
          <w:tcPr>
            <w:tcW w:w="496" w:type="dxa"/>
            <w:shd w:val="clear" w:color="auto" w:fill="C5E0B3" w:themeFill="accent6" w:themeFillTint="66"/>
          </w:tcPr>
          <w:p w:rsidR="00755FB1" w:rsidRDefault="00755FB1" w:rsidP="00755FB1">
            <w:pPr>
              <w:spacing w:after="0"/>
              <w:jc w:val="center"/>
              <w:rPr>
                <w:rFonts w:ascii="Times New Roman" w:hAnsi="Times New Roman"/>
                <w:b/>
                <w:sz w:val="20"/>
                <w:szCs w:val="20"/>
              </w:rPr>
            </w:pPr>
            <w:r w:rsidRPr="00F72B24">
              <w:rPr>
                <w:rFonts w:ascii="Times New Roman" w:hAnsi="Times New Roman"/>
                <w:b/>
                <w:sz w:val="20"/>
                <w:szCs w:val="20"/>
              </w:rPr>
              <w:t>1</w:t>
            </w:r>
          </w:p>
          <w:p w:rsidR="00755FB1" w:rsidRDefault="00755FB1" w:rsidP="00755FB1">
            <w:pPr>
              <w:spacing w:after="0"/>
              <w:jc w:val="center"/>
              <w:rPr>
                <w:rFonts w:ascii="Times New Roman" w:hAnsi="Times New Roman"/>
                <w:b/>
                <w:sz w:val="20"/>
                <w:szCs w:val="20"/>
              </w:rPr>
            </w:pPr>
          </w:p>
          <w:p w:rsidR="00755FB1" w:rsidRPr="00F72B24" w:rsidRDefault="00755FB1" w:rsidP="00755FB1">
            <w:pPr>
              <w:spacing w:after="0"/>
              <w:jc w:val="center"/>
              <w:rPr>
                <w:rFonts w:ascii="Times New Roman" w:hAnsi="Times New Roman"/>
                <w:b/>
                <w:color w:val="FF0000"/>
                <w:sz w:val="20"/>
                <w:szCs w:val="20"/>
              </w:rPr>
            </w:pPr>
            <w:r w:rsidRPr="00F72B24">
              <w:rPr>
                <w:rFonts w:ascii="Times New Roman" w:hAnsi="Times New Roman"/>
                <w:b/>
                <w:color w:val="FF0000"/>
                <w:sz w:val="20"/>
                <w:szCs w:val="20"/>
              </w:rPr>
              <w:t>1</w:t>
            </w:r>
          </w:p>
        </w:tc>
        <w:tc>
          <w:tcPr>
            <w:tcW w:w="508" w:type="dxa"/>
            <w:gridSpan w:val="2"/>
            <w:tcBorders>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755FB1" w:rsidRPr="00847F07" w:rsidRDefault="00755FB1" w:rsidP="00755FB1">
            <w:pPr>
              <w:spacing w:after="0"/>
              <w:rPr>
                <w:rFonts w:ascii="Times New Roman" w:hAnsi="Times New Roman"/>
                <w:sz w:val="20"/>
                <w:szCs w:val="20"/>
              </w:rPr>
            </w:pPr>
          </w:p>
        </w:tc>
        <w:tc>
          <w:tcPr>
            <w:tcW w:w="496" w:type="dxa"/>
            <w:shd w:val="clear" w:color="auto" w:fill="D0CECE" w:themeFill="background2" w:themeFillShade="E6"/>
          </w:tcPr>
          <w:p w:rsidR="00755FB1" w:rsidRPr="00847F07" w:rsidRDefault="00755FB1" w:rsidP="00755FB1">
            <w:pPr>
              <w:spacing w:after="0"/>
              <w:rPr>
                <w:rFonts w:ascii="Times New Roman" w:hAnsi="Times New Roman"/>
                <w:bCs/>
                <w:sz w:val="20"/>
                <w:szCs w:val="20"/>
              </w:rPr>
            </w:pPr>
          </w:p>
        </w:tc>
        <w:tc>
          <w:tcPr>
            <w:tcW w:w="496" w:type="dxa"/>
          </w:tcPr>
          <w:p w:rsidR="00755FB1" w:rsidRPr="00847F07" w:rsidRDefault="00755FB1" w:rsidP="00755FB1">
            <w:pPr>
              <w:spacing w:after="0"/>
              <w:jc w:val="center"/>
              <w:rPr>
                <w:rFonts w:ascii="Times New Roman" w:hAnsi="Times New Roman"/>
                <w:b/>
                <w:bCs/>
                <w:sz w:val="20"/>
                <w:szCs w:val="20"/>
              </w:rPr>
            </w:pPr>
          </w:p>
        </w:tc>
        <w:tc>
          <w:tcPr>
            <w:tcW w:w="496" w:type="dxa"/>
          </w:tcPr>
          <w:p w:rsidR="00755FB1" w:rsidRDefault="00755FB1" w:rsidP="00755FB1">
            <w:pPr>
              <w:spacing w:after="0"/>
              <w:jc w:val="center"/>
              <w:rPr>
                <w:rFonts w:ascii="Times New Roman" w:hAnsi="Times New Roman"/>
                <w:b/>
                <w:bCs/>
                <w:sz w:val="20"/>
                <w:szCs w:val="20"/>
              </w:rPr>
            </w:pPr>
          </w:p>
        </w:tc>
        <w:tc>
          <w:tcPr>
            <w:tcW w:w="644" w:type="dxa"/>
          </w:tcPr>
          <w:p w:rsidR="00755FB1" w:rsidRPr="00847F07" w:rsidRDefault="00755FB1" w:rsidP="00755FB1">
            <w:pPr>
              <w:spacing w:after="0"/>
              <w:jc w:val="center"/>
              <w:rPr>
                <w:rFonts w:ascii="Times New Roman" w:hAnsi="Times New Roman"/>
                <w:b/>
                <w:bCs/>
                <w:sz w:val="20"/>
                <w:szCs w:val="20"/>
              </w:rPr>
            </w:pPr>
          </w:p>
        </w:tc>
        <w:tc>
          <w:tcPr>
            <w:tcW w:w="1035" w:type="dxa"/>
          </w:tcPr>
          <w:p w:rsidR="00755FB1" w:rsidRDefault="00755FB1" w:rsidP="00755FB1">
            <w:pPr>
              <w:spacing w:after="0"/>
              <w:jc w:val="center"/>
              <w:rPr>
                <w:rFonts w:ascii="Times New Roman" w:hAnsi="Times New Roman"/>
                <w:b/>
                <w:sz w:val="20"/>
                <w:szCs w:val="20"/>
              </w:rPr>
            </w:pPr>
            <w:r>
              <w:rPr>
                <w:rFonts w:ascii="Times New Roman" w:hAnsi="Times New Roman"/>
                <w:b/>
                <w:sz w:val="20"/>
                <w:szCs w:val="20"/>
              </w:rPr>
              <w:t>4</w:t>
            </w:r>
          </w:p>
          <w:p w:rsidR="00755FB1" w:rsidRDefault="00755FB1" w:rsidP="00755FB1">
            <w:pPr>
              <w:spacing w:after="0"/>
              <w:jc w:val="center"/>
              <w:rPr>
                <w:rFonts w:ascii="Times New Roman" w:hAnsi="Times New Roman"/>
                <w:b/>
                <w:sz w:val="20"/>
                <w:szCs w:val="20"/>
              </w:rPr>
            </w:pPr>
          </w:p>
          <w:p w:rsidR="00755FB1" w:rsidRPr="00F72B24" w:rsidRDefault="00755FB1" w:rsidP="00755FB1">
            <w:pPr>
              <w:spacing w:after="0"/>
              <w:jc w:val="center"/>
              <w:rPr>
                <w:rFonts w:ascii="Times New Roman" w:hAnsi="Times New Roman"/>
                <w:sz w:val="20"/>
                <w:szCs w:val="20"/>
              </w:rPr>
            </w:pPr>
            <w:r w:rsidRPr="00F72B24">
              <w:rPr>
                <w:rFonts w:ascii="Times New Roman" w:hAnsi="Times New Roman"/>
                <w:sz w:val="20"/>
                <w:szCs w:val="20"/>
              </w:rPr>
              <w:t>2</w:t>
            </w:r>
          </w:p>
        </w:tc>
      </w:tr>
      <w:tr w:rsidR="00755FB1" w:rsidRPr="00847F07" w:rsidTr="00755FB1">
        <w:trPr>
          <w:cantSplit/>
          <w:trHeight w:val="591"/>
          <w:jc w:val="center"/>
        </w:trPr>
        <w:tc>
          <w:tcPr>
            <w:tcW w:w="2237" w:type="dxa"/>
            <w:vMerge/>
            <w:vAlign w:val="center"/>
          </w:tcPr>
          <w:p w:rsidR="00755FB1" w:rsidRPr="002F11DB" w:rsidRDefault="00755FB1" w:rsidP="00755FB1">
            <w:pPr>
              <w:spacing w:after="0"/>
              <w:jc w:val="center"/>
              <w:rPr>
                <w:rFonts w:ascii="Times New Roman" w:hAnsi="Times New Roman"/>
                <w:b/>
              </w:rPr>
            </w:pPr>
          </w:p>
        </w:tc>
        <w:tc>
          <w:tcPr>
            <w:tcW w:w="1761" w:type="dxa"/>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f</w:t>
            </w:r>
            <w:r w:rsidRPr="00847F07">
              <w:rPr>
                <w:rFonts w:ascii="Times New Roman" w:hAnsi="Times New Roman"/>
                <w:b/>
                <w:bCs/>
                <w:sz w:val="20"/>
                <w:szCs w:val="20"/>
              </w:rPr>
              <w:t>yzika</w:t>
            </w: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92D050"/>
          </w:tcPr>
          <w:p w:rsidR="00755FB1" w:rsidRPr="00847F07" w:rsidRDefault="00755FB1" w:rsidP="00755FB1">
            <w:pPr>
              <w:spacing w:after="0"/>
              <w:rPr>
                <w:rFonts w:ascii="Times New Roman" w:hAnsi="Times New Roman"/>
                <w:sz w:val="20"/>
                <w:szCs w:val="20"/>
              </w:rPr>
            </w:pPr>
          </w:p>
        </w:tc>
        <w:tc>
          <w:tcPr>
            <w:tcW w:w="496" w:type="dxa"/>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755FB1" w:rsidRPr="00847F07" w:rsidRDefault="00755FB1" w:rsidP="00755FB1">
            <w:pPr>
              <w:spacing w:after="0"/>
              <w:rPr>
                <w:rFonts w:ascii="Times New Roman" w:hAnsi="Times New Roman"/>
                <w:sz w:val="20"/>
                <w:szCs w:val="20"/>
              </w:rPr>
            </w:pPr>
          </w:p>
        </w:tc>
        <w:tc>
          <w:tcPr>
            <w:tcW w:w="496" w:type="dxa"/>
            <w:shd w:val="clear" w:color="auto" w:fill="D0CECE" w:themeFill="background2" w:themeFillShade="E6"/>
          </w:tcPr>
          <w:p w:rsidR="00755FB1" w:rsidRPr="00847F07" w:rsidRDefault="00755FB1" w:rsidP="00755FB1">
            <w:pPr>
              <w:spacing w:after="0"/>
              <w:rPr>
                <w:rFonts w:ascii="Times New Roman" w:hAnsi="Times New Roman"/>
                <w:bCs/>
                <w:sz w:val="20"/>
                <w:szCs w:val="20"/>
              </w:rPr>
            </w:pPr>
          </w:p>
        </w:tc>
        <w:tc>
          <w:tcPr>
            <w:tcW w:w="496" w:type="dxa"/>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1</w:t>
            </w:r>
          </w:p>
        </w:tc>
        <w:tc>
          <w:tcPr>
            <w:tcW w:w="644" w:type="dxa"/>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755FB1" w:rsidRPr="00E231F1" w:rsidRDefault="00755FB1" w:rsidP="00755FB1">
            <w:pPr>
              <w:spacing w:after="0"/>
              <w:jc w:val="center"/>
              <w:rPr>
                <w:rFonts w:ascii="Times New Roman" w:hAnsi="Times New Roman"/>
                <w:b/>
                <w:sz w:val="20"/>
                <w:szCs w:val="20"/>
              </w:rPr>
            </w:pPr>
            <w:r>
              <w:rPr>
                <w:rFonts w:ascii="Times New Roman" w:hAnsi="Times New Roman"/>
                <w:b/>
                <w:sz w:val="20"/>
                <w:szCs w:val="20"/>
              </w:rPr>
              <w:t>3</w:t>
            </w:r>
          </w:p>
        </w:tc>
      </w:tr>
      <w:tr w:rsidR="00755FB1" w:rsidRPr="00847F07" w:rsidTr="00755FB1">
        <w:trPr>
          <w:cantSplit/>
          <w:trHeight w:val="557"/>
          <w:jc w:val="center"/>
        </w:trPr>
        <w:tc>
          <w:tcPr>
            <w:tcW w:w="2237" w:type="dxa"/>
            <w:vMerge/>
          </w:tcPr>
          <w:p w:rsidR="00755FB1" w:rsidRPr="00847F07" w:rsidRDefault="00755FB1" w:rsidP="00755FB1">
            <w:pPr>
              <w:rPr>
                <w:rFonts w:ascii="Times New Roman" w:hAnsi="Times New Roman"/>
              </w:rPr>
            </w:pPr>
          </w:p>
        </w:tc>
        <w:tc>
          <w:tcPr>
            <w:tcW w:w="1761" w:type="dxa"/>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c</w:t>
            </w:r>
            <w:r w:rsidRPr="00847F07">
              <w:rPr>
                <w:rFonts w:ascii="Times New Roman" w:hAnsi="Times New Roman"/>
                <w:b/>
                <w:bCs/>
                <w:sz w:val="20"/>
                <w:szCs w:val="20"/>
              </w:rPr>
              <w:t>hémia</w:t>
            </w: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92D050"/>
          </w:tcPr>
          <w:p w:rsidR="00755FB1" w:rsidRPr="00847F07" w:rsidRDefault="00755FB1" w:rsidP="00755FB1">
            <w:pPr>
              <w:spacing w:after="0"/>
              <w:rPr>
                <w:rFonts w:ascii="Times New Roman" w:hAnsi="Times New Roman"/>
                <w:sz w:val="20"/>
                <w:szCs w:val="20"/>
              </w:rPr>
            </w:pPr>
          </w:p>
        </w:tc>
        <w:tc>
          <w:tcPr>
            <w:tcW w:w="496" w:type="dxa"/>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755FB1" w:rsidRPr="00847F07" w:rsidRDefault="00755FB1" w:rsidP="00755FB1">
            <w:pPr>
              <w:spacing w:after="0"/>
              <w:rPr>
                <w:rFonts w:ascii="Times New Roman" w:hAnsi="Times New Roman"/>
                <w:sz w:val="20"/>
                <w:szCs w:val="20"/>
              </w:rPr>
            </w:pPr>
          </w:p>
        </w:tc>
        <w:tc>
          <w:tcPr>
            <w:tcW w:w="496" w:type="dxa"/>
            <w:shd w:val="clear" w:color="auto" w:fill="D0CECE" w:themeFill="background2" w:themeFillShade="E6"/>
          </w:tcPr>
          <w:p w:rsidR="00755FB1" w:rsidRPr="00847F07" w:rsidRDefault="00755FB1" w:rsidP="00755FB1">
            <w:pPr>
              <w:spacing w:after="0"/>
              <w:rPr>
                <w:rFonts w:ascii="Times New Roman" w:hAnsi="Times New Roman"/>
                <w:sz w:val="20"/>
                <w:szCs w:val="20"/>
                <w:lang w:bidi="en-US"/>
              </w:rPr>
            </w:pPr>
          </w:p>
        </w:tc>
        <w:tc>
          <w:tcPr>
            <w:tcW w:w="496" w:type="dxa"/>
          </w:tcPr>
          <w:p w:rsidR="00755FB1" w:rsidRPr="00847F07" w:rsidRDefault="00755FB1" w:rsidP="00755FB1">
            <w:pPr>
              <w:spacing w:after="0"/>
              <w:rPr>
                <w:rFonts w:ascii="Times New Roman" w:hAnsi="Times New Roman"/>
                <w:b/>
                <w:sz w:val="20"/>
                <w:szCs w:val="20"/>
                <w:lang w:bidi="en-US"/>
              </w:rPr>
            </w:pPr>
          </w:p>
        </w:tc>
        <w:tc>
          <w:tcPr>
            <w:tcW w:w="496" w:type="dxa"/>
          </w:tcPr>
          <w:p w:rsidR="00755FB1" w:rsidRPr="00C3512C" w:rsidRDefault="00755FB1" w:rsidP="00755FB1">
            <w:pPr>
              <w:spacing w:after="0"/>
              <w:rPr>
                <w:rFonts w:ascii="Times New Roman" w:hAnsi="Times New Roman"/>
                <w:bCs/>
                <w:color w:val="FF0000"/>
                <w:sz w:val="20"/>
                <w:szCs w:val="20"/>
              </w:rPr>
            </w:pPr>
          </w:p>
        </w:tc>
        <w:tc>
          <w:tcPr>
            <w:tcW w:w="644" w:type="dxa"/>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755FB1" w:rsidRPr="00E231F1" w:rsidRDefault="00755FB1" w:rsidP="00755FB1">
            <w:pPr>
              <w:spacing w:after="0"/>
              <w:jc w:val="center"/>
              <w:rPr>
                <w:rFonts w:ascii="Times New Roman" w:hAnsi="Times New Roman"/>
                <w:b/>
                <w:sz w:val="20"/>
                <w:szCs w:val="20"/>
              </w:rPr>
            </w:pPr>
            <w:r>
              <w:rPr>
                <w:rFonts w:ascii="Times New Roman" w:hAnsi="Times New Roman"/>
                <w:b/>
                <w:sz w:val="20"/>
                <w:szCs w:val="20"/>
              </w:rPr>
              <w:t>1</w:t>
            </w:r>
          </w:p>
        </w:tc>
      </w:tr>
      <w:tr w:rsidR="00755FB1" w:rsidRPr="00847F07" w:rsidTr="00755FB1">
        <w:trPr>
          <w:cantSplit/>
          <w:trHeight w:val="565"/>
          <w:jc w:val="center"/>
        </w:trPr>
        <w:tc>
          <w:tcPr>
            <w:tcW w:w="2237" w:type="dxa"/>
            <w:vMerge/>
          </w:tcPr>
          <w:p w:rsidR="00755FB1" w:rsidRPr="00847F07" w:rsidRDefault="00755FB1" w:rsidP="00755FB1">
            <w:pPr>
              <w:rPr>
                <w:rFonts w:ascii="Times New Roman" w:hAnsi="Times New Roman"/>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sz w:val="20"/>
                <w:szCs w:val="20"/>
              </w:rPr>
            </w:pPr>
            <w:r>
              <w:rPr>
                <w:rFonts w:ascii="Times New Roman" w:hAnsi="Times New Roman"/>
                <w:b/>
                <w:bCs/>
                <w:sz w:val="20"/>
                <w:szCs w:val="20"/>
              </w:rPr>
              <w:t>b</w:t>
            </w:r>
            <w:r w:rsidRPr="00847F07">
              <w:rPr>
                <w:rFonts w:ascii="Times New Roman" w:hAnsi="Times New Roman"/>
                <w:b/>
                <w:bCs/>
                <w:sz w:val="20"/>
                <w:szCs w:val="20"/>
              </w:rPr>
              <w:t>iológ</w:t>
            </w:r>
            <w:r w:rsidRPr="00847F07">
              <w:rPr>
                <w:rFonts w:ascii="Times New Roman" w:hAnsi="Times New Roman"/>
                <w:sz w:val="20"/>
                <w:szCs w:val="20"/>
              </w:rPr>
              <w:t xml:space="preserve">ia </w:t>
            </w: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92D050"/>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508" w:type="dxa"/>
            <w:gridSpan w:val="2"/>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b/>
                <w:bCs/>
                <w:sz w:val="20"/>
                <w:szCs w:val="20"/>
              </w:rPr>
            </w:pPr>
          </w:p>
        </w:tc>
        <w:tc>
          <w:tcPr>
            <w:tcW w:w="487" w:type="dxa"/>
            <w:tcBorders>
              <w:left w:val="single" w:sz="18" w:space="0" w:color="auto"/>
              <w:bottom w:val="single" w:sz="4" w:space="0" w:color="auto"/>
            </w:tcBorders>
            <w:shd w:val="clear" w:color="auto" w:fill="B4C6E7" w:themeFill="accent5" w:themeFillTint="66"/>
          </w:tcPr>
          <w:p w:rsidR="00755FB1" w:rsidRPr="001E46F1" w:rsidRDefault="00755FB1" w:rsidP="00755FB1">
            <w:pPr>
              <w:spacing w:after="0"/>
              <w:jc w:val="center"/>
              <w:rPr>
                <w:rFonts w:ascii="Times New Roman" w:hAnsi="Times New Roman"/>
                <w:b/>
                <w:bCs/>
                <w:sz w:val="20"/>
                <w:szCs w:val="20"/>
              </w:rPr>
            </w:pPr>
          </w:p>
        </w:tc>
        <w:tc>
          <w:tcPr>
            <w:tcW w:w="496" w:type="dxa"/>
            <w:tcBorders>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b/>
                <w:bCs/>
                <w:sz w:val="20"/>
                <w:szCs w:val="20"/>
              </w:rPr>
            </w:pPr>
          </w:p>
        </w:tc>
        <w:tc>
          <w:tcPr>
            <w:tcW w:w="496"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tcPr>
          <w:p w:rsidR="00755FB1" w:rsidRPr="00C3512C"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Pr>
                <w:rFonts w:ascii="Times New Roman" w:hAnsi="Times New Roman"/>
                <w:b/>
                <w:bCs/>
                <w:sz w:val="20"/>
                <w:szCs w:val="20"/>
              </w:rPr>
              <w:t>3</w:t>
            </w:r>
          </w:p>
        </w:tc>
      </w:tr>
      <w:tr w:rsidR="00755FB1" w:rsidRPr="00847F07" w:rsidTr="00755FB1">
        <w:trPr>
          <w:cantSplit/>
          <w:trHeight w:val="565"/>
          <w:jc w:val="center"/>
        </w:trPr>
        <w:tc>
          <w:tcPr>
            <w:tcW w:w="9109" w:type="dxa"/>
            <w:gridSpan w:val="13"/>
            <w:shd w:val="clear" w:color="auto" w:fill="D9D9D9" w:themeFill="background1" w:themeFillShade="D9"/>
          </w:tcPr>
          <w:p w:rsidR="00755FB1" w:rsidRPr="00847F07" w:rsidRDefault="00755FB1" w:rsidP="00755FB1">
            <w:pPr>
              <w:spacing w:after="0"/>
              <w:jc w:val="center"/>
              <w:rPr>
                <w:rFonts w:ascii="Times New Roman" w:hAnsi="Times New Roman"/>
                <w:b/>
                <w:bCs/>
                <w:sz w:val="20"/>
                <w:szCs w:val="20"/>
              </w:rPr>
            </w:pPr>
          </w:p>
        </w:tc>
        <w:tc>
          <w:tcPr>
            <w:tcW w:w="1035" w:type="dxa"/>
            <w:tcBorders>
              <w:bottom w:val="single" w:sz="4" w:space="0" w:color="auto"/>
            </w:tcBorders>
            <w:shd w:val="clear" w:color="auto" w:fill="D9D9D9" w:themeFill="background1" w:themeFillShade="D9"/>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11</w:t>
            </w:r>
          </w:p>
          <w:p w:rsidR="00755FB1" w:rsidRDefault="00755FB1" w:rsidP="00755FB1">
            <w:pPr>
              <w:spacing w:after="0"/>
              <w:jc w:val="center"/>
              <w:rPr>
                <w:rFonts w:ascii="Times New Roman" w:hAnsi="Times New Roman"/>
                <w:b/>
                <w:bCs/>
                <w:sz w:val="20"/>
                <w:szCs w:val="20"/>
              </w:rPr>
            </w:pPr>
          </w:p>
          <w:p w:rsidR="00755FB1" w:rsidRPr="00E111E2" w:rsidRDefault="00755FB1" w:rsidP="00755FB1">
            <w:pPr>
              <w:spacing w:after="0"/>
              <w:jc w:val="center"/>
              <w:rPr>
                <w:rFonts w:ascii="Times New Roman" w:hAnsi="Times New Roman"/>
                <w:bCs/>
                <w:sz w:val="20"/>
                <w:szCs w:val="20"/>
              </w:rPr>
            </w:pPr>
            <w:r w:rsidRPr="00E111E2">
              <w:rPr>
                <w:rFonts w:ascii="Times New Roman" w:hAnsi="Times New Roman"/>
                <w:bCs/>
                <w:sz w:val="20"/>
                <w:szCs w:val="20"/>
              </w:rPr>
              <w:t>2</w:t>
            </w:r>
          </w:p>
        </w:tc>
      </w:tr>
      <w:tr w:rsidR="00755FB1" w:rsidRPr="00847F07" w:rsidTr="00755FB1">
        <w:trPr>
          <w:cantSplit/>
          <w:trHeight w:val="565"/>
          <w:jc w:val="center"/>
        </w:trPr>
        <w:tc>
          <w:tcPr>
            <w:tcW w:w="2237" w:type="dxa"/>
            <w:vMerge w:val="restart"/>
            <w:vAlign w:val="center"/>
          </w:tcPr>
          <w:p w:rsidR="00755FB1" w:rsidRPr="00847F07" w:rsidRDefault="00755FB1" w:rsidP="00755FB1">
            <w:pPr>
              <w:spacing w:after="0"/>
              <w:jc w:val="center"/>
              <w:rPr>
                <w:rFonts w:ascii="Times New Roman" w:hAnsi="Times New Roman"/>
              </w:rPr>
            </w:pPr>
            <w:r w:rsidRPr="0039166F">
              <w:rPr>
                <w:rFonts w:ascii="Times New Roman" w:hAnsi="Times New Roman"/>
                <w:b/>
              </w:rPr>
              <w:t>Človek a spoločnosť</w:t>
            </w:r>
          </w:p>
        </w:tc>
        <w:tc>
          <w:tcPr>
            <w:tcW w:w="1761" w:type="dxa"/>
            <w:vAlign w:val="center"/>
          </w:tcPr>
          <w:p w:rsidR="00755FB1" w:rsidRDefault="00755FB1" w:rsidP="00755FB1">
            <w:pPr>
              <w:spacing w:after="0"/>
              <w:rPr>
                <w:rFonts w:ascii="Times New Roman" w:hAnsi="Times New Roman"/>
                <w:b/>
                <w:bCs/>
                <w:sz w:val="20"/>
                <w:szCs w:val="20"/>
              </w:rPr>
            </w:pPr>
            <w:r>
              <w:rPr>
                <w:rFonts w:ascii="Times New Roman" w:hAnsi="Times New Roman"/>
                <w:b/>
                <w:bCs/>
                <w:sz w:val="20"/>
                <w:szCs w:val="20"/>
              </w:rPr>
              <w:t>vlastiveda</w:t>
            </w: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auto"/>
          </w:tcPr>
          <w:p w:rsidR="00755FB1" w:rsidRPr="00847F07" w:rsidRDefault="00755FB1" w:rsidP="00755FB1">
            <w:pPr>
              <w:spacing w:after="0"/>
              <w:rPr>
                <w:rFonts w:ascii="Times New Roman" w:hAnsi="Times New Roman"/>
                <w:sz w:val="20"/>
                <w:szCs w:val="20"/>
              </w:rPr>
            </w:pPr>
          </w:p>
        </w:tc>
        <w:tc>
          <w:tcPr>
            <w:tcW w:w="496" w:type="dxa"/>
            <w:shd w:val="clear" w:color="auto" w:fill="92D050"/>
          </w:tcPr>
          <w:p w:rsidR="00755FB1" w:rsidRPr="00847F07" w:rsidRDefault="00755FB1" w:rsidP="00755FB1">
            <w:pPr>
              <w:spacing w:after="0"/>
              <w:rPr>
                <w:rFonts w:ascii="Times New Roman" w:hAnsi="Times New Roman"/>
                <w:sz w:val="20"/>
                <w:szCs w:val="20"/>
              </w:rPr>
            </w:pPr>
          </w:p>
        </w:tc>
        <w:tc>
          <w:tcPr>
            <w:tcW w:w="496" w:type="dxa"/>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755FB1" w:rsidRPr="00F72B24" w:rsidRDefault="00755FB1" w:rsidP="00755FB1">
            <w:pPr>
              <w:spacing w:after="0"/>
              <w:jc w:val="center"/>
              <w:rPr>
                <w:rFonts w:ascii="Times New Roman" w:hAnsi="Times New Roman"/>
                <w:b/>
                <w:sz w:val="20"/>
                <w:szCs w:val="20"/>
              </w:rPr>
            </w:pPr>
            <w:r w:rsidRPr="00F72B24">
              <w:rPr>
                <w:rFonts w:ascii="Times New Roman" w:hAnsi="Times New Roman"/>
                <w:b/>
                <w:sz w:val="20"/>
                <w:szCs w:val="20"/>
              </w:rPr>
              <w:t>2</w:t>
            </w:r>
          </w:p>
        </w:tc>
        <w:tc>
          <w:tcPr>
            <w:tcW w:w="487" w:type="dxa"/>
            <w:tcBorders>
              <w:left w:val="single" w:sz="18" w:space="0" w:color="auto"/>
            </w:tcBorders>
            <w:shd w:val="clear" w:color="auto" w:fill="B4C6E7" w:themeFill="accent5" w:themeFillTint="66"/>
          </w:tcPr>
          <w:p w:rsidR="00755FB1" w:rsidRDefault="00755FB1" w:rsidP="00755FB1">
            <w:pPr>
              <w:spacing w:after="0"/>
              <w:jc w:val="center"/>
              <w:rPr>
                <w:rFonts w:ascii="Times New Roman" w:hAnsi="Times New Roman"/>
                <w:b/>
                <w:bCs/>
                <w:sz w:val="20"/>
                <w:szCs w:val="20"/>
              </w:rPr>
            </w:pPr>
            <w:r w:rsidRPr="00F72B24">
              <w:rPr>
                <w:rFonts w:ascii="Times New Roman" w:hAnsi="Times New Roman"/>
                <w:b/>
                <w:bCs/>
                <w:sz w:val="20"/>
                <w:szCs w:val="20"/>
              </w:rPr>
              <w:t>2</w:t>
            </w:r>
          </w:p>
          <w:p w:rsidR="00755FB1" w:rsidRDefault="00755FB1" w:rsidP="00755FB1">
            <w:pPr>
              <w:spacing w:after="0"/>
              <w:jc w:val="center"/>
              <w:rPr>
                <w:rFonts w:ascii="Times New Roman" w:hAnsi="Times New Roman"/>
                <w:b/>
                <w:bCs/>
                <w:sz w:val="20"/>
                <w:szCs w:val="20"/>
              </w:rPr>
            </w:pPr>
          </w:p>
          <w:p w:rsidR="00755FB1" w:rsidRPr="00E111E2" w:rsidRDefault="00755FB1" w:rsidP="00755FB1">
            <w:pPr>
              <w:spacing w:after="0"/>
              <w:jc w:val="center"/>
              <w:rPr>
                <w:rFonts w:ascii="Times New Roman" w:hAnsi="Times New Roman"/>
                <w:b/>
                <w:bCs/>
                <w:color w:val="FF0000"/>
                <w:sz w:val="20"/>
                <w:szCs w:val="20"/>
              </w:rPr>
            </w:pPr>
            <w:r w:rsidRPr="00E111E2">
              <w:rPr>
                <w:rFonts w:ascii="Times New Roman" w:hAnsi="Times New Roman"/>
                <w:b/>
                <w:bCs/>
                <w:color w:val="FF0000"/>
                <w:sz w:val="20"/>
                <w:szCs w:val="20"/>
              </w:rPr>
              <w:t>1</w:t>
            </w:r>
          </w:p>
        </w:tc>
        <w:tc>
          <w:tcPr>
            <w:tcW w:w="496" w:type="dxa"/>
            <w:shd w:val="clear" w:color="auto" w:fill="D0CECE" w:themeFill="background2" w:themeFillShade="E6"/>
          </w:tcPr>
          <w:p w:rsidR="00755FB1" w:rsidRDefault="00755FB1" w:rsidP="00755FB1">
            <w:pPr>
              <w:spacing w:after="0"/>
              <w:jc w:val="center"/>
              <w:rPr>
                <w:rFonts w:ascii="Times New Roman" w:hAnsi="Times New Roman"/>
                <w:b/>
                <w:bCs/>
                <w:sz w:val="20"/>
                <w:szCs w:val="20"/>
              </w:rPr>
            </w:pPr>
            <w:r w:rsidRPr="00F72B24">
              <w:rPr>
                <w:rFonts w:ascii="Times New Roman" w:hAnsi="Times New Roman"/>
                <w:b/>
                <w:bCs/>
                <w:sz w:val="20"/>
                <w:szCs w:val="20"/>
              </w:rPr>
              <w:t>3</w:t>
            </w:r>
          </w:p>
          <w:p w:rsidR="00755FB1" w:rsidRDefault="00755FB1" w:rsidP="00755FB1">
            <w:pPr>
              <w:spacing w:after="0"/>
              <w:jc w:val="center"/>
              <w:rPr>
                <w:rFonts w:ascii="Times New Roman" w:hAnsi="Times New Roman"/>
                <w:b/>
                <w:bCs/>
                <w:color w:val="FF0000"/>
                <w:sz w:val="20"/>
                <w:szCs w:val="20"/>
              </w:rPr>
            </w:pPr>
          </w:p>
          <w:p w:rsidR="00755FB1" w:rsidRPr="00E111E2" w:rsidRDefault="00755FB1" w:rsidP="00755FB1">
            <w:pPr>
              <w:spacing w:after="0"/>
              <w:jc w:val="center"/>
              <w:rPr>
                <w:rFonts w:ascii="Times New Roman" w:hAnsi="Times New Roman"/>
                <w:b/>
                <w:bCs/>
                <w:color w:val="FF0000"/>
                <w:sz w:val="20"/>
                <w:szCs w:val="20"/>
              </w:rPr>
            </w:pPr>
          </w:p>
        </w:tc>
        <w:tc>
          <w:tcPr>
            <w:tcW w:w="496" w:type="dxa"/>
          </w:tcPr>
          <w:p w:rsidR="00755FB1" w:rsidRPr="00847F07" w:rsidRDefault="00755FB1" w:rsidP="00755FB1">
            <w:pPr>
              <w:spacing w:after="0"/>
              <w:jc w:val="center"/>
              <w:rPr>
                <w:rFonts w:ascii="Times New Roman" w:hAnsi="Times New Roman"/>
                <w:b/>
                <w:bCs/>
                <w:sz w:val="20"/>
                <w:szCs w:val="20"/>
              </w:rPr>
            </w:pPr>
          </w:p>
        </w:tc>
        <w:tc>
          <w:tcPr>
            <w:tcW w:w="496" w:type="dxa"/>
          </w:tcPr>
          <w:p w:rsidR="00755FB1" w:rsidRPr="00847F07" w:rsidRDefault="00755FB1" w:rsidP="00755FB1">
            <w:pPr>
              <w:spacing w:after="0"/>
              <w:jc w:val="center"/>
              <w:rPr>
                <w:rFonts w:ascii="Times New Roman" w:hAnsi="Times New Roman"/>
                <w:b/>
                <w:bCs/>
                <w:sz w:val="20"/>
                <w:szCs w:val="20"/>
              </w:rPr>
            </w:pPr>
          </w:p>
        </w:tc>
        <w:tc>
          <w:tcPr>
            <w:tcW w:w="644" w:type="dxa"/>
          </w:tcPr>
          <w:p w:rsidR="00755FB1" w:rsidRDefault="00755FB1" w:rsidP="00755FB1">
            <w:pPr>
              <w:spacing w:after="0"/>
              <w:jc w:val="center"/>
              <w:rPr>
                <w:rFonts w:ascii="Times New Roman" w:hAnsi="Times New Roman"/>
                <w:b/>
                <w:bCs/>
                <w:sz w:val="20"/>
                <w:szCs w:val="20"/>
              </w:rPr>
            </w:pPr>
          </w:p>
        </w:tc>
        <w:tc>
          <w:tcPr>
            <w:tcW w:w="1035" w:type="dxa"/>
          </w:tcPr>
          <w:p w:rsidR="00755FB1" w:rsidRDefault="00755FB1" w:rsidP="00755FB1">
            <w:pPr>
              <w:spacing w:after="0"/>
              <w:jc w:val="center"/>
              <w:rPr>
                <w:rFonts w:ascii="Times New Roman" w:hAnsi="Times New Roman"/>
                <w:b/>
                <w:bCs/>
                <w:sz w:val="20"/>
                <w:szCs w:val="20"/>
              </w:rPr>
            </w:pPr>
            <w:r>
              <w:rPr>
                <w:rFonts w:ascii="Times New Roman" w:hAnsi="Times New Roman"/>
                <w:b/>
                <w:bCs/>
                <w:sz w:val="20"/>
                <w:szCs w:val="20"/>
              </w:rPr>
              <w:t>7</w:t>
            </w:r>
          </w:p>
          <w:p w:rsidR="00755FB1" w:rsidRDefault="00755FB1" w:rsidP="00755FB1">
            <w:pPr>
              <w:spacing w:after="0"/>
              <w:jc w:val="center"/>
              <w:rPr>
                <w:rFonts w:ascii="Times New Roman" w:hAnsi="Times New Roman"/>
                <w:b/>
                <w:bCs/>
                <w:sz w:val="20"/>
                <w:szCs w:val="20"/>
              </w:rPr>
            </w:pPr>
          </w:p>
          <w:p w:rsidR="00755FB1" w:rsidRPr="00E111E2" w:rsidRDefault="00755FB1" w:rsidP="00755FB1">
            <w:pPr>
              <w:spacing w:after="0"/>
              <w:jc w:val="center"/>
              <w:rPr>
                <w:rFonts w:ascii="Times New Roman" w:hAnsi="Times New Roman"/>
                <w:bCs/>
                <w:sz w:val="20"/>
                <w:szCs w:val="20"/>
              </w:rPr>
            </w:pPr>
            <w:r w:rsidRPr="00E111E2">
              <w:rPr>
                <w:rFonts w:ascii="Times New Roman" w:hAnsi="Times New Roman"/>
                <w:bCs/>
                <w:sz w:val="20"/>
                <w:szCs w:val="20"/>
              </w:rPr>
              <w:t>1</w:t>
            </w:r>
          </w:p>
        </w:tc>
      </w:tr>
      <w:tr w:rsidR="00755FB1" w:rsidRPr="00847F07" w:rsidTr="00755FB1">
        <w:trPr>
          <w:cantSplit/>
          <w:trHeight w:val="565"/>
          <w:jc w:val="center"/>
        </w:trPr>
        <w:tc>
          <w:tcPr>
            <w:tcW w:w="2237" w:type="dxa"/>
            <w:vMerge/>
          </w:tcPr>
          <w:p w:rsidR="00755FB1" w:rsidRPr="00847F07" w:rsidRDefault="00755FB1" w:rsidP="00755FB1">
            <w:pPr>
              <w:rPr>
                <w:rFonts w:ascii="Times New Roman" w:hAnsi="Times New Roman"/>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d</w:t>
            </w:r>
            <w:r w:rsidRPr="00847F07">
              <w:rPr>
                <w:rFonts w:ascii="Times New Roman" w:hAnsi="Times New Roman"/>
                <w:b/>
                <w:bCs/>
                <w:sz w:val="20"/>
                <w:szCs w:val="20"/>
              </w:rPr>
              <w:t>ejepis</w:t>
            </w: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92D050"/>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508" w:type="dxa"/>
            <w:gridSpan w:val="2"/>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87" w:type="dxa"/>
            <w:tcBorders>
              <w:left w:val="single" w:sz="18" w:space="0" w:color="auto"/>
              <w:bottom w:val="single" w:sz="4" w:space="0" w:color="auto"/>
            </w:tcBorders>
            <w:shd w:val="clear" w:color="auto" w:fill="B4C6E7" w:themeFill="accent5" w:themeFillTint="66"/>
          </w:tcPr>
          <w:p w:rsidR="00755FB1" w:rsidRPr="00C3512C" w:rsidRDefault="00755FB1" w:rsidP="00755FB1">
            <w:pPr>
              <w:spacing w:after="0"/>
              <w:jc w:val="center"/>
              <w:rPr>
                <w:rFonts w:ascii="Times New Roman" w:hAnsi="Times New Roman"/>
                <w:bCs/>
                <w:color w:val="FF0000"/>
                <w:sz w:val="20"/>
                <w:szCs w:val="20"/>
              </w:rPr>
            </w:pPr>
          </w:p>
        </w:tc>
        <w:tc>
          <w:tcPr>
            <w:tcW w:w="496" w:type="dxa"/>
            <w:tcBorders>
              <w:bottom w:val="single" w:sz="4" w:space="0" w:color="auto"/>
            </w:tcBorders>
            <w:shd w:val="clear" w:color="auto" w:fill="D0CECE" w:themeFill="background2" w:themeFillShade="E6"/>
          </w:tcPr>
          <w:p w:rsidR="00755FB1" w:rsidRPr="00C3512C" w:rsidRDefault="00755FB1" w:rsidP="00755FB1">
            <w:pPr>
              <w:spacing w:after="0"/>
              <w:jc w:val="center"/>
              <w:rPr>
                <w:rFonts w:ascii="Times New Roman" w:hAnsi="Times New Roman"/>
                <w:bCs/>
                <w:color w:val="FF0000"/>
                <w:sz w:val="20"/>
                <w:szCs w:val="20"/>
              </w:rPr>
            </w:pPr>
          </w:p>
        </w:tc>
        <w:tc>
          <w:tcPr>
            <w:tcW w:w="496"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Pr>
                <w:rFonts w:ascii="Times New Roman" w:hAnsi="Times New Roman"/>
                <w:b/>
                <w:bCs/>
                <w:sz w:val="20"/>
                <w:szCs w:val="20"/>
              </w:rPr>
              <w:t>1</w:t>
            </w:r>
          </w:p>
        </w:tc>
        <w:tc>
          <w:tcPr>
            <w:tcW w:w="1035" w:type="dxa"/>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Pr>
                <w:rFonts w:ascii="Times New Roman" w:hAnsi="Times New Roman"/>
                <w:b/>
                <w:bCs/>
                <w:sz w:val="20"/>
                <w:szCs w:val="20"/>
              </w:rPr>
              <w:t>3</w:t>
            </w:r>
          </w:p>
        </w:tc>
      </w:tr>
    </w:tbl>
    <w:p w:rsidR="00755FB1" w:rsidRDefault="00755FB1" w:rsidP="00755FB1"/>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761"/>
        <w:gridCol w:w="496"/>
        <w:gridCol w:w="496"/>
        <w:gridCol w:w="496"/>
        <w:gridCol w:w="496"/>
        <w:gridCol w:w="496"/>
        <w:gridCol w:w="499"/>
        <w:gridCol w:w="6"/>
        <w:gridCol w:w="490"/>
        <w:gridCol w:w="9"/>
        <w:gridCol w:w="487"/>
        <w:gridCol w:w="6"/>
        <w:gridCol w:w="490"/>
        <w:gridCol w:w="77"/>
        <w:gridCol w:w="567"/>
        <w:gridCol w:w="74"/>
        <w:gridCol w:w="961"/>
      </w:tblGrid>
      <w:tr w:rsidR="00755FB1" w:rsidRPr="00847F07" w:rsidTr="00755FB1">
        <w:trPr>
          <w:cantSplit/>
          <w:trHeight w:val="454"/>
          <w:jc w:val="center"/>
        </w:trPr>
        <w:tc>
          <w:tcPr>
            <w:tcW w:w="2237" w:type="dxa"/>
            <w:vMerge w:val="restart"/>
          </w:tcPr>
          <w:p w:rsidR="00755FB1" w:rsidRPr="00847F07" w:rsidRDefault="00755FB1" w:rsidP="00755FB1">
            <w:pPr>
              <w:rPr>
                <w:rFonts w:ascii="Times New Roman" w:hAnsi="Times New Roman"/>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g</w:t>
            </w:r>
            <w:r w:rsidRPr="00847F07">
              <w:rPr>
                <w:rFonts w:ascii="Times New Roman" w:hAnsi="Times New Roman"/>
                <w:b/>
                <w:bCs/>
                <w:sz w:val="20"/>
                <w:szCs w:val="20"/>
              </w:rPr>
              <w:t xml:space="preserve">eografia </w:t>
            </w: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92D050"/>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99" w:type="dxa"/>
            <w:tcBorders>
              <w:left w:val="single" w:sz="18" w:space="0" w:color="auto"/>
              <w:bottom w:val="single" w:sz="4" w:space="0" w:color="auto"/>
            </w:tcBorders>
            <w:shd w:val="clear" w:color="auto" w:fill="B4C6E7" w:themeFill="accent5" w:themeFillTint="66"/>
          </w:tcPr>
          <w:p w:rsidR="00755FB1" w:rsidRPr="001E46F1" w:rsidRDefault="00755FB1" w:rsidP="00755FB1">
            <w:pPr>
              <w:spacing w:after="0"/>
              <w:jc w:val="center"/>
              <w:rPr>
                <w:rFonts w:ascii="Times New Roman" w:hAnsi="Times New Roman"/>
                <w:b/>
                <w:bCs/>
                <w:sz w:val="20"/>
                <w:szCs w:val="20"/>
              </w:rPr>
            </w:pPr>
          </w:p>
        </w:tc>
        <w:tc>
          <w:tcPr>
            <w:tcW w:w="496" w:type="dxa"/>
            <w:gridSpan w:val="2"/>
            <w:tcBorders>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sz w:val="20"/>
                <w:szCs w:val="20"/>
                <w:lang w:bidi="en-US"/>
              </w:rPr>
            </w:pPr>
          </w:p>
        </w:tc>
        <w:tc>
          <w:tcPr>
            <w:tcW w:w="496" w:type="dxa"/>
            <w:gridSpan w:val="2"/>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2"/>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gridSpan w:val="2"/>
            <w:tcBorders>
              <w:bottom w:val="single" w:sz="4" w:space="0" w:color="auto"/>
            </w:tcBorders>
          </w:tcPr>
          <w:p w:rsidR="00755FB1" w:rsidRPr="001E46F1" w:rsidRDefault="00755FB1" w:rsidP="00755FB1">
            <w:pPr>
              <w:spacing w:after="0"/>
              <w:jc w:val="center"/>
              <w:rPr>
                <w:rFonts w:ascii="Times New Roman" w:hAnsi="Times New Roman"/>
                <w:b/>
                <w:bCs/>
                <w:sz w:val="20"/>
                <w:szCs w:val="20"/>
              </w:rPr>
            </w:pPr>
            <w:r>
              <w:rPr>
                <w:rFonts w:ascii="Times New Roman" w:hAnsi="Times New Roman"/>
                <w:b/>
                <w:bCs/>
                <w:sz w:val="20"/>
                <w:szCs w:val="20"/>
              </w:rPr>
              <w:t>3</w:t>
            </w:r>
          </w:p>
        </w:tc>
      </w:tr>
      <w:tr w:rsidR="00755FB1" w:rsidRPr="00847F07" w:rsidTr="00755FB1">
        <w:trPr>
          <w:cantSplit/>
          <w:trHeight w:val="454"/>
          <w:jc w:val="center"/>
        </w:trPr>
        <w:tc>
          <w:tcPr>
            <w:tcW w:w="2237" w:type="dxa"/>
            <w:vMerge/>
            <w:tcBorders>
              <w:bottom w:val="single" w:sz="4" w:space="0" w:color="auto"/>
            </w:tcBorders>
          </w:tcPr>
          <w:p w:rsidR="00755FB1" w:rsidRPr="00847F07" w:rsidRDefault="00755FB1" w:rsidP="00755FB1">
            <w:pPr>
              <w:spacing w:after="0"/>
              <w:rPr>
                <w:rFonts w:ascii="Times New Roman" w:hAnsi="Times New Roman"/>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o</w:t>
            </w:r>
            <w:r w:rsidRPr="00847F07">
              <w:rPr>
                <w:rFonts w:ascii="Times New Roman" w:hAnsi="Times New Roman"/>
                <w:b/>
                <w:bCs/>
                <w:sz w:val="20"/>
                <w:szCs w:val="20"/>
              </w:rPr>
              <w:t xml:space="preserve">bčianska náuka </w:t>
            </w: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auto"/>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92D050"/>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rPr>
                <w:rFonts w:ascii="Times New Roman" w:hAnsi="Times New Roman"/>
                <w:sz w:val="20"/>
                <w:szCs w:val="20"/>
              </w:rPr>
            </w:pPr>
          </w:p>
        </w:tc>
        <w:tc>
          <w:tcPr>
            <w:tcW w:w="496" w:type="dxa"/>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rPr>
                <w:rFonts w:ascii="Times New Roman" w:hAnsi="Times New Roman"/>
                <w:sz w:val="20"/>
                <w:szCs w:val="20"/>
              </w:rPr>
            </w:pPr>
          </w:p>
        </w:tc>
        <w:tc>
          <w:tcPr>
            <w:tcW w:w="499" w:type="dxa"/>
            <w:tcBorders>
              <w:left w:val="single" w:sz="18" w:space="0" w:color="auto"/>
              <w:bottom w:val="single" w:sz="4" w:space="0" w:color="auto"/>
            </w:tcBorders>
            <w:shd w:val="clear" w:color="auto" w:fill="B4C6E7" w:themeFill="accent5" w:themeFillTint="66"/>
          </w:tcPr>
          <w:p w:rsidR="00755FB1" w:rsidRPr="00847F07" w:rsidRDefault="00755FB1" w:rsidP="00755FB1">
            <w:pPr>
              <w:spacing w:after="0"/>
              <w:jc w:val="center"/>
              <w:rPr>
                <w:rFonts w:ascii="Times New Roman" w:hAnsi="Times New Roman"/>
                <w:b/>
                <w:bCs/>
                <w:sz w:val="20"/>
                <w:szCs w:val="20"/>
              </w:rPr>
            </w:pPr>
          </w:p>
        </w:tc>
        <w:tc>
          <w:tcPr>
            <w:tcW w:w="496" w:type="dxa"/>
            <w:gridSpan w:val="2"/>
            <w:tcBorders>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b/>
                <w:bCs/>
                <w:sz w:val="20"/>
                <w:szCs w:val="20"/>
              </w:rPr>
            </w:pPr>
          </w:p>
        </w:tc>
        <w:tc>
          <w:tcPr>
            <w:tcW w:w="496"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2"/>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sidRPr="00E231F1">
              <w:rPr>
                <w:rFonts w:ascii="Times New Roman" w:hAnsi="Times New Roman"/>
                <w:b/>
                <w:bCs/>
                <w:sz w:val="20"/>
                <w:szCs w:val="20"/>
              </w:rPr>
              <w:t>1</w:t>
            </w:r>
          </w:p>
        </w:tc>
        <w:tc>
          <w:tcPr>
            <w:tcW w:w="1035" w:type="dxa"/>
            <w:gridSpan w:val="2"/>
            <w:tcBorders>
              <w:bottom w:val="single" w:sz="4" w:space="0" w:color="auto"/>
            </w:tcBorders>
          </w:tcPr>
          <w:p w:rsidR="00755FB1" w:rsidRPr="00E231F1" w:rsidRDefault="00755FB1" w:rsidP="00755FB1">
            <w:pPr>
              <w:spacing w:after="0"/>
              <w:jc w:val="center"/>
              <w:rPr>
                <w:rFonts w:ascii="Times New Roman" w:hAnsi="Times New Roman"/>
                <w:b/>
                <w:bCs/>
                <w:sz w:val="20"/>
                <w:szCs w:val="20"/>
              </w:rPr>
            </w:pPr>
            <w:r>
              <w:rPr>
                <w:rFonts w:ascii="Times New Roman" w:hAnsi="Times New Roman"/>
                <w:b/>
                <w:bCs/>
                <w:sz w:val="20"/>
                <w:szCs w:val="20"/>
              </w:rPr>
              <w:t>3</w:t>
            </w:r>
          </w:p>
        </w:tc>
      </w:tr>
      <w:tr w:rsidR="00755FB1" w:rsidRPr="00847F07" w:rsidTr="00755FB1">
        <w:trPr>
          <w:jc w:val="center"/>
        </w:trPr>
        <w:tc>
          <w:tcPr>
            <w:tcW w:w="9109" w:type="dxa"/>
            <w:gridSpan w:val="16"/>
            <w:tcBorders>
              <w:top w:val="single" w:sz="4" w:space="0" w:color="auto"/>
              <w:bottom w:val="single" w:sz="4" w:space="0" w:color="auto"/>
            </w:tcBorders>
            <w:shd w:val="clear" w:color="auto" w:fill="D9D9D9" w:themeFill="background1" w:themeFillShade="D9"/>
          </w:tcPr>
          <w:p w:rsidR="00755FB1" w:rsidRPr="00847F07" w:rsidRDefault="00755FB1" w:rsidP="00755FB1">
            <w:pPr>
              <w:spacing w:after="0"/>
              <w:rPr>
                <w:rFonts w:ascii="Times New Roman" w:hAnsi="Times New Roman"/>
                <w:sz w:val="20"/>
                <w:szCs w:val="20"/>
              </w:rPr>
            </w:pPr>
          </w:p>
        </w:tc>
        <w:tc>
          <w:tcPr>
            <w:tcW w:w="1035" w:type="dxa"/>
            <w:gridSpan w:val="2"/>
            <w:shd w:val="clear" w:color="auto" w:fill="E6E6E6"/>
          </w:tcPr>
          <w:p w:rsidR="00755FB1" w:rsidRDefault="00755FB1" w:rsidP="00755FB1">
            <w:pPr>
              <w:jc w:val="center"/>
              <w:rPr>
                <w:rFonts w:ascii="Times New Roman" w:hAnsi="Times New Roman"/>
                <w:b/>
                <w:bCs/>
                <w:sz w:val="20"/>
                <w:szCs w:val="20"/>
              </w:rPr>
            </w:pPr>
            <w:r>
              <w:rPr>
                <w:rFonts w:ascii="Times New Roman" w:hAnsi="Times New Roman"/>
                <w:b/>
                <w:bCs/>
                <w:sz w:val="20"/>
                <w:szCs w:val="20"/>
              </w:rPr>
              <w:t>16</w:t>
            </w:r>
          </w:p>
          <w:p w:rsidR="00755FB1" w:rsidRPr="000236E9" w:rsidRDefault="00755FB1" w:rsidP="00755FB1">
            <w:pPr>
              <w:spacing w:after="0"/>
              <w:jc w:val="center"/>
              <w:rPr>
                <w:rFonts w:ascii="Times New Roman" w:hAnsi="Times New Roman"/>
                <w:bCs/>
                <w:sz w:val="20"/>
                <w:szCs w:val="20"/>
              </w:rPr>
            </w:pPr>
            <w:r w:rsidRPr="000236E9">
              <w:rPr>
                <w:rFonts w:ascii="Times New Roman" w:hAnsi="Times New Roman"/>
                <w:bCs/>
                <w:sz w:val="20"/>
                <w:szCs w:val="20"/>
              </w:rPr>
              <w:t>1</w:t>
            </w:r>
          </w:p>
        </w:tc>
      </w:tr>
      <w:tr w:rsidR="00755FB1" w:rsidRPr="00847F07" w:rsidTr="00755FB1">
        <w:trPr>
          <w:jc w:val="center"/>
        </w:trPr>
        <w:tc>
          <w:tcPr>
            <w:tcW w:w="2237" w:type="dxa"/>
            <w:tcBorders>
              <w:top w:val="single" w:sz="4" w:space="0" w:color="auto"/>
            </w:tcBorders>
            <w:vAlign w:val="center"/>
          </w:tcPr>
          <w:p w:rsidR="00755FB1" w:rsidRPr="00847F07" w:rsidRDefault="00755FB1" w:rsidP="00755FB1">
            <w:pPr>
              <w:jc w:val="center"/>
              <w:rPr>
                <w:rFonts w:ascii="Times New Roman" w:hAnsi="Times New Roman"/>
                <w:b/>
              </w:rPr>
            </w:pPr>
            <w:r w:rsidRPr="00847F07">
              <w:rPr>
                <w:rFonts w:ascii="Times New Roman" w:hAnsi="Times New Roman"/>
                <w:b/>
              </w:rPr>
              <w:t>Človek a hodnoty</w:t>
            </w:r>
          </w:p>
        </w:tc>
        <w:tc>
          <w:tcPr>
            <w:tcW w:w="1761" w:type="dxa"/>
            <w:tcBorders>
              <w:top w:val="single" w:sz="4" w:space="0" w:color="auto"/>
              <w:bottom w:val="single" w:sz="4" w:space="0" w:color="auto"/>
            </w:tcBorders>
            <w:vAlign w:val="center"/>
          </w:tcPr>
          <w:p w:rsidR="00755FB1" w:rsidRPr="00847F07" w:rsidRDefault="00755FB1" w:rsidP="00755FB1">
            <w:pPr>
              <w:spacing w:after="0"/>
              <w:rPr>
                <w:rFonts w:ascii="Times New Roman" w:hAnsi="Times New Roman"/>
                <w:sz w:val="18"/>
                <w:szCs w:val="18"/>
              </w:rPr>
            </w:pPr>
            <w:r>
              <w:rPr>
                <w:rFonts w:ascii="Times New Roman" w:hAnsi="Times New Roman"/>
                <w:b/>
                <w:bCs/>
                <w:sz w:val="18"/>
                <w:szCs w:val="18"/>
              </w:rPr>
              <w:t>e</w:t>
            </w:r>
            <w:r w:rsidRPr="00847F07">
              <w:rPr>
                <w:rFonts w:ascii="Times New Roman" w:hAnsi="Times New Roman"/>
                <w:b/>
                <w:bCs/>
                <w:sz w:val="18"/>
                <w:szCs w:val="18"/>
              </w:rPr>
              <w:t>tická výchova /náboženská</w:t>
            </w:r>
            <w:r w:rsidRPr="00847F07">
              <w:rPr>
                <w:rFonts w:ascii="Times New Roman" w:hAnsi="Times New Roman"/>
                <w:sz w:val="18"/>
                <w:szCs w:val="18"/>
              </w:rPr>
              <w:t xml:space="preserve"> </w:t>
            </w:r>
            <w:r w:rsidRPr="00847F07">
              <w:rPr>
                <w:rFonts w:ascii="Times New Roman" w:hAnsi="Times New Roman"/>
                <w:b/>
                <w:bCs/>
                <w:sz w:val="18"/>
                <w:szCs w:val="18"/>
              </w:rPr>
              <w:t xml:space="preserve">výchova  </w:t>
            </w:r>
          </w:p>
        </w:tc>
        <w:tc>
          <w:tcPr>
            <w:tcW w:w="496" w:type="dxa"/>
            <w:tcBorders>
              <w:top w:val="single" w:sz="4" w:space="0" w:color="auto"/>
              <w:bottom w:val="single" w:sz="4" w:space="0" w:color="auto"/>
            </w:tcBorders>
            <w:shd w:val="clear" w:color="auto" w:fill="auto"/>
          </w:tcPr>
          <w:p w:rsidR="00755FB1" w:rsidRPr="00847F07" w:rsidRDefault="00755FB1" w:rsidP="00755FB1">
            <w:pPr>
              <w:spacing w:after="0"/>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auto"/>
          </w:tcPr>
          <w:p w:rsidR="00755FB1" w:rsidRPr="00847F07" w:rsidRDefault="00755FB1" w:rsidP="00755FB1">
            <w:pPr>
              <w:spacing w:after="0"/>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92D050"/>
          </w:tcPr>
          <w:p w:rsidR="00755FB1" w:rsidRDefault="00755FB1" w:rsidP="00755FB1">
            <w:pPr>
              <w:spacing w:after="0"/>
              <w:jc w:val="center"/>
              <w:rPr>
                <w:rFonts w:ascii="Times New Roman" w:hAnsi="Times New Roman"/>
                <w:b/>
                <w:bCs/>
                <w:color w:val="FF0000"/>
                <w:sz w:val="18"/>
                <w:szCs w:val="18"/>
              </w:rPr>
            </w:pPr>
          </w:p>
          <w:p w:rsidR="00755FB1" w:rsidRDefault="00755FB1" w:rsidP="00755FB1">
            <w:pPr>
              <w:spacing w:after="0"/>
              <w:jc w:val="center"/>
              <w:rPr>
                <w:rFonts w:ascii="Times New Roman" w:hAnsi="Times New Roman"/>
                <w:b/>
                <w:bCs/>
                <w:color w:val="FF0000"/>
                <w:sz w:val="18"/>
                <w:szCs w:val="18"/>
              </w:rPr>
            </w:pPr>
          </w:p>
          <w:p w:rsidR="00755FB1" w:rsidRPr="00B16A7D" w:rsidRDefault="00755FB1" w:rsidP="00755FB1">
            <w:pPr>
              <w:spacing w:after="0"/>
              <w:jc w:val="center"/>
              <w:rPr>
                <w:rFonts w:ascii="Times New Roman" w:hAnsi="Times New Roman"/>
                <w:b/>
                <w:bCs/>
                <w:color w:val="FF0000"/>
                <w:sz w:val="18"/>
                <w:szCs w:val="18"/>
              </w:rPr>
            </w:pPr>
            <w:r w:rsidRPr="00B16A7D">
              <w:rPr>
                <w:rFonts w:ascii="Times New Roman" w:hAnsi="Times New Roman"/>
                <w:b/>
                <w:bCs/>
                <w:color w:val="FF0000"/>
                <w:sz w:val="18"/>
                <w:szCs w:val="18"/>
              </w:rPr>
              <w:t>1</w:t>
            </w:r>
          </w:p>
        </w:tc>
        <w:tc>
          <w:tcPr>
            <w:tcW w:w="496" w:type="dxa"/>
            <w:tcBorders>
              <w:top w:val="single" w:sz="4" w:space="0" w:color="auto"/>
              <w:bottom w:val="single" w:sz="4" w:space="0" w:color="auto"/>
            </w:tcBorders>
            <w:shd w:val="clear" w:color="auto" w:fill="C5E0B3" w:themeFill="accent6" w:themeFillTint="66"/>
          </w:tcPr>
          <w:p w:rsidR="00755FB1" w:rsidRDefault="00755FB1" w:rsidP="00755FB1">
            <w:pPr>
              <w:spacing w:after="0"/>
              <w:jc w:val="center"/>
              <w:rPr>
                <w:rFonts w:ascii="Times New Roman" w:hAnsi="Times New Roman"/>
                <w:b/>
                <w:bCs/>
                <w:sz w:val="18"/>
                <w:szCs w:val="18"/>
              </w:rPr>
            </w:pPr>
          </w:p>
          <w:p w:rsidR="00755FB1" w:rsidRDefault="00755FB1" w:rsidP="00755FB1">
            <w:pPr>
              <w:spacing w:after="0"/>
              <w:jc w:val="center"/>
              <w:rPr>
                <w:rFonts w:ascii="Times New Roman" w:hAnsi="Times New Roman"/>
                <w:b/>
                <w:bCs/>
                <w:sz w:val="18"/>
                <w:szCs w:val="18"/>
              </w:rPr>
            </w:pPr>
          </w:p>
          <w:p w:rsidR="00755FB1" w:rsidRPr="0034484C" w:rsidRDefault="00755FB1" w:rsidP="00755FB1">
            <w:pPr>
              <w:spacing w:after="0"/>
              <w:jc w:val="center"/>
              <w:rPr>
                <w:rFonts w:ascii="Times New Roman" w:hAnsi="Times New Roman"/>
                <w:b/>
                <w:bCs/>
                <w:color w:val="FF0000"/>
                <w:sz w:val="18"/>
                <w:szCs w:val="18"/>
              </w:rPr>
            </w:pPr>
            <w:r w:rsidRPr="0034484C">
              <w:rPr>
                <w:rFonts w:ascii="Times New Roman" w:hAnsi="Times New Roman"/>
                <w:b/>
                <w:bCs/>
                <w:color w:val="FF0000"/>
                <w:sz w:val="18"/>
                <w:szCs w:val="18"/>
              </w:rPr>
              <w:t>1</w:t>
            </w:r>
          </w:p>
        </w:tc>
        <w:tc>
          <w:tcPr>
            <w:tcW w:w="496" w:type="dxa"/>
            <w:tcBorders>
              <w:top w:val="single" w:sz="4" w:space="0" w:color="auto"/>
              <w:bottom w:val="single" w:sz="4" w:space="0" w:color="auto"/>
              <w:right w:val="single" w:sz="18" w:space="0" w:color="auto"/>
            </w:tcBorders>
            <w:shd w:val="clear" w:color="auto" w:fill="FFF2CC" w:themeFill="accent4" w:themeFillTint="33"/>
            <w:vAlign w:val="bottom"/>
          </w:tcPr>
          <w:p w:rsidR="00755FB1" w:rsidRPr="00BF2B87" w:rsidRDefault="00755FB1" w:rsidP="00755FB1">
            <w:pPr>
              <w:spacing w:after="0"/>
              <w:jc w:val="center"/>
              <w:rPr>
                <w:rFonts w:ascii="Times New Roman" w:hAnsi="Times New Roman"/>
                <w:b/>
                <w:bCs/>
                <w:color w:val="FF0000"/>
                <w:sz w:val="18"/>
                <w:szCs w:val="18"/>
              </w:rPr>
            </w:pPr>
            <w:r w:rsidRPr="00BF2B87">
              <w:rPr>
                <w:rFonts w:ascii="Times New Roman" w:hAnsi="Times New Roman"/>
                <w:b/>
                <w:bCs/>
                <w:color w:val="FF0000"/>
                <w:sz w:val="18"/>
                <w:szCs w:val="18"/>
              </w:rPr>
              <w:t>1</w:t>
            </w:r>
          </w:p>
        </w:tc>
        <w:tc>
          <w:tcPr>
            <w:tcW w:w="499" w:type="dxa"/>
            <w:tcBorders>
              <w:top w:val="single" w:sz="4" w:space="0" w:color="auto"/>
              <w:left w:val="single" w:sz="18" w:space="0" w:color="auto"/>
              <w:bottom w:val="single" w:sz="4" w:space="0" w:color="auto"/>
            </w:tcBorders>
            <w:shd w:val="clear" w:color="auto" w:fill="B4C6E7" w:themeFill="accent5" w:themeFillTint="66"/>
          </w:tcPr>
          <w:p w:rsidR="00755FB1" w:rsidRPr="00847F07" w:rsidRDefault="00755FB1" w:rsidP="00755FB1">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tcPr>
          <w:p w:rsidR="00755FB1" w:rsidRPr="00847F07" w:rsidRDefault="00755FB1" w:rsidP="00755FB1">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tcPr>
          <w:p w:rsidR="00755FB1" w:rsidRPr="00847F07" w:rsidRDefault="00755FB1" w:rsidP="00755FB1">
            <w:pPr>
              <w:jc w:val="center"/>
              <w:rPr>
                <w:rFonts w:ascii="Times New Roman" w:hAnsi="Times New Roman"/>
                <w:b/>
                <w:bCs/>
                <w:sz w:val="18"/>
                <w:szCs w:val="18"/>
              </w:rPr>
            </w:pPr>
            <w:r w:rsidRPr="00847F07">
              <w:rPr>
                <w:rFonts w:ascii="Times New Roman" w:hAnsi="Times New Roman"/>
                <w:b/>
                <w:bCs/>
                <w:sz w:val="18"/>
                <w:szCs w:val="18"/>
              </w:rPr>
              <w:t>1</w:t>
            </w:r>
          </w:p>
          <w:p w:rsidR="00755FB1" w:rsidRPr="00847F07" w:rsidRDefault="00755FB1" w:rsidP="00755FB1">
            <w:pPr>
              <w:spacing w:after="0"/>
              <w:jc w:val="center"/>
              <w:rPr>
                <w:rFonts w:ascii="Times New Roman" w:hAnsi="Times New Roman"/>
                <w:bCs/>
                <w:sz w:val="18"/>
                <w:szCs w:val="18"/>
              </w:rPr>
            </w:pPr>
          </w:p>
        </w:tc>
        <w:tc>
          <w:tcPr>
            <w:tcW w:w="644" w:type="dxa"/>
            <w:gridSpan w:val="2"/>
            <w:tcBorders>
              <w:top w:val="single" w:sz="4" w:space="0" w:color="auto"/>
              <w:bottom w:val="single" w:sz="4" w:space="0" w:color="auto"/>
            </w:tcBorders>
          </w:tcPr>
          <w:p w:rsidR="00755FB1" w:rsidRPr="00847F07" w:rsidRDefault="00755FB1" w:rsidP="00755FB1">
            <w:pPr>
              <w:spacing w:after="0"/>
              <w:jc w:val="center"/>
              <w:rPr>
                <w:rFonts w:ascii="Times New Roman" w:hAnsi="Times New Roman"/>
                <w:b/>
                <w:bCs/>
                <w:sz w:val="18"/>
                <w:szCs w:val="18"/>
              </w:rPr>
            </w:pPr>
            <w:r>
              <w:rPr>
                <w:rFonts w:ascii="Times New Roman" w:hAnsi="Times New Roman"/>
                <w:b/>
                <w:bCs/>
                <w:sz w:val="18"/>
                <w:szCs w:val="18"/>
              </w:rPr>
              <w:t>1</w:t>
            </w:r>
          </w:p>
        </w:tc>
        <w:tc>
          <w:tcPr>
            <w:tcW w:w="1035" w:type="dxa"/>
            <w:gridSpan w:val="2"/>
            <w:tcBorders>
              <w:bottom w:val="single" w:sz="4" w:space="0" w:color="auto"/>
            </w:tcBorders>
          </w:tcPr>
          <w:p w:rsidR="00755FB1" w:rsidRPr="00847F07" w:rsidRDefault="00755FB1" w:rsidP="00755FB1">
            <w:pPr>
              <w:jc w:val="center"/>
              <w:rPr>
                <w:rFonts w:ascii="Times New Roman" w:hAnsi="Times New Roman"/>
                <w:b/>
                <w:bCs/>
                <w:sz w:val="20"/>
                <w:szCs w:val="20"/>
              </w:rPr>
            </w:pPr>
            <w:r>
              <w:rPr>
                <w:rFonts w:ascii="Times New Roman" w:hAnsi="Times New Roman"/>
                <w:b/>
                <w:bCs/>
                <w:sz w:val="20"/>
                <w:szCs w:val="20"/>
              </w:rPr>
              <w:t>5</w:t>
            </w:r>
          </w:p>
          <w:p w:rsidR="00755FB1" w:rsidRPr="0034484C" w:rsidRDefault="00755FB1" w:rsidP="00755FB1">
            <w:pPr>
              <w:spacing w:after="0"/>
              <w:jc w:val="center"/>
              <w:rPr>
                <w:rFonts w:ascii="Times New Roman" w:hAnsi="Times New Roman"/>
                <w:bCs/>
                <w:sz w:val="18"/>
                <w:szCs w:val="18"/>
              </w:rPr>
            </w:pPr>
            <w:r>
              <w:rPr>
                <w:rFonts w:ascii="Times New Roman" w:hAnsi="Times New Roman"/>
                <w:bCs/>
                <w:sz w:val="18"/>
                <w:szCs w:val="18"/>
              </w:rPr>
              <w:t>3</w:t>
            </w:r>
          </w:p>
        </w:tc>
      </w:tr>
      <w:tr w:rsidR="00755FB1" w:rsidRPr="00847F07" w:rsidTr="00755FB1">
        <w:trPr>
          <w:trHeight w:val="694"/>
          <w:jc w:val="center"/>
        </w:trPr>
        <w:tc>
          <w:tcPr>
            <w:tcW w:w="9109" w:type="dxa"/>
            <w:gridSpan w:val="16"/>
            <w:tcBorders>
              <w:top w:val="single" w:sz="4" w:space="0" w:color="auto"/>
            </w:tcBorders>
            <w:shd w:val="clear" w:color="auto" w:fill="D9D9D9" w:themeFill="background1" w:themeFillShade="D9"/>
          </w:tcPr>
          <w:p w:rsidR="00755FB1" w:rsidRPr="00847F07" w:rsidRDefault="00755FB1" w:rsidP="00755FB1">
            <w:pPr>
              <w:rPr>
                <w:rFonts w:ascii="Times New Roman" w:hAnsi="Times New Roman"/>
                <w:sz w:val="18"/>
                <w:szCs w:val="18"/>
              </w:rPr>
            </w:pPr>
          </w:p>
        </w:tc>
        <w:tc>
          <w:tcPr>
            <w:tcW w:w="1035" w:type="dxa"/>
            <w:gridSpan w:val="2"/>
            <w:shd w:val="clear" w:color="auto" w:fill="E6E6E6"/>
          </w:tcPr>
          <w:p w:rsidR="00755FB1" w:rsidRDefault="00755FB1" w:rsidP="00755FB1">
            <w:pPr>
              <w:jc w:val="center"/>
              <w:rPr>
                <w:rFonts w:ascii="Times New Roman" w:hAnsi="Times New Roman"/>
                <w:b/>
                <w:sz w:val="20"/>
                <w:szCs w:val="20"/>
              </w:rPr>
            </w:pPr>
            <w:r>
              <w:rPr>
                <w:rFonts w:ascii="Times New Roman" w:hAnsi="Times New Roman"/>
                <w:b/>
                <w:sz w:val="20"/>
                <w:szCs w:val="20"/>
              </w:rPr>
              <w:t>5</w:t>
            </w:r>
          </w:p>
          <w:p w:rsidR="00755FB1" w:rsidRPr="0034484C" w:rsidRDefault="00755FB1" w:rsidP="00755FB1">
            <w:pPr>
              <w:spacing w:after="0"/>
              <w:jc w:val="center"/>
              <w:rPr>
                <w:rFonts w:ascii="Times New Roman" w:hAnsi="Times New Roman"/>
                <w:sz w:val="20"/>
                <w:szCs w:val="20"/>
              </w:rPr>
            </w:pPr>
            <w:r>
              <w:rPr>
                <w:rFonts w:ascii="Times New Roman" w:hAnsi="Times New Roman"/>
                <w:sz w:val="20"/>
                <w:szCs w:val="20"/>
              </w:rPr>
              <w:t>3</w:t>
            </w:r>
          </w:p>
        </w:tc>
      </w:tr>
      <w:tr w:rsidR="00755FB1" w:rsidRPr="00847F07" w:rsidTr="00755FB1">
        <w:trPr>
          <w:cantSplit/>
          <w:trHeight w:val="718"/>
          <w:jc w:val="center"/>
        </w:trPr>
        <w:tc>
          <w:tcPr>
            <w:tcW w:w="2237" w:type="dxa"/>
            <w:vMerge w:val="restart"/>
            <w:vAlign w:val="center"/>
          </w:tcPr>
          <w:p w:rsidR="00755FB1" w:rsidRPr="00847F07" w:rsidRDefault="00755FB1" w:rsidP="00755FB1">
            <w:pPr>
              <w:spacing w:after="0"/>
              <w:jc w:val="center"/>
              <w:rPr>
                <w:rFonts w:ascii="Times New Roman" w:hAnsi="Times New Roman"/>
                <w:b/>
              </w:rPr>
            </w:pPr>
            <w:r w:rsidRPr="00847F07">
              <w:rPr>
                <w:rFonts w:ascii="Times New Roman" w:hAnsi="Times New Roman"/>
                <w:b/>
              </w:rPr>
              <w:t>Človek a</w:t>
            </w:r>
            <w:r>
              <w:rPr>
                <w:rFonts w:ascii="Times New Roman" w:hAnsi="Times New Roman"/>
                <w:b/>
              </w:rPr>
              <w:t> </w:t>
            </w:r>
            <w:r w:rsidRPr="00847F07">
              <w:rPr>
                <w:rFonts w:ascii="Times New Roman" w:hAnsi="Times New Roman"/>
                <w:b/>
              </w:rPr>
              <w:t>svet</w:t>
            </w:r>
            <w:r>
              <w:rPr>
                <w:rFonts w:ascii="Times New Roman" w:hAnsi="Times New Roman"/>
                <w:b/>
              </w:rPr>
              <w:t xml:space="preserve"> práce</w:t>
            </w: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p</w:t>
            </w:r>
            <w:r w:rsidRPr="00847F07">
              <w:rPr>
                <w:rFonts w:ascii="Times New Roman" w:hAnsi="Times New Roman"/>
                <w:b/>
                <w:bCs/>
                <w:sz w:val="20"/>
                <w:szCs w:val="20"/>
              </w:rPr>
              <w:t xml:space="preserve">racovné vyučovanie </w:t>
            </w: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sz w:val="20"/>
                <w:szCs w:val="20"/>
              </w:rPr>
            </w:pPr>
            <w:r w:rsidRPr="002F11DB">
              <w:rPr>
                <w:rFonts w:ascii="Times New Roman" w:hAnsi="Times New Roman"/>
                <w:b/>
                <w:sz w:val="20"/>
                <w:szCs w:val="20"/>
              </w:rPr>
              <w:t>1</w:t>
            </w: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sz w:val="20"/>
                <w:szCs w:val="20"/>
              </w:rPr>
            </w:pPr>
            <w:r w:rsidRPr="002F11DB">
              <w:rPr>
                <w:rFonts w:ascii="Times New Roman" w:hAnsi="Times New Roman"/>
                <w:b/>
                <w:sz w:val="20"/>
                <w:szCs w:val="20"/>
              </w:rPr>
              <w:t>1</w:t>
            </w:r>
          </w:p>
        </w:tc>
        <w:tc>
          <w:tcPr>
            <w:tcW w:w="496" w:type="dxa"/>
            <w:tcBorders>
              <w:bottom w:val="single" w:sz="4" w:space="0" w:color="auto"/>
            </w:tcBorders>
            <w:shd w:val="clear" w:color="auto" w:fill="92D050"/>
          </w:tcPr>
          <w:p w:rsidR="00755FB1" w:rsidRPr="002F11DB" w:rsidRDefault="00755FB1" w:rsidP="00755FB1">
            <w:pPr>
              <w:spacing w:after="0"/>
              <w:jc w:val="center"/>
              <w:rPr>
                <w:rFonts w:ascii="Times New Roman" w:hAnsi="Times New Roman"/>
                <w:b/>
                <w:sz w:val="20"/>
                <w:szCs w:val="20"/>
              </w:rPr>
            </w:pPr>
            <w:r w:rsidRPr="002F11DB">
              <w:rPr>
                <w:rFonts w:ascii="Times New Roman" w:hAnsi="Times New Roman"/>
                <w:b/>
                <w:sz w:val="20"/>
                <w:szCs w:val="20"/>
              </w:rPr>
              <w:t>2</w:t>
            </w:r>
          </w:p>
        </w:tc>
        <w:tc>
          <w:tcPr>
            <w:tcW w:w="496" w:type="dxa"/>
            <w:tcBorders>
              <w:bottom w:val="single" w:sz="4" w:space="0" w:color="auto"/>
            </w:tcBorders>
            <w:shd w:val="clear" w:color="auto" w:fill="C5E0B3" w:themeFill="accent6" w:themeFillTint="66"/>
          </w:tcPr>
          <w:p w:rsidR="00755FB1" w:rsidRPr="002F11DB" w:rsidRDefault="00755FB1" w:rsidP="00755FB1">
            <w:pPr>
              <w:spacing w:after="0"/>
              <w:jc w:val="center"/>
              <w:rPr>
                <w:rFonts w:ascii="Times New Roman" w:hAnsi="Times New Roman"/>
                <w:b/>
                <w:sz w:val="20"/>
                <w:szCs w:val="20"/>
                <w:lang w:bidi="en-US"/>
              </w:rPr>
            </w:pPr>
            <w:r w:rsidRPr="002F11DB">
              <w:rPr>
                <w:rFonts w:ascii="Times New Roman" w:hAnsi="Times New Roman"/>
                <w:b/>
                <w:sz w:val="20"/>
                <w:szCs w:val="20"/>
                <w:lang w:bidi="en-US"/>
              </w:rPr>
              <w:t>3</w:t>
            </w:r>
          </w:p>
        </w:tc>
        <w:tc>
          <w:tcPr>
            <w:tcW w:w="496" w:type="dxa"/>
            <w:tcBorders>
              <w:bottom w:val="single" w:sz="4" w:space="0" w:color="auto"/>
              <w:right w:val="single" w:sz="18" w:space="0" w:color="auto"/>
            </w:tcBorders>
            <w:shd w:val="clear" w:color="auto" w:fill="FFF2CC" w:themeFill="accent4" w:themeFillTint="33"/>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05" w:type="dxa"/>
            <w:gridSpan w:val="2"/>
            <w:tcBorders>
              <w:left w:val="single" w:sz="18" w:space="0" w:color="auto"/>
              <w:bottom w:val="single" w:sz="4" w:space="0" w:color="auto"/>
            </w:tcBorders>
            <w:shd w:val="clear" w:color="auto" w:fill="B4C6E7" w:themeFill="accent5" w:themeFillTint="6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499" w:type="dxa"/>
            <w:gridSpan w:val="2"/>
            <w:tcBorders>
              <w:bottom w:val="single" w:sz="4" w:space="0" w:color="auto"/>
            </w:tcBorders>
            <w:shd w:val="clear" w:color="auto" w:fill="D0CECE" w:themeFill="background2" w:themeFillShade="E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493" w:type="dxa"/>
            <w:gridSpan w:val="2"/>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67" w:type="dxa"/>
            <w:gridSpan w:val="2"/>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67" w:type="dxa"/>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r>
              <w:rPr>
                <w:rFonts w:ascii="Times New Roman" w:hAnsi="Times New Roman"/>
                <w:b/>
                <w:bCs/>
                <w:sz w:val="20"/>
                <w:szCs w:val="20"/>
              </w:rPr>
              <w:t>4</w:t>
            </w:r>
          </w:p>
        </w:tc>
        <w:tc>
          <w:tcPr>
            <w:tcW w:w="1035"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31</w:t>
            </w:r>
          </w:p>
        </w:tc>
      </w:tr>
      <w:tr w:rsidR="00755FB1" w:rsidRPr="00847F07" w:rsidTr="00755FB1">
        <w:trPr>
          <w:cantSplit/>
          <w:trHeight w:val="664"/>
          <w:jc w:val="center"/>
        </w:trPr>
        <w:tc>
          <w:tcPr>
            <w:tcW w:w="2237" w:type="dxa"/>
            <w:vMerge/>
            <w:vAlign w:val="center"/>
          </w:tcPr>
          <w:p w:rsidR="00755FB1" w:rsidRPr="00847F07" w:rsidRDefault="00755FB1" w:rsidP="00755FB1">
            <w:pPr>
              <w:spacing w:after="0"/>
              <w:jc w:val="center"/>
              <w:rPr>
                <w:rFonts w:ascii="Times New Roman" w:hAnsi="Times New Roman"/>
                <w:b/>
              </w:rPr>
            </w:pPr>
          </w:p>
        </w:tc>
        <w:tc>
          <w:tcPr>
            <w:tcW w:w="1761" w:type="dxa"/>
            <w:tcBorders>
              <w:bottom w:val="single" w:sz="4" w:space="0" w:color="auto"/>
            </w:tcBorders>
            <w:vAlign w:val="center"/>
          </w:tcPr>
          <w:p w:rsidR="00755FB1" w:rsidRDefault="00755FB1" w:rsidP="00755FB1">
            <w:pPr>
              <w:spacing w:after="0"/>
              <w:rPr>
                <w:rFonts w:ascii="Times New Roman" w:hAnsi="Times New Roman"/>
                <w:b/>
                <w:bCs/>
                <w:sz w:val="20"/>
                <w:szCs w:val="20"/>
              </w:rPr>
            </w:pPr>
            <w:r>
              <w:rPr>
                <w:rFonts w:ascii="Times New Roman" w:hAnsi="Times New Roman"/>
                <w:b/>
                <w:bCs/>
                <w:sz w:val="20"/>
                <w:szCs w:val="20"/>
              </w:rPr>
              <w:t>technika</w:t>
            </w: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sz w:val="20"/>
                <w:szCs w:val="20"/>
              </w:rPr>
            </w:pP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sz w:val="20"/>
                <w:szCs w:val="20"/>
              </w:rPr>
            </w:pPr>
          </w:p>
        </w:tc>
        <w:tc>
          <w:tcPr>
            <w:tcW w:w="496" w:type="dxa"/>
            <w:tcBorders>
              <w:bottom w:val="single" w:sz="4" w:space="0" w:color="auto"/>
            </w:tcBorders>
            <w:shd w:val="clear" w:color="auto" w:fill="92D050"/>
          </w:tcPr>
          <w:p w:rsidR="00755FB1" w:rsidRPr="002F11DB" w:rsidRDefault="00755FB1" w:rsidP="00755FB1">
            <w:pPr>
              <w:spacing w:after="0"/>
              <w:jc w:val="center"/>
              <w:rPr>
                <w:rFonts w:ascii="Times New Roman" w:hAnsi="Times New Roman"/>
                <w:b/>
                <w:sz w:val="20"/>
                <w:szCs w:val="20"/>
              </w:rPr>
            </w:pPr>
          </w:p>
        </w:tc>
        <w:tc>
          <w:tcPr>
            <w:tcW w:w="496" w:type="dxa"/>
            <w:tcBorders>
              <w:bottom w:val="single" w:sz="4" w:space="0" w:color="auto"/>
            </w:tcBorders>
            <w:shd w:val="clear" w:color="auto" w:fill="C5E0B3" w:themeFill="accent6" w:themeFillTint="66"/>
          </w:tcPr>
          <w:p w:rsidR="00755FB1" w:rsidRPr="002F11DB" w:rsidRDefault="00755FB1" w:rsidP="00755FB1">
            <w:pPr>
              <w:spacing w:after="0"/>
              <w:jc w:val="center"/>
              <w:rPr>
                <w:rFonts w:ascii="Times New Roman" w:hAnsi="Times New Roman"/>
                <w:b/>
                <w:sz w:val="20"/>
                <w:szCs w:val="20"/>
                <w:lang w:bidi="en-US"/>
              </w:rPr>
            </w:pPr>
          </w:p>
        </w:tc>
        <w:tc>
          <w:tcPr>
            <w:tcW w:w="496" w:type="dxa"/>
            <w:tcBorders>
              <w:bottom w:val="single" w:sz="4" w:space="0" w:color="auto"/>
              <w:right w:val="single" w:sz="18" w:space="0" w:color="auto"/>
            </w:tcBorders>
            <w:shd w:val="clear" w:color="auto" w:fill="FFF2CC" w:themeFill="accent4" w:themeFillTint="33"/>
          </w:tcPr>
          <w:p w:rsidR="00755FB1" w:rsidRPr="002F11DB" w:rsidRDefault="00755FB1" w:rsidP="00755FB1">
            <w:pPr>
              <w:spacing w:after="0"/>
              <w:jc w:val="center"/>
              <w:rPr>
                <w:rFonts w:ascii="Times New Roman" w:hAnsi="Times New Roman"/>
                <w:b/>
                <w:bCs/>
                <w:sz w:val="20"/>
                <w:szCs w:val="20"/>
              </w:rPr>
            </w:pPr>
          </w:p>
        </w:tc>
        <w:tc>
          <w:tcPr>
            <w:tcW w:w="505" w:type="dxa"/>
            <w:gridSpan w:val="2"/>
            <w:tcBorders>
              <w:left w:val="single" w:sz="18" w:space="0" w:color="auto"/>
              <w:bottom w:val="single" w:sz="4" w:space="0" w:color="auto"/>
            </w:tcBorders>
            <w:shd w:val="clear" w:color="auto" w:fill="B4C6E7" w:themeFill="accent5" w:themeFillTint="66"/>
          </w:tcPr>
          <w:p w:rsidR="00755FB1" w:rsidRDefault="00755FB1" w:rsidP="00755FB1">
            <w:pPr>
              <w:spacing w:after="0"/>
              <w:jc w:val="center"/>
              <w:rPr>
                <w:rFonts w:ascii="Times New Roman" w:hAnsi="Times New Roman"/>
                <w:b/>
                <w:bCs/>
                <w:sz w:val="20"/>
                <w:szCs w:val="20"/>
              </w:rPr>
            </w:pPr>
          </w:p>
          <w:p w:rsidR="00755FB1" w:rsidRPr="000236E9" w:rsidRDefault="00755FB1" w:rsidP="00755FB1">
            <w:pPr>
              <w:spacing w:after="0"/>
              <w:jc w:val="center"/>
              <w:rPr>
                <w:rFonts w:ascii="Times New Roman" w:hAnsi="Times New Roman"/>
                <w:b/>
                <w:bCs/>
                <w:color w:val="FF0000"/>
                <w:sz w:val="20"/>
                <w:szCs w:val="20"/>
              </w:rPr>
            </w:pPr>
            <w:r w:rsidRPr="000236E9">
              <w:rPr>
                <w:rFonts w:ascii="Times New Roman" w:hAnsi="Times New Roman"/>
                <w:b/>
                <w:bCs/>
                <w:color w:val="FF0000"/>
                <w:sz w:val="20"/>
                <w:szCs w:val="20"/>
              </w:rPr>
              <w:t>1</w:t>
            </w:r>
          </w:p>
        </w:tc>
        <w:tc>
          <w:tcPr>
            <w:tcW w:w="499" w:type="dxa"/>
            <w:gridSpan w:val="2"/>
            <w:tcBorders>
              <w:bottom w:val="single" w:sz="4" w:space="0" w:color="auto"/>
            </w:tcBorders>
            <w:shd w:val="clear" w:color="auto" w:fill="D0CECE" w:themeFill="background2" w:themeFillShade="E6"/>
          </w:tcPr>
          <w:p w:rsidR="00755FB1" w:rsidRDefault="00755FB1" w:rsidP="00755FB1">
            <w:pPr>
              <w:spacing w:after="0"/>
              <w:jc w:val="center"/>
              <w:rPr>
                <w:rFonts w:ascii="Times New Roman" w:hAnsi="Times New Roman"/>
                <w:b/>
                <w:bCs/>
                <w:sz w:val="20"/>
                <w:szCs w:val="20"/>
              </w:rPr>
            </w:pPr>
          </w:p>
          <w:p w:rsidR="00755FB1" w:rsidRPr="00C130E0" w:rsidRDefault="00755FB1" w:rsidP="00755FB1">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3" w:type="dxa"/>
            <w:gridSpan w:val="2"/>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p>
        </w:tc>
        <w:tc>
          <w:tcPr>
            <w:tcW w:w="567" w:type="dxa"/>
            <w:gridSpan w:val="2"/>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p>
        </w:tc>
        <w:tc>
          <w:tcPr>
            <w:tcW w:w="567" w:type="dxa"/>
            <w:tcBorders>
              <w:bottom w:val="single" w:sz="4" w:space="0" w:color="auto"/>
            </w:tcBorders>
          </w:tcPr>
          <w:p w:rsidR="00755FB1" w:rsidRDefault="00755FB1" w:rsidP="00755FB1">
            <w:pPr>
              <w:spacing w:after="0"/>
              <w:jc w:val="center"/>
              <w:rPr>
                <w:rFonts w:ascii="Times New Roman" w:hAnsi="Times New Roman"/>
                <w:b/>
                <w:bCs/>
                <w:sz w:val="20"/>
                <w:szCs w:val="20"/>
              </w:rPr>
            </w:pPr>
          </w:p>
        </w:tc>
        <w:tc>
          <w:tcPr>
            <w:tcW w:w="1035" w:type="dxa"/>
            <w:gridSpan w:val="2"/>
            <w:tcBorders>
              <w:bottom w:val="single" w:sz="4" w:space="0" w:color="auto"/>
            </w:tcBorders>
          </w:tcPr>
          <w:p w:rsidR="00755FB1" w:rsidRDefault="00755FB1" w:rsidP="00755FB1">
            <w:pPr>
              <w:spacing w:after="0"/>
              <w:jc w:val="center"/>
              <w:rPr>
                <w:rFonts w:ascii="Times New Roman" w:hAnsi="Times New Roman"/>
                <w:b/>
                <w:bCs/>
                <w:sz w:val="20"/>
                <w:szCs w:val="20"/>
              </w:rPr>
            </w:pPr>
          </w:p>
          <w:p w:rsidR="00755FB1" w:rsidRPr="000236E9" w:rsidRDefault="00755FB1" w:rsidP="00755FB1">
            <w:pPr>
              <w:spacing w:after="0"/>
              <w:jc w:val="center"/>
              <w:rPr>
                <w:rFonts w:ascii="Times New Roman" w:hAnsi="Times New Roman"/>
                <w:bCs/>
                <w:sz w:val="20"/>
                <w:szCs w:val="20"/>
              </w:rPr>
            </w:pPr>
            <w:r>
              <w:rPr>
                <w:rFonts w:ascii="Times New Roman" w:hAnsi="Times New Roman"/>
                <w:bCs/>
                <w:sz w:val="20"/>
                <w:szCs w:val="20"/>
              </w:rPr>
              <w:t>2</w:t>
            </w:r>
          </w:p>
        </w:tc>
      </w:tr>
      <w:tr w:rsidR="00755FB1" w:rsidRPr="00847F07" w:rsidTr="00755FB1">
        <w:trPr>
          <w:cantSplit/>
          <w:trHeight w:val="630"/>
          <w:jc w:val="center"/>
        </w:trPr>
        <w:tc>
          <w:tcPr>
            <w:tcW w:w="9109" w:type="dxa"/>
            <w:gridSpan w:val="16"/>
            <w:shd w:val="clear" w:color="auto" w:fill="D9D9D9" w:themeFill="background1" w:themeFillShade="D9"/>
          </w:tcPr>
          <w:p w:rsidR="00755FB1" w:rsidRPr="00847F07" w:rsidRDefault="00755FB1" w:rsidP="00755FB1">
            <w:pPr>
              <w:rPr>
                <w:rFonts w:ascii="Times New Roman" w:hAnsi="Times New Roman"/>
                <w:sz w:val="20"/>
                <w:szCs w:val="20"/>
              </w:rPr>
            </w:pPr>
          </w:p>
        </w:tc>
        <w:tc>
          <w:tcPr>
            <w:tcW w:w="1035" w:type="dxa"/>
            <w:gridSpan w:val="2"/>
            <w:shd w:val="clear" w:color="auto" w:fill="E6E6E6"/>
          </w:tcPr>
          <w:p w:rsidR="00755FB1" w:rsidRDefault="00755FB1" w:rsidP="00755FB1">
            <w:pPr>
              <w:jc w:val="center"/>
              <w:rPr>
                <w:rFonts w:ascii="Times New Roman" w:hAnsi="Times New Roman"/>
                <w:b/>
                <w:sz w:val="20"/>
                <w:szCs w:val="20"/>
              </w:rPr>
            </w:pPr>
            <w:r>
              <w:rPr>
                <w:rFonts w:ascii="Times New Roman" w:hAnsi="Times New Roman"/>
                <w:b/>
                <w:sz w:val="20"/>
                <w:szCs w:val="20"/>
              </w:rPr>
              <w:t>31</w:t>
            </w:r>
          </w:p>
          <w:p w:rsidR="00755FB1" w:rsidRPr="000236E9" w:rsidRDefault="00755FB1" w:rsidP="00755FB1">
            <w:pPr>
              <w:spacing w:after="0"/>
              <w:jc w:val="center"/>
              <w:rPr>
                <w:rFonts w:ascii="Times New Roman" w:hAnsi="Times New Roman"/>
                <w:sz w:val="20"/>
                <w:szCs w:val="20"/>
              </w:rPr>
            </w:pPr>
            <w:r>
              <w:rPr>
                <w:rFonts w:ascii="Times New Roman" w:hAnsi="Times New Roman"/>
                <w:sz w:val="20"/>
                <w:szCs w:val="20"/>
              </w:rPr>
              <w:t>2</w:t>
            </w:r>
          </w:p>
        </w:tc>
      </w:tr>
      <w:tr w:rsidR="00755FB1" w:rsidRPr="00847F07" w:rsidTr="00755FB1">
        <w:trPr>
          <w:cantSplit/>
          <w:trHeight w:val="624"/>
          <w:jc w:val="center"/>
        </w:trPr>
        <w:tc>
          <w:tcPr>
            <w:tcW w:w="2237" w:type="dxa"/>
            <w:vMerge w:val="restart"/>
            <w:vAlign w:val="center"/>
          </w:tcPr>
          <w:p w:rsidR="00755FB1" w:rsidRPr="002F11DB" w:rsidRDefault="00755FB1" w:rsidP="00755FB1">
            <w:pPr>
              <w:spacing w:after="0"/>
              <w:jc w:val="center"/>
              <w:rPr>
                <w:rFonts w:ascii="Times New Roman" w:hAnsi="Times New Roman"/>
                <w:b/>
              </w:rPr>
            </w:pPr>
            <w:r w:rsidRPr="00847F07">
              <w:rPr>
                <w:rFonts w:ascii="Times New Roman" w:hAnsi="Times New Roman"/>
                <w:b/>
              </w:rPr>
              <w:t>Umenie a kultúra</w:t>
            </w:r>
          </w:p>
        </w:tc>
        <w:tc>
          <w:tcPr>
            <w:tcW w:w="1761" w:type="dxa"/>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v</w:t>
            </w:r>
            <w:r w:rsidRPr="00847F07">
              <w:rPr>
                <w:rFonts w:ascii="Times New Roman" w:hAnsi="Times New Roman"/>
                <w:b/>
                <w:bCs/>
                <w:sz w:val="20"/>
                <w:szCs w:val="20"/>
              </w:rPr>
              <w:t xml:space="preserve">ýtvarná výchova </w:t>
            </w:r>
          </w:p>
        </w:tc>
        <w:tc>
          <w:tcPr>
            <w:tcW w:w="496" w:type="dxa"/>
            <w:shd w:val="clear" w:color="auto" w:fill="auto"/>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shd w:val="clear" w:color="auto" w:fill="auto"/>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shd w:val="clear" w:color="auto" w:fill="92D050"/>
          </w:tcPr>
          <w:p w:rsidR="00755FB1" w:rsidRPr="002F11DB" w:rsidRDefault="00755FB1" w:rsidP="00755FB1">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496" w:type="dxa"/>
            <w:shd w:val="clear" w:color="auto" w:fill="C5E0B3" w:themeFill="accent6" w:themeFillTint="6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right w:val="single" w:sz="18" w:space="0" w:color="auto"/>
            </w:tcBorders>
            <w:shd w:val="clear" w:color="auto" w:fill="FFF2CC" w:themeFill="accent4" w:themeFillTint="33"/>
          </w:tcPr>
          <w:p w:rsidR="00755FB1"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p w:rsidR="00755FB1" w:rsidRDefault="00755FB1" w:rsidP="00755FB1">
            <w:pPr>
              <w:spacing w:after="0"/>
              <w:jc w:val="center"/>
              <w:rPr>
                <w:rFonts w:ascii="Times New Roman" w:hAnsi="Times New Roman"/>
                <w:b/>
                <w:bCs/>
                <w:sz w:val="20"/>
                <w:szCs w:val="20"/>
              </w:rPr>
            </w:pPr>
          </w:p>
          <w:p w:rsidR="00755FB1" w:rsidRPr="00BF2B87" w:rsidRDefault="00755FB1" w:rsidP="00755FB1">
            <w:pPr>
              <w:jc w:val="center"/>
              <w:rPr>
                <w:rFonts w:ascii="Times New Roman" w:hAnsi="Times New Roman"/>
                <w:b/>
                <w:bCs/>
                <w:color w:val="FF0000"/>
                <w:sz w:val="20"/>
                <w:szCs w:val="20"/>
              </w:rPr>
            </w:pPr>
            <w:r w:rsidRPr="00BF2B87">
              <w:rPr>
                <w:rFonts w:ascii="Times New Roman" w:hAnsi="Times New Roman"/>
                <w:b/>
                <w:bCs/>
                <w:color w:val="FF0000"/>
                <w:sz w:val="20"/>
                <w:szCs w:val="20"/>
              </w:rPr>
              <w:t>1</w:t>
            </w:r>
          </w:p>
        </w:tc>
        <w:tc>
          <w:tcPr>
            <w:tcW w:w="499" w:type="dxa"/>
            <w:tcBorders>
              <w:left w:val="single" w:sz="18" w:space="0" w:color="auto"/>
            </w:tcBorders>
            <w:shd w:val="clear" w:color="auto" w:fill="B4C6E7" w:themeFill="accent5" w:themeFillTint="6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05" w:type="dxa"/>
            <w:gridSpan w:val="3"/>
            <w:shd w:val="clear" w:color="auto" w:fill="D0CECE" w:themeFill="background2" w:themeFillShade="E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87" w:type="dxa"/>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73" w:type="dxa"/>
            <w:gridSpan w:val="3"/>
          </w:tcPr>
          <w:p w:rsidR="00755FB1" w:rsidRPr="002F11DB" w:rsidRDefault="00755FB1" w:rsidP="00755FB1">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567" w:type="dxa"/>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1035" w:type="dxa"/>
            <w:gridSpan w:val="2"/>
          </w:tcPr>
          <w:p w:rsidR="00755FB1" w:rsidRDefault="00755FB1" w:rsidP="00755FB1">
            <w:pPr>
              <w:spacing w:after="0"/>
              <w:jc w:val="center"/>
              <w:rPr>
                <w:rFonts w:ascii="Times New Roman" w:hAnsi="Times New Roman"/>
                <w:b/>
                <w:sz w:val="20"/>
                <w:szCs w:val="20"/>
              </w:rPr>
            </w:pPr>
            <w:r>
              <w:rPr>
                <w:rFonts w:ascii="Times New Roman" w:hAnsi="Times New Roman"/>
                <w:b/>
                <w:sz w:val="20"/>
                <w:szCs w:val="20"/>
              </w:rPr>
              <w:t>10</w:t>
            </w:r>
          </w:p>
          <w:p w:rsidR="00755FB1" w:rsidRDefault="00755FB1" w:rsidP="00755FB1">
            <w:pPr>
              <w:spacing w:after="0"/>
              <w:jc w:val="center"/>
              <w:rPr>
                <w:rFonts w:ascii="Times New Roman" w:hAnsi="Times New Roman"/>
                <w:b/>
                <w:sz w:val="20"/>
                <w:szCs w:val="20"/>
              </w:rPr>
            </w:pPr>
          </w:p>
          <w:p w:rsidR="00755FB1" w:rsidRPr="00BF2B87" w:rsidRDefault="00755FB1" w:rsidP="00755FB1">
            <w:pPr>
              <w:spacing w:after="0"/>
              <w:jc w:val="center"/>
              <w:rPr>
                <w:rFonts w:ascii="Times New Roman" w:hAnsi="Times New Roman"/>
                <w:sz w:val="20"/>
                <w:szCs w:val="20"/>
              </w:rPr>
            </w:pPr>
            <w:r>
              <w:rPr>
                <w:rFonts w:ascii="Times New Roman" w:hAnsi="Times New Roman"/>
                <w:sz w:val="20"/>
                <w:szCs w:val="20"/>
              </w:rPr>
              <w:t>1</w:t>
            </w:r>
          </w:p>
        </w:tc>
      </w:tr>
      <w:tr w:rsidR="00755FB1" w:rsidRPr="00847F07" w:rsidTr="00755FB1">
        <w:trPr>
          <w:cantSplit/>
          <w:trHeight w:val="660"/>
          <w:jc w:val="center"/>
        </w:trPr>
        <w:tc>
          <w:tcPr>
            <w:tcW w:w="2237" w:type="dxa"/>
            <w:vMerge/>
          </w:tcPr>
          <w:p w:rsidR="00755FB1" w:rsidRPr="00847F07" w:rsidRDefault="00755FB1" w:rsidP="00755FB1">
            <w:pPr>
              <w:rPr>
                <w:rFonts w:ascii="Times New Roman" w:hAnsi="Times New Roman"/>
              </w:rPr>
            </w:pP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h</w:t>
            </w:r>
            <w:r w:rsidRPr="00847F07">
              <w:rPr>
                <w:rFonts w:ascii="Times New Roman" w:hAnsi="Times New Roman"/>
                <w:b/>
                <w:bCs/>
                <w:sz w:val="20"/>
                <w:szCs w:val="20"/>
              </w:rPr>
              <w:t>udobná výchova</w:t>
            </w: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auto"/>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92D050"/>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C5E0B3" w:themeFill="accent6" w:themeFillTint="6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right w:val="single" w:sz="18" w:space="0" w:color="auto"/>
            </w:tcBorders>
            <w:shd w:val="clear" w:color="auto" w:fill="FFF2CC" w:themeFill="accent4" w:themeFillTint="33"/>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9" w:type="dxa"/>
            <w:tcBorders>
              <w:left w:val="single" w:sz="18" w:space="0" w:color="auto"/>
              <w:bottom w:val="single" w:sz="4" w:space="0" w:color="auto"/>
            </w:tcBorders>
            <w:shd w:val="clear" w:color="auto" w:fill="B4C6E7" w:themeFill="accent5" w:themeFillTint="6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05" w:type="dxa"/>
            <w:gridSpan w:val="3"/>
            <w:tcBorders>
              <w:bottom w:val="single" w:sz="4" w:space="0" w:color="auto"/>
            </w:tcBorders>
            <w:shd w:val="clear" w:color="auto" w:fill="D0CECE" w:themeFill="background2" w:themeFillShade="E6"/>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87" w:type="dxa"/>
            <w:tcBorders>
              <w:bottom w:val="single" w:sz="4" w:space="0" w:color="auto"/>
            </w:tcBorders>
          </w:tcPr>
          <w:p w:rsidR="00755FB1" w:rsidRPr="002F11DB" w:rsidRDefault="00755FB1" w:rsidP="00755FB1">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73" w:type="dxa"/>
            <w:gridSpan w:val="3"/>
            <w:tcBorders>
              <w:bottom w:val="single" w:sz="4" w:space="0" w:color="auto"/>
            </w:tcBorders>
          </w:tcPr>
          <w:p w:rsidR="00755FB1" w:rsidRPr="002F11DB" w:rsidRDefault="00755FB1" w:rsidP="00755FB1">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567" w:type="dxa"/>
            <w:tcBorders>
              <w:bottom w:val="single" w:sz="4" w:space="0" w:color="auto"/>
            </w:tcBorders>
          </w:tcPr>
          <w:p w:rsidR="00755FB1" w:rsidRPr="002F11DB" w:rsidRDefault="00755FB1" w:rsidP="00755FB1">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1035"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10</w:t>
            </w:r>
          </w:p>
        </w:tc>
      </w:tr>
      <w:tr w:rsidR="00755FB1" w:rsidRPr="00847F07" w:rsidTr="00755FB1">
        <w:trPr>
          <w:jc w:val="center"/>
        </w:trPr>
        <w:tc>
          <w:tcPr>
            <w:tcW w:w="9109" w:type="dxa"/>
            <w:gridSpan w:val="16"/>
            <w:tcBorders>
              <w:top w:val="single" w:sz="4" w:space="0" w:color="auto"/>
            </w:tcBorders>
            <w:shd w:val="clear" w:color="auto" w:fill="D9D9D9" w:themeFill="background1" w:themeFillShade="D9"/>
          </w:tcPr>
          <w:p w:rsidR="00755FB1" w:rsidRPr="00847F07" w:rsidRDefault="00755FB1" w:rsidP="00755FB1">
            <w:pPr>
              <w:rPr>
                <w:rFonts w:ascii="Times New Roman" w:hAnsi="Times New Roman"/>
                <w:sz w:val="20"/>
                <w:szCs w:val="20"/>
              </w:rPr>
            </w:pPr>
          </w:p>
        </w:tc>
        <w:tc>
          <w:tcPr>
            <w:tcW w:w="1035" w:type="dxa"/>
            <w:gridSpan w:val="2"/>
            <w:shd w:val="clear" w:color="auto" w:fill="E6E6E6"/>
          </w:tcPr>
          <w:p w:rsidR="00755FB1" w:rsidRDefault="00755FB1" w:rsidP="00755FB1">
            <w:pPr>
              <w:jc w:val="center"/>
              <w:rPr>
                <w:rFonts w:ascii="Times New Roman" w:hAnsi="Times New Roman"/>
                <w:b/>
                <w:sz w:val="20"/>
                <w:szCs w:val="20"/>
              </w:rPr>
            </w:pPr>
            <w:r>
              <w:rPr>
                <w:rFonts w:ascii="Times New Roman" w:hAnsi="Times New Roman"/>
                <w:b/>
                <w:sz w:val="20"/>
                <w:szCs w:val="20"/>
              </w:rPr>
              <w:t>20</w:t>
            </w:r>
          </w:p>
          <w:p w:rsidR="00755FB1" w:rsidRPr="00BF2B87" w:rsidRDefault="00755FB1" w:rsidP="00755FB1">
            <w:pPr>
              <w:jc w:val="center"/>
              <w:rPr>
                <w:rFonts w:ascii="Times New Roman" w:hAnsi="Times New Roman"/>
                <w:sz w:val="20"/>
                <w:szCs w:val="20"/>
              </w:rPr>
            </w:pPr>
            <w:r>
              <w:rPr>
                <w:rFonts w:ascii="Times New Roman" w:hAnsi="Times New Roman"/>
                <w:sz w:val="20"/>
                <w:szCs w:val="20"/>
              </w:rPr>
              <w:t>1</w:t>
            </w:r>
          </w:p>
        </w:tc>
      </w:tr>
      <w:tr w:rsidR="00755FB1" w:rsidRPr="00847F07" w:rsidTr="00755FB1">
        <w:trPr>
          <w:trHeight w:val="454"/>
          <w:jc w:val="center"/>
        </w:trPr>
        <w:tc>
          <w:tcPr>
            <w:tcW w:w="2237" w:type="dxa"/>
            <w:tcBorders>
              <w:bottom w:val="single" w:sz="4" w:space="0" w:color="auto"/>
            </w:tcBorders>
            <w:vAlign w:val="center"/>
          </w:tcPr>
          <w:p w:rsidR="00755FB1" w:rsidRPr="00847F07" w:rsidRDefault="00755FB1" w:rsidP="00755FB1">
            <w:pPr>
              <w:spacing w:after="0"/>
              <w:jc w:val="center"/>
              <w:rPr>
                <w:rFonts w:ascii="Times New Roman" w:hAnsi="Times New Roman"/>
                <w:b/>
              </w:rPr>
            </w:pPr>
            <w:r w:rsidRPr="00847F07">
              <w:rPr>
                <w:rFonts w:ascii="Times New Roman" w:hAnsi="Times New Roman"/>
                <w:b/>
              </w:rPr>
              <w:t>Zdravie a pohyb</w:t>
            </w:r>
          </w:p>
        </w:tc>
        <w:tc>
          <w:tcPr>
            <w:tcW w:w="1761" w:type="dxa"/>
            <w:tcBorders>
              <w:bottom w:val="single" w:sz="4" w:space="0" w:color="auto"/>
            </w:tcBorders>
            <w:vAlign w:val="center"/>
          </w:tcPr>
          <w:p w:rsidR="00755FB1" w:rsidRPr="00847F07" w:rsidRDefault="00755FB1" w:rsidP="00755FB1">
            <w:pPr>
              <w:spacing w:after="0"/>
              <w:rPr>
                <w:rFonts w:ascii="Times New Roman" w:hAnsi="Times New Roman"/>
                <w:b/>
                <w:bCs/>
                <w:sz w:val="20"/>
                <w:szCs w:val="20"/>
              </w:rPr>
            </w:pPr>
            <w:r>
              <w:rPr>
                <w:rFonts w:ascii="Times New Roman" w:hAnsi="Times New Roman"/>
                <w:b/>
                <w:bCs/>
                <w:sz w:val="20"/>
                <w:szCs w:val="20"/>
              </w:rPr>
              <w:t>telesná</w:t>
            </w:r>
            <w:r w:rsidRPr="00847F07">
              <w:rPr>
                <w:rFonts w:ascii="Times New Roman" w:hAnsi="Times New Roman"/>
                <w:b/>
                <w:bCs/>
                <w:sz w:val="20"/>
                <w:szCs w:val="20"/>
              </w:rPr>
              <w:t xml:space="preserve"> výchova  </w:t>
            </w:r>
          </w:p>
        </w:tc>
        <w:tc>
          <w:tcPr>
            <w:tcW w:w="496" w:type="dxa"/>
            <w:tcBorders>
              <w:bottom w:val="single" w:sz="4" w:space="0" w:color="auto"/>
            </w:tcBorders>
            <w:shd w:val="clear" w:color="auto" w:fill="auto"/>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tcBorders>
              <w:bottom w:val="single" w:sz="4" w:space="0" w:color="auto"/>
            </w:tcBorders>
            <w:shd w:val="clear" w:color="auto" w:fill="auto"/>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tcBorders>
            <w:shd w:val="clear" w:color="auto" w:fill="92D050"/>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right w:val="single" w:sz="18" w:space="0" w:color="auto"/>
            </w:tcBorders>
            <w:shd w:val="clear" w:color="auto" w:fill="FFF2CC" w:themeFill="accent4" w:themeFillTint="33"/>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9" w:type="dxa"/>
            <w:tcBorders>
              <w:left w:val="single" w:sz="18" w:space="0" w:color="auto"/>
              <w:bottom w:val="single" w:sz="4" w:space="0" w:color="auto"/>
            </w:tcBorders>
            <w:shd w:val="clear" w:color="auto" w:fill="B4C6E7" w:themeFill="accent5" w:themeFillTint="66"/>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05" w:type="dxa"/>
            <w:gridSpan w:val="3"/>
            <w:tcBorders>
              <w:bottom w:val="single" w:sz="4" w:space="0" w:color="auto"/>
            </w:tcBorders>
            <w:shd w:val="clear" w:color="auto" w:fill="D0CECE" w:themeFill="background2" w:themeFillShade="E6"/>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87"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73" w:type="dxa"/>
            <w:gridSpan w:val="3"/>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67" w:type="dxa"/>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1035" w:type="dxa"/>
            <w:gridSpan w:val="2"/>
            <w:tcBorders>
              <w:bottom w:val="single" w:sz="4" w:space="0" w:color="auto"/>
            </w:tcBorders>
          </w:tcPr>
          <w:p w:rsidR="00755FB1" w:rsidRPr="00847F07" w:rsidRDefault="00755FB1" w:rsidP="00755FB1">
            <w:pPr>
              <w:spacing w:after="0"/>
              <w:jc w:val="center"/>
              <w:rPr>
                <w:rFonts w:ascii="Times New Roman" w:hAnsi="Times New Roman"/>
                <w:b/>
                <w:bCs/>
                <w:sz w:val="20"/>
                <w:szCs w:val="20"/>
              </w:rPr>
            </w:pPr>
            <w:r>
              <w:rPr>
                <w:rFonts w:ascii="Times New Roman" w:hAnsi="Times New Roman"/>
                <w:b/>
                <w:bCs/>
                <w:sz w:val="20"/>
                <w:szCs w:val="20"/>
              </w:rPr>
              <w:t>20</w:t>
            </w:r>
          </w:p>
        </w:tc>
      </w:tr>
      <w:tr w:rsidR="00755FB1" w:rsidRPr="00847F07" w:rsidTr="00755FB1">
        <w:trPr>
          <w:jc w:val="center"/>
        </w:trPr>
        <w:tc>
          <w:tcPr>
            <w:tcW w:w="9109" w:type="dxa"/>
            <w:gridSpan w:val="16"/>
            <w:tcBorders>
              <w:top w:val="single" w:sz="4" w:space="0" w:color="auto"/>
            </w:tcBorders>
            <w:shd w:val="clear" w:color="auto" w:fill="D9D9D9" w:themeFill="background1" w:themeFillShade="D9"/>
          </w:tcPr>
          <w:p w:rsidR="00755FB1" w:rsidRPr="00847F07" w:rsidRDefault="00755FB1" w:rsidP="00755FB1">
            <w:pPr>
              <w:rPr>
                <w:rFonts w:ascii="Times New Roman" w:hAnsi="Times New Roman"/>
                <w:sz w:val="20"/>
                <w:szCs w:val="20"/>
              </w:rPr>
            </w:pPr>
          </w:p>
        </w:tc>
        <w:tc>
          <w:tcPr>
            <w:tcW w:w="1035" w:type="dxa"/>
            <w:gridSpan w:val="2"/>
            <w:shd w:val="clear" w:color="auto" w:fill="E6E6E6"/>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20</w:t>
            </w:r>
          </w:p>
        </w:tc>
      </w:tr>
      <w:tr w:rsidR="00755FB1" w:rsidRPr="00847F07" w:rsidTr="00755FB1">
        <w:trPr>
          <w:jc w:val="center"/>
        </w:trPr>
        <w:tc>
          <w:tcPr>
            <w:tcW w:w="2237" w:type="dxa"/>
            <w:shd w:val="clear" w:color="auto" w:fill="F7CAAC" w:themeFill="accent2" w:themeFillTint="66"/>
            <w:vAlign w:val="center"/>
          </w:tcPr>
          <w:p w:rsidR="00755FB1" w:rsidRPr="00847F07" w:rsidRDefault="00755FB1" w:rsidP="00755FB1">
            <w:pPr>
              <w:keepNext/>
              <w:tabs>
                <w:tab w:val="left" w:pos="6810"/>
              </w:tabs>
              <w:spacing w:before="240" w:after="60"/>
              <w:jc w:val="center"/>
              <w:outlineLvl w:val="0"/>
              <w:rPr>
                <w:rFonts w:ascii="Times New Roman" w:eastAsia="Times New Roman" w:hAnsi="Times New Roman"/>
                <w:b/>
                <w:bCs/>
                <w:kern w:val="32"/>
                <w:sz w:val="24"/>
                <w:szCs w:val="24"/>
              </w:rPr>
            </w:pPr>
            <w:r w:rsidRPr="00847F07">
              <w:rPr>
                <w:rFonts w:ascii="Times New Roman" w:eastAsia="Times New Roman" w:hAnsi="Times New Roman"/>
                <w:b/>
                <w:bCs/>
                <w:kern w:val="32"/>
                <w:sz w:val="24"/>
                <w:szCs w:val="24"/>
              </w:rPr>
              <w:t>Spolu povinná časť</w:t>
            </w:r>
          </w:p>
        </w:tc>
        <w:tc>
          <w:tcPr>
            <w:tcW w:w="1761" w:type="dxa"/>
            <w:shd w:val="clear" w:color="auto" w:fill="F7CAAC" w:themeFill="accent2" w:themeFillTint="66"/>
          </w:tcPr>
          <w:p w:rsidR="00755FB1" w:rsidRPr="00847F07" w:rsidRDefault="00755FB1" w:rsidP="00755FB1">
            <w:pPr>
              <w:keepNext/>
              <w:tabs>
                <w:tab w:val="left" w:pos="6810"/>
              </w:tabs>
              <w:spacing w:before="240" w:after="60"/>
              <w:outlineLvl w:val="0"/>
              <w:rPr>
                <w:rFonts w:ascii="Times New Roman" w:eastAsia="Times New Roman" w:hAnsi="Times New Roman"/>
                <w:bCs/>
                <w:kern w:val="32"/>
              </w:rPr>
            </w:pPr>
          </w:p>
        </w:tc>
        <w:tc>
          <w:tcPr>
            <w:tcW w:w="496" w:type="dxa"/>
            <w:shd w:val="clear" w:color="auto" w:fill="F7CAAC" w:themeFill="accent2" w:themeFillTint="66"/>
          </w:tcPr>
          <w:p w:rsidR="00755FB1" w:rsidRDefault="00755FB1" w:rsidP="00755FB1">
            <w:pPr>
              <w:jc w:val="center"/>
              <w:rPr>
                <w:rFonts w:ascii="Times New Roman" w:hAnsi="Times New Roman"/>
                <w:b/>
                <w:sz w:val="20"/>
                <w:szCs w:val="20"/>
              </w:rPr>
            </w:pPr>
            <w:r>
              <w:rPr>
                <w:rFonts w:ascii="Times New Roman" w:hAnsi="Times New Roman"/>
                <w:b/>
                <w:sz w:val="20"/>
                <w:szCs w:val="20"/>
              </w:rPr>
              <w:t>18</w:t>
            </w:r>
          </w:p>
        </w:tc>
        <w:tc>
          <w:tcPr>
            <w:tcW w:w="496" w:type="dxa"/>
            <w:shd w:val="clear" w:color="auto" w:fill="F7CAAC" w:themeFill="accent2" w:themeFillTint="66"/>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18</w:t>
            </w:r>
          </w:p>
        </w:tc>
        <w:tc>
          <w:tcPr>
            <w:tcW w:w="496" w:type="dxa"/>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9</w:t>
            </w:r>
          </w:p>
        </w:tc>
        <w:tc>
          <w:tcPr>
            <w:tcW w:w="496" w:type="dxa"/>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20</w:t>
            </w:r>
          </w:p>
        </w:tc>
        <w:tc>
          <w:tcPr>
            <w:tcW w:w="496" w:type="dxa"/>
            <w:tcBorders>
              <w:right w:val="single" w:sz="18" w:space="0" w:color="auto"/>
            </w:tcBorders>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21</w:t>
            </w:r>
          </w:p>
        </w:tc>
        <w:tc>
          <w:tcPr>
            <w:tcW w:w="499" w:type="dxa"/>
            <w:tcBorders>
              <w:left w:val="single" w:sz="18" w:space="0" w:color="auto"/>
            </w:tcBorders>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2</w:t>
            </w:r>
          </w:p>
        </w:tc>
        <w:tc>
          <w:tcPr>
            <w:tcW w:w="496" w:type="dxa"/>
            <w:gridSpan w:val="2"/>
            <w:shd w:val="clear" w:color="auto" w:fill="F7CAAC" w:themeFill="accent2" w:themeFillTint="66"/>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23</w:t>
            </w:r>
          </w:p>
        </w:tc>
        <w:tc>
          <w:tcPr>
            <w:tcW w:w="496" w:type="dxa"/>
            <w:gridSpan w:val="2"/>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24</w:t>
            </w:r>
          </w:p>
        </w:tc>
        <w:tc>
          <w:tcPr>
            <w:tcW w:w="496" w:type="dxa"/>
            <w:gridSpan w:val="2"/>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24</w:t>
            </w:r>
          </w:p>
        </w:tc>
        <w:tc>
          <w:tcPr>
            <w:tcW w:w="644" w:type="dxa"/>
            <w:gridSpan w:val="2"/>
            <w:shd w:val="clear" w:color="auto" w:fill="F7CAAC" w:themeFill="accent2" w:themeFillTint="66"/>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1035" w:type="dxa"/>
            <w:gridSpan w:val="2"/>
            <w:shd w:val="clear" w:color="auto" w:fill="F7CAAC" w:themeFill="accent2" w:themeFillTint="66"/>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214</w:t>
            </w:r>
          </w:p>
        </w:tc>
      </w:tr>
      <w:tr w:rsidR="00755FB1" w:rsidRPr="00847F07" w:rsidTr="00755FB1">
        <w:trPr>
          <w:jc w:val="center"/>
        </w:trPr>
        <w:tc>
          <w:tcPr>
            <w:tcW w:w="10144" w:type="dxa"/>
            <w:gridSpan w:val="18"/>
          </w:tcPr>
          <w:p w:rsidR="00755FB1" w:rsidRPr="00847F07" w:rsidRDefault="00755FB1" w:rsidP="00755FB1">
            <w:pPr>
              <w:keepNext/>
              <w:tabs>
                <w:tab w:val="left" w:pos="6810"/>
              </w:tabs>
              <w:spacing w:before="240" w:after="60"/>
              <w:outlineLvl w:val="0"/>
              <w:rPr>
                <w:rFonts w:ascii="Times New Roman" w:eastAsia="Times New Roman" w:hAnsi="Times New Roman"/>
                <w:b/>
                <w:bCs/>
                <w:kern w:val="32"/>
                <w:sz w:val="28"/>
              </w:rPr>
            </w:pPr>
            <w:r w:rsidRPr="00847F07">
              <w:rPr>
                <w:rFonts w:ascii="Times New Roman" w:eastAsia="Times New Roman" w:hAnsi="Times New Roman"/>
                <w:b/>
                <w:bCs/>
                <w:kern w:val="32"/>
                <w:sz w:val="28"/>
              </w:rPr>
              <w:t xml:space="preserve">Školský vzdelávací program </w:t>
            </w:r>
          </w:p>
        </w:tc>
      </w:tr>
      <w:tr w:rsidR="00755FB1" w:rsidRPr="00847F07" w:rsidTr="00755FB1">
        <w:trPr>
          <w:trHeight w:val="838"/>
          <w:jc w:val="center"/>
        </w:trPr>
        <w:tc>
          <w:tcPr>
            <w:tcW w:w="2237" w:type="dxa"/>
            <w:tcBorders>
              <w:bottom w:val="single" w:sz="4" w:space="0" w:color="auto"/>
            </w:tcBorders>
            <w:shd w:val="clear" w:color="auto" w:fill="C5E0B3" w:themeFill="accent6" w:themeFillTint="66"/>
            <w:vAlign w:val="center"/>
          </w:tcPr>
          <w:p w:rsidR="00755FB1" w:rsidRPr="00847F07" w:rsidRDefault="00755FB1" w:rsidP="00755FB1">
            <w:pPr>
              <w:spacing w:after="0"/>
              <w:jc w:val="center"/>
              <w:rPr>
                <w:rFonts w:ascii="Times New Roman" w:hAnsi="Times New Roman"/>
                <w:b/>
                <w:sz w:val="24"/>
                <w:szCs w:val="24"/>
              </w:rPr>
            </w:pPr>
            <w:r w:rsidRPr="00847F07">
              <w:rPr>
                <w:rFonts w:ascii="Times New Roman" w:hAnsi="Times New Roman"/>
                <w:b/>
                <w:sz w:val="24"/>
                <w:szCs w:val="24"/>
              </w:rPr>
              <w:t>Voliteľné hodiny</w:t>
            </w:r>
          </w:p>
        </w:tc>
        <w:tc>
          <w:tcPr>
            <w:tcW w:w="1761" w:type="dxa"/>
            <w:tcBorders>
              <w:bottom w:val="single" w:sz="4" w:space="0" w:color="auto"/>
            </w:tcBorders>
            <w:shd w:val="clear" w:color="auto" w:fill="C5E0B3" w:themeFill="accent6" w:themeFillTint="66"/>
          </w:tcPr>
          <w:p w:rsidR="00755FB1" w:rsidRPr="00847F07" w:rsidRDefault="00755FB1" w:rsidP="00755FB1">
            <w:pPr>
              <w:spacing w:after="0"/>
              <w:rPr>
                <w:rFonts w:ascii="Times New Roman" w:hAnsi="Times New Roman"/>
              </w:rPr>
            </w:pP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2</w:t>
            </w: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right w:val="single" w:sz="18"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9" w:type="dxa"/>
            <w:tcBorders>
              <w:left w:val="single" w:sz="18" w:space="0" w:color="auto"/>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6" w:type="dxa"/>
            <w:gridSpan w:val="2"/>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3</w:t>
            </w:r>
          </w:p>
        </w:tc>
        <w:tc>
          <w:tcPr>
            <w:tcW w:w="496" w:type="dxa"/>
            <w:gridSpan w:val="2"/>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496" w:type="dxa"/>
            <w:gridSpan w:val="2"/>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718" w:type="dxa"/>
            <w:gridSpan w:val="3"/>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sz w:val="20"/>
                <w:szCs w:val="20"/>
              </w:rPr>
            </w:pPr>
            <w:r>
              <w:rPr>
                <w:rFonts w:ascii="Times New Roman" w:hAnsi="Times New Roman"/>
                <w:sz w:val="20"/>
                <w:szCs w:val="20"/>
              </w:rPr>
              <w:t>4</w:t>
            </w:r>
          </w:p>
        </w:tc>
        <w:tc>
          <w:tcPr>
            <w:tcW w:w="961" w:type="dxa"/>
            <w:tcBorders>
              <w:bottom w:val="single" w:sz="4" w:space="0" w:color="auto"/>
            </w:tcBorders>
            <w:shd w:val="clear" w:color="auto" w:fill="C5E0B3" w:themeFill="accent6" w:themeFillTint="66"/>
          </w:tcPr>
          <w:p w:rsidR="00755FB1" w:rsidRPr="00847F07" w:rsidRDefault="00755FB1" w:rsidP="00755FB1">
            <w:pPr>
              <w:spacing w:after="0"/>
              <w:jc w:val="center"/>
              <w:rPr>
                <w:rFonts w:ascii="Times New Roman" w:hAnsi="Times New Roman"/>
                <w:bCs/>
                <w:sz w:val="20"/>
                <w:szCs w:val="20"/>
                <w:lang w:bidi="en-US"/>
              </w:rPr>
            </w:pPr>
            <w:r>
              <w:rPr>
                <w:rFonts w:ascii="Times New Roman" w:hAnsi="Times New Roman"/>
                <w:bCs/>
                <w:sz w:val="20"/>
                <w:szCs w:val="20"/>
                <w:lang w:bidi="en-US"/>
              </w:rPr>
              <w:t>37</w:t>
            </w:r>
          </w:p>
        </w:tc>
      </w:tr>
      <w:tr w:rsidR="00755FB1" w:rsidRPr="00847F07" w:rsidTr="00755FB1">
        <w:trPr>
          <w:trHeight w:val="880"/>
          <w:jc w:val="center"/>
        </w:trPr>
        <w:tc>
          <w:tcPr>
            <w:tcW w:w="2237" w:type="dxa"/>
            <w:shd w:val="clear" w:color="auto" w:fill="FFFF99"/>
          </w:tcPr>
          <w:p w:rsidR="00755FB1" w:rsidRPr="00847F07" w:rsidRDefault="00755FB1" w:rsidP="00755FB1">
            <w:pPr>
              <w:spacing w:after="0"/>
              <w:jc w:val="center"/>
              <w:rPr>
                <w:rFonts w:ascii="Times New Roman" w:hAnsi="Times New Roman"/>
                <w:b/>
                <w:sz w:val="24"/>
                <w:szCs w:val="24"/>
              </w:rPr>
            </w:pPr>
            <w:r>
              <w:rPr>
                <w:rFonts w:ascii="Times New Roman" w:hAnsi="Times New Roman"/>
                <w:b/>
                <w:sz w:val="24"/>
                <w:szCs w:val="24"/>
              </w:rPr>
              <w:t>Spolu</w:t>
            </w:r>
            <w:r w:rsidRPr="00847F07">
              <w:rPr>
                <w:rFonts w:ascii="Times New Roman" w:hAnsi="Times New Roman"/>
                <w:b/>
                <w:sz w:val="24"/>
                <w:szCs w:val="24"/>
              </w:rPr>
              <w:t>: povinná  časť + voliteľné hodiny</w:t>
            </w:r>
          </w:p>
        </w:tc>
        <w:tc>
          <w:tcPr>
            <w:tcW w:w="1761" w:type="dxa"/>
            <w:shd w:val="clear" w:color="auto" w:fill="FFFF99"/>
          </w:tcPr>
          <w:p w:rsidR="00755FB1" w:rsidRPr="00847F07" w:rsidRDefault="00755FB1" w:rsidP="00755FB1">
            <w:pPr>
              <w:rPr>
                <w:rFonts w:ascii="Times New Roman" w:hAnsi="Times New Roman"/>
                <w:b/>
              </w:rPr>
            </w:pPr>
          </w:p>
        </w:tc>
        <w:tc>
          <w:tcPr>
            <w:tcW w:w="496" w:type="dxa"/>
            <w:shd w:val="clear" w:color="auto" w:fill="FFFF99"/>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22</w:t>
            </w:r>
          </w:p>
        </w:tc>
        <w:tc>
          <w:tcPr>
            <w:tcW w:w="496" w:type="dxa"/>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23</w:t>
            </w:r>
          </w:p>
        </w:tc>
        <w:tc>
          <w:tcPr>
            <w:tcW w:w="496" w:type="dxa"/>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4</w:t>
            </w:r>
          </w:p>
        </w:tc>
        <w:tc>
          <w:tcPr>
            <w:tcW w:w="496" w:type="dxa"/>
            <w:tcBorders>
              <w:right w:val="single" w:sz="18" w:space="0" w:color="auto"/>
            </w:tcBorders>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499" w:type="dxa"/>
            <w:tcBorders>
              <w:left w:val="single" w:sz="18" w:space="0" w:color="auto"/>
            </w:tcBorders>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FFF99"/>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28</w:t>
            </w:r>
          </w:p>
        </w:tc>
        <w:tc>
          <w:tcPr>
            <w:tcW w:w="496" w:type="dxa"/>
            <w:gridSpan w:val="2"/>
            <w:shd w:val="clear" w:color="auto" w:fill="FFFF99"/>
          </w:tcPr>
          <w:p w:rsidR="00755FB1" w:rsidRPr="00847F07" w:rsidRDefault="00755FB1" w:rsidP="00755FB1">
            <w:pPr>
              <w:jc w:val="center"/>
              <w:rPr>
                <w:rFonts w:ascii="Times New Roman" w:hAnsi="Times New Roman"/>
                <w:b/>
                <w:sz w:val="20"/>
                <w:szCs w:val="20"/>
              </w:rPr>
            </w:pPr>
            <w:r>
              <w:rPr>
                <w:rFonts w:ascii="Times New Roman" w:hAnsi="Times New Roman"/>
                <w:b/>
                <w:sz w:val="20"/>
                <w:szCs w:val="20"/>
              </w:rPr>
              <w:t>28</w:t>
            </w:r>
          </w:p>
        </w:tc>
        <w:tc>
          <w:tcPr>
            <w:tcW w:w="718" w:type="dxa"/>
            <w:gridSpan w:val="3"/>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29</w:t>
            </w:r>
          </w:p>
        </w:tc>
        <w:tc>
          <w:tcPr>
            <w:tcW w:w="961" w:type="dxa"/>
            <w:shd w:val="clear" w:color="auto" w:fill="FFFF99"/>
          </w:tcPr>
          <w:p w:rsidR="00755FB1" w:rsidRPr="00847F07" w:rsidRDefault="00755FB1" w:rsidP="00755FB1">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51</w:t>
            </w:r>
          </w:p>
        </w:tc>
      </w:tr>
    </w:tbl>
    <w:p w:rsidR="00755FB1" w:rsidRDefault="00755FB1" w:rsidP="00755FB1">
      <w:pPr>
        <w:pStyle w:val="Odsekzoznamu"/>
        <w:spacing w:after="0"/>
        <w:rPr>
          <w:rFonts w:ascii="Calibri" w:hAnsi="Calibri"/>
          <w:b/>
          <w:bCs/>
        </w:rPr>
      </w:pPr>
    </w:p>
    <w:p w:rsidR="00755FB1" w:rsidRDefault="00755FB1" w:rsidP="00755FB1">
      <w:pPr>
        <w:pStyle w:val="Odsekzoznamu"/>
        <w:numPr>
          <w:ilvl w:val="0"/>
          <w:numId w:val="2"/>
        </w:numPr>
        <w:spacing w:before="0" w:beforeAutospacing="0" w:after="0" w:afterAutospacing="0"/>
        <w:contextualSpacing/>
      </w:pPr>
      <w:r w:rsidRPr="00B16A7D">
        <w:t>červenou farbou sú zvýraznené disponibilné hodiny</w:t>
      </w:r>
    </w:p>
    <w:p w:rsidR="00755FB1" w:rsidRDefault="00755FB1" w:rsidP="00755FB1">
      <w:pPr>
        <w:pStyle w:val="Odsekzoznamu"/>
        <w:numPr>
          <w:ilvl w:val="0"/>
          <w:numId w:val="2"/>
        </w:numPr>
        <w:spacing w:before="0" w:beforeAutospacing="0" w:after="0" w:afterAutospacing="0"/>
        <w:contextualSpacing/>
      </w:pPr>
      <w:r>
        <w:t xml:space="preserve">zelenou farbou je zvýraznený </w:t>
      </w:r>
      <w:proofErr w:type="spellStart"/>
      <w:r>
        <w:t>ŠkUP</w:t>
      </w:r>
      <w:proofErr w:type="spellEnd"/>
      <w:r>
        <w:t xml:space="preserve"> žiaka so ŠVVP v 2. ročníku</w:t>
      </w:r>
    </w:p>
    <w:p w:rsidR="00755FB1" w:rsidRDefault="00755FB1" w:rsidP="00755FB1">
      <w:pPr>
        <w:pStyle w:val="Odsekzoznamu"/>
        <w:numPr>
          <w:ilvl w:val="0"/>
          <w:numId w:val="2"/>
        </w:numPr>
        <w:spacing w:before="0" w:beforeAutospacing="0" w:after="0" w:afterAutospacing="0"/>
        <w:contextualSpacing/>
      </w:pPr>
      <w:r>
        <w:t xml:space="preserve">oranžovou farbou je zvýraznený </w:t>
      </w:r>
      <w:proofErr w:type="spellStart"/>
      <w:r>
        <w:t>ŠkUP</w:t>
      </w:r>
      <w:proofErr w:type="spellEnd"/>
      <w:r>
        <w:t xml:space="preserve"> žiaka so ŠVVP v 3. ročníku</w:t>
      </w:r>
    </w:p>
    <w:p w:rsidR="00755FB1" w:rsidRDefault="00755FB1" w:rsidP="00755FB1">
      <w:pPr>
        <w:pStyle w:val="Odsekzoznamu"/>
        <w:numPr>
          <w:ilvl w:val="0"/>
          <w:numId w:val="2"/>
        </w:numPr>
        <w:spacing w:before="0" w:beforeAutospacing="0" w:after="0" w:afterAutospacing="0"/>
        <w:contextualSpacing/>
      </w:pPr>
      <w:r w:rsidRPr="00BF2B87">
        <w:t xml:space="preserve">fialovou farbou je zvýraznený </w:t>
      </w:r>
      <w:proofErr w:type="spellStart"/>
      <w:r w:rsidRPr="00BF2B87">
        <w:t>ŠkUP</w:t>
      </w:r>
      <w:proofErr w:type="spellEnd"/>
      <w:r w:rsidRPr="00BF2B87">
        <w:t xml:space="preserve"> žiaka so ŠVVP v 4. ročníku</w:t>
      </w:r>
    </w:p>
    <w:p w:rsidR="00755FB1" w:rsidRDefault="00755FB1" w:rsidP="00755FB1">
      <w:pPr>
        <w:pStyle w:val="Odsekzoznamu"/>
        <w:numPr>
          <w:ilvl w:val="0"/>
          <w:numId w:val="2"/>
        </w:numPr>
        <w:spacing w:before="0" w:beforeAutospacing="0" w:after="0" w:afterAutospacing="0"/>
        <w:contextualSpacing/>
      </w:pPr>
      <w:r>
        <w:t xml:space="preserve">modrou farbou je zvýraznený </w:t>
      </w:r>
      <w:proofErr w:type="spellStart"/>
      <w:r>
        <w:t>ŠkUP</w:t>
      </w:r>
      <w:proofErr w:type="spellEnd"/>
      <w:r>
        <w:t xml:space="preserve"> žiaka so ŠVVP v 5. ročníku</w:t>
      </w:r>
    </w:p>
    <w:p w:rsidR="00755FB1" w:rsidRPr="000236E9" w:rsidRDefault="00755FB1" w:rsidP="00755FB1">
      <w:pPr>
        <w:pStyle w:val="Odsekzoznamu"/>
        <w:numPr>
          <w:ilvl w:val="0"/>
          <w:numId w:val="2"/>
        </w:numPr>
        <w:spacing w:before="0" w:beforeAutospacing="0" w:after="0" w:afterAutospacing="0"/>
        <w:contextualSpacing/>
      </w:pPr>
      <w:r>
        <w:t xml:space="preserve">béžovou farbou je zvýraznený </w:t>
      </w:r>
      <w:proofErr w:type="spellStart"/>
      <w:r>
        <w:t>ŠkUP</w:t>
      </w:r>
      <w:proofErr w:type="spellEnd"/>
      <w:r>
        <w:t xml:space="preserve"> žiaka so ŠVVP v 6. ročníku</w:t>
      </w:r>
    </w:p>
    <w:p w:rsidR="00755FB1" w:rsidRPr="007262A4" w:rsidRDefault="00755FB1" w:rsidP="00755FB1">
      <w:pPr>
        <w:spacing w:after="0" w:line="240" w:lineRule="auto"/>
        <w:rPr>
          <w:rFonts w:ascii="Times New Roman" w:hAnsi="Times New Roman"/>
        </w:rPr>
      </w:pPr>
      <w:r w:rsidRPr="007262A4">
        <w:rPr>
          <w:rFonts w:ascii="Times New Roman" w:hAnsi="Times New Roman"/>
          <w:sz w:val="32"/>
          <w:szCs w:val="32"/>
        </w:rPr>
        <w:lastRenderedPageBreak/>
        <w:t>Poznámky</w:t>
      </w:r>
    </w:p>
    <w:p w:rsidR="00755FB1" w:rsidRPr="0039166F" w:rsidRDefault="00755FB1" w:rsidP="00755FB1">
      <w:pPr>
        <w:spacing w:before="240"/>
        <w:rPr>
          <w:rFonts w:ascii="Times New Roman" w:hAnsi="Times New Roman"/>
          <w:sz w:val="24"/>
          <w:szCs w:val="24"/>
        </w:rPr>
      </w:pPr>
      <w:r w:rsidRPr="00847F07">
        <w:rPr>
          <w:rFonts w:ascii="Times New Roman" w:hAnsi="Times New Roman"/>
          <w:b/>
          <w:sz w:val="28"/>
          <w:szCs w:val="28"/>
          <w:u w:val="single"/>
        </w:rPr>
        <w:t>2.ročník</w:t>
      </w:r>
      <w:r>
        <w:rPr>
          <w:rFonts w:ascii="Times New Roman" w:hAnsi="Times New Roman"/>
          <w:b/>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755FB1" w:rsidRPr="00545F2C" w:rsidRDefault="00755FB1" w:rsidP="00755FB1">
      <w:pPr>
        <w:spacing w:before="240" w:after="0"/>
        <w:jc w:val="both"/>
        <w:rPr>
          <w:rFonts w:ascii="Times New Roman" w:hAnsi="Times New Roman"/>
          <w:sz w:val="24"/>
          <w:szCs w:val="24"/>
        </w:rPr>
      </w:pPr>
      <w:r w:rsidRPr="00545F2C">
        <w:rPr>
          <w:rFonts w:ascii="Times New Roman" w:hAnsi="Times New Roman"/>
          <w:b/>
          <w:bCs/>
          <w:sz w:val="24"/>
          <w:szCs w:val="24"/>
        </w:rPr>
        <w:t>Pridané k povinným predmetom:</w:t>
      </w:r>
    </w:p>
    <w:p w:rsidR="00755FB1" w:rsidRDefault="00755FB1" w:rsidP="00755FB1">
      <w:pPr>
        <w:tabs>
          <w:tab w:val="left" w:pos="3119"/>
        </w:tabs>
        <w:spacing w:after="0"/>
        <w:jc w:val="both"/>
        <w:rPr>
          <w:rFonts w:ascii="Times New Roman" w:hAnsi="Times New Roman"/>
          <w:bCs/>
          <w:sz w:val="24"/>
          <w:szCs w:val="24"/>
        </w:rPr>
      </w:pPr>
      <w:r w:rsidRPr="00545F2C">
        <w:rPr>
          <w:rFonts w:ascii="Times New Roman" w:hAnsi="Times New Roman"/>
          <w:sz w:val="24"/>
          <w:szCs w:val="24"/>
        </w:rPr>
        <w:t>Matematika</w:t>
      </w:r>
      <w:r>
        <w:rPr>
          <w:rFonts w:ascii="Times New Roman" w:hAnsi="Times New Roman"/>
          <w:sz w:val="24"/>
          <w:szCs w:val="24"/>
        </w:rPr>
        <w:tab/>
      </w:r>
      <w:r w:rsidRPr="00545F2C">
        <w:rPr>
          <w:rFonts w:ascii="Times New Roman" w:hAnsi="Times New Roman"/>
          <w:bCs/>
          <w:sz w:val="24"/>
          <w:szCs w:val="24"/>
        </w:rPr>
        <w:t>1 hodina týždenne</w:t>
      </w:r>
    </w:p>
    <w:p w:rsidR="00755FB1" w:rsidRPr="00545F2C" w:rsidRDefault="00755FB1" w:rsidP="00755FB1">
      <w:pPr>
        <w:tabs>
          <w:tab w:val="left" w:pos="3119"/>
        </w:tabs>
        <w:spacing w:after="0"/>
        <w:jc w:val="both"/>
        <w:rPr>
          <w:rFonts w:ascii="Times New Roman" w:hAnsi="Times New Roman"/>
          <w:sz w:val="24"/>
          <w:szCs w:val="24"/>
        </w:rPr>
      </w:pPr>
      <w:r>
        <w:rPr>
          <w:rFonts w:ascii="Times New Roman" w:hAnsi="Times New Roman"/>
          <w:bCs/>
          <w:sz w:val="24"/>
          <w:szCs w:val="24"/>
        </w:rPr>
        <w:t>Vecné učenie</w:t>
      </w:r>
      <w:r>
        <w:rPr>
          <w:rFonts w:ascii="Times New Roman" w:hAnsi="Times New Roman"/>
          <w:bCs/>
          <w:sz w:val="24"/>
          <w:szCs w:val="24"/>
        </w:rPr>
        <w:tab/>
        <w:t>1 hodina týždenne</w:t>
      </w:r>
      <w:r w:rsidRPr="00545F2C">
        <w:rPr>
          <w:rFonts w:ascii="Times New Roman" w:hAnsi="Times New Roman"/>
          <w:sz w:val="24"/>
          <w:szCs w:val="24"/>
        </w:rPr>
        <w:t xml:space="preserve">                           </w:t>
      </w:r>
    </w:p>
    <w:p w:rsidR="00755FB1" w:rsidRPr="00545F2C" w:rsidRDefault="00755FB1" w:rsidP="00755FB1">
      <w:pPr>
        <w:spacing w:after="0"/>
        <w:jc w:val="both"/>
        <w:rPr>
          <w:rFonts w:ascii="Times New Roman" w:hAnsi="Times New Roman"/>
          <w:sz w:val="24"/>
          <w:szCs w:val="24"/>
        </w:rPr>
      </w:pPr>
    </w:p>
    <w:p w:rsidR="00755FB1" w:rsidRPr="00545F2C" w:rsidRDefault="00755FB1" w:rsidP="00755FB1">
      <w:pPr>
        <w:spacing w:after="0"/>
        <w:jc w:val="both"/>
        <w:rPr>
          <w:rFonts w:ascii="Times New Roman" w:hAnsi="Times New Roman"/>
          <w:b/>
          <w:bCs/>
          <w:sz w:val="24"/>
          <w:szCs w:val="24"/>
        </w:rPr>
      </w:pPr>
      <w:r w:rsidRPr="00545F2C">
        <w:rPr>
          <w:rFonts w:ascii="Times New Roman" w:hAnsi="Times New Roman"/>
          <w:b/>
          <w:bCs/>
          <w:sz w:val="24"/>
          <w:szCs w:val="24"/>
        </w:rPr>
        <w:t>Voliteľné predmety:</w:t>
      </w:r>
    </w:p>
    <w:p w:rsidR="00755FB1" w:rsidRPr="00854FCB" w:rsidRDefault="00755FB1" w:rsidP="00755FB1">
      <w:pPr>
        <w:tabs>
          <w:tab w:val="left" w:pos="3119"/>
        </w:tabs>
        <w:spacing w:after="0"/>
        <w:jc w:val="both"/>
        <w:rPr>
          <w:rFonts w:ascii="Times New Roman" w:hAnsi="Times New Roman"/>
          <w:sz w:val="24"/>
          <w:szCs w:val="24"/>
        </w:rPr>
      </w:pPr>
      <w:r>
        <w:rPr>
          <w:rFonts w:ascii="Times New Roman" w:hAnsi="Times New Roman"/>
          <w:sz w:val="24"/>
          <w:szCs w:val="24"/>
        </w:rPr>
        <w:t>Informatika</w:t>
      </w:r>
      <w:r>
        <w:rPr>
          <w:rFonts w:ascii="Times New Roman" w:hAnsi="Times New Roman"/>
          <w:sz w:val="24"/>
          <w:szCs w:val="24"/>
        </w:rPr>
        <w:tab/>
      </w:r>
      <w:r w:rsidRPr="00545F2C">
        <w:rPr>
          <w:rFonts w:ascii="Times New Roman" w:hAnsi="Times New Roman"/>
          <w:bCs/>
          <w:sz w:val="24"/>
          <w:szCs w:val="24"/>
        </w:rPr>
        <w:t>1 hodina týždenne</w:t>
      </w:r>
    </w:p>
    <w:p w:rsidR="00755FB1" w:rsidRPr="00F73793" w:rsidRDefault="00755FB1" w:rsidP="00755FB1">
      <w:pPr>
        <w:tabs>
          <w:tab w:val="left" w:pos="3119"/>
        </w:tabs>
        <w:spacing w:after="0"/>
        <w:jc w:val="both"/>
        <w:rPr>
          <w:rFonts w:ascii="Times New Roman" w:hAnsi="Times New Roman"/>
          <w:sz w:val="24"/>
          <w:szCs w:val="24"/>
        </w:rPr>
      </w:pPr>
      <w:r>
        <w:rPr>
          <w:rFonts w:ascii="Times New Roman" w:hAnsi="Times New Roman"/>
          <w:bCs/>
          <w:sz w:val="24"/>
          <w:szCs w:val="24"/>
        </w:rPr>
        <w:t>Náboženská výchova</w:t>
      </w:r>
      <w:r>
        <w:rPr>
          <w:rFonts w:ascii="Times New Roman" w:hAnsi="Times New Roman"/>
          <w:bCs/>
          <w:sz w:val="24"/>
          <w:szCs w:val="24"/>
        </w:rPr>
        <w:tab/>
      </w:r>
      <w:r w:rsidRPr="00545F2C">
        <w:rPr>
          <w:rFonts w:ascii="Times New Roman" w:hAnsi="Times New Roman"/>
          <w:bCs/>
          <w:sz w:val="24"/>
          <w:szCs w:val="24"/>
        </w:rPr>
        <w:t>1 hodina týždenne</w:t>
      </w:r>
      <w:r w:rsidRPr="00545F2C">
        <w:rPr>
          <w:rFonts w:ascii="Times New Roman" w:hAnsi="Times New Roman"/>
          <w:sz w:val="24"/>
          <w:szCs w:val="24"/>
        </w:rPr>
        <w:t xml:space="preserve">                      </w:t>
      </w:r>
    </w:p>
    <w:p w:rsidR="00755FB1" w:rsidRDefault="00755FB1" w:rsidP="00755FB1"/>
    <w:p w:rsidR="00755FB1" w:rsidRPr="00F73793" w:rsidRDefault="00755FB1" w:rsidP="00755FB1">
      <w:pPr>
        <w:spacing w:before="240"/>
        <w:rPr>
          <w:rFonts w:ascii="Times New Roman" w:hAnsi="Times New Roman"/>
          <w:b/>
          <w:sz w:val="28"/>
          <w:szCs w:val="28"/>
          <w:u w:val="single"/>
        </w:rPr>
      </w:pPr>
      <w:r>
        <w:rPr>
          <w:rFonts w:ascii="Times New Roman" w:hAnsi="Times New Roman"/>
          <w:b/>
          <w:sz w:val="28"/>
          <w:szCs w:val="28"/>
          <w:u w:val="single"/>
        </w:rPr>
        <w:t>3</w:t>
      </w:r>
      <w:r w:rsidRPr="00847F07">
        <w:rPr>
          <w:rFonts w:ascii="Times New Roman" w:hAnsi="Times New Roman"/>
          <w:b/>
          <w:sz w:val="28"/>
          <w:szCs w:val="28"/>
          <w:u w:val="single"/>
        </w:rPr>
        <w:t>.ročník</w:t>
      </w:r>
      <w:r>
        <w:rPr>
          <w:rFonts w:ascii="Times New Roman" w:hAnsi="Times New Roman"/>
          <w:b/>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755FB1" w:rsidRPr="00545F2C" w:rsidRDefault="00755FB1" w:rsidP="00755FB1">
      <w:pPr>
        <w:spacing w:before="240" w:after="0"/>
        <w:jc w:val="both"/>
        <w:rPr>
          <w:rFonts w:ascii="Times New Roman" w:hAnsi="Times New Roman"/>
          <w:sz w:val="24"/>
          <w:szCs w:val="24"/>
        </w:rPr>
      </w:pPr>
      <w:r w:rsidRPr="00545F2C">
        <w:rPr>
          <w:rFonts w:ascii="Times New Roman" w:hAnsi="Times New Roman"/>
          <w:b/>
          <w:bCs/>
          <w:sz w:val="24"/>
          <w:szCs w:val="24"/>
        </w:rPr>
        <w:t>Pridané k povinným predmetom:</w:t>
      </w:r>
    </w:p>
    <w:p w:rsidR="00755FB1" w:rsidRDefault="00755FB1" w:rsidP="00755FB1">
      <w:pPr>
        <w:tabs>
          <w:tab w:val="left" w:pos="3119"/>
        </w:tabs>
        <w:spacing w:after="0"/>
        <w:jc w:val="both"/>
        <w:rPr>
          <w:rFonts w:ascii="Times New Roman" w:hAnsi="Times New Roman"/>
          <w:bCs/>
          <w:sz w:val="24"/>
          <w:szCs w:val="24"/>
        </w:rPr>
      </w:pPr>
      <w:r w:rsidRPr="00545F2C">
        <w:rPr>
          <w:rFonts w:ascii="Times New Roman" w:hAnsi="Times New Roman"/>
          <w:sz w:val="24"/>
          <w:szCs w:val="24"/>
        </w:rPr>
        <w:t>Matematika</w:t>
      </w:r>
      <w:r>
        <w:rPr>
          <w:rFonts w:ascii="Times New Roman" w:hAnsi="Times New Roman"/>
          <w:sz w:val="24"/>
          <w:szCs w:val="24"/>
        </w:rPr>
        <w:tab/>
      </w:r>
      <w:r w:rsidRPr="00545F2C">
        <w:rPr>
          <w:rFonts w:ascii="Times New Roman" w:hAnsi="Times New Roman"/>
          <w:bCs/>
          <w:sz w:val="24"/>
          <w:szCs w:val="24"/>
        </w:rPr>
        <w:t>1 hodina týždenne</w:t>
      </w:r>
    </w:p>
    <w:p w:rsidR="00755FB1" w:rsidRPr="00545F2C" w:rsidRDefault="00755FB1" w:rsidP="00755FB1">
      <w:pPr>
        <w:tabs>
          <w:tab w:val="left" w:pos="3119"/>
        </w:tabs>
        <w:spacing w:after="0"/>
        <w:jc w:val="both"/>
        <w:rPr>
          <w:rFonts w:ascii="Times New Roman" w:hAnsi="Times New Roman"/>
          <w:sz w:val="24"/>
          <w:szCs w:val="24"/>
        </w:rPr>
      </w:pPr>
      <w:r>
        <w:rPr>
          <w:rFonts w:ascii="Times New Roman" w:hAnsi="Times New Roman"/>
          <w:bCs/>
          <w:sz w:val="24"/>
          <w:szCs w:val="24"/>
        </w:rPr>
        <w:t>Vecné učenie</w:t>
      </w:r>
      <w:r>
        <w:rPr>
          <w:rFonts w:ascii="Times New Roman" w:hAnsi="Times New Roman"/>
          <w:bCs/>
          <w:sz w:val="24"/>
          <w:szCs w:val="24"/>
        </w:rPr>
        <w:tab/>
        <w:t>1 hodina týždenne</w:t>
      </w:r>
      <w:r w:rsidRPr="00545F2C">
        <w:rPr>
          <w:rFonts w:ascii="Times New Roman" w:hAnsi="Times New Roman"/>
          <w:sz w:val="24"/>
          <w:szCs w:val="24"/>
        </w:rPr>
        <w:t xml:space="preserve">                           </w:t>
      </w:r>
    </w:p>
    <w:p w:rsidR="00755FB1" w:rsidRPr="00545F2C" w:rsidRDefault="00755FB1" w:rsidP="00755FB1">
      <w:pPr>
        <w:spacing w:after="0"/>
        <w:jc w:val="both"/>
        <w:rPr>
          <w:rFonts w:ascii="Times New Roman" w:hAnsi="Times New Roman"/>
          <w:sz w:val="24"/>
          <w:szCs w:val="24"/>
        </w:rPr>
      </w:pPr>
    </w:p>
    <w:p w:rsidR="00755FB1" w:rsidRPr="00545F2C" w:rsidRDefault="00755FB1" w:rsidP="00755FB1">
      <w:pPr>
        <w:spacing w:after="0"/>
        <w:jc w:val="both"/>
        <w:rPr>
          <w:rFonts w:ascii="Times New Roman" w:hAnsi="Times New Roman"/>
          <w:b/>
          <w:bCs/>
          <w:sz w:val="24"/>
          <w:szCs w:val="24"/>
        </w:rPr>
      </w:pPr>
      <w:r w:rsidRPr="00545F2C">
        <w:rPr>
          <w:rFonts w:ascii="Times New Roman" w:hAnsi="Times New Roman"/>
          <w:b/>
          <w:bCs/>
          <w:sz w:val="24"/>
          <w:szCs w:val="24"/>
        </w:rPr>
        <w:t>Voliteľné predmety:</w:t>
      </w:r>
    </w:p>
    <w:p w:rsidR="00755FB1" w:rsidRPr="00854FCB" w:rsidRDefault="00755FB1" w:rsidP="00755FB1">
      <w:pPr>
        <w:tabs>
          <w:tab w:val="left" w:pos="3119"/>
        </w:tabs>
        <w:spacing w:after="0"/>
        <w:jc w:val="both"/>
        <w:rPr>
          <w:rFonts w:ascii="Times New Roman" w:hAnsi="Times New Roman"/>
          <w:sz w:val="24"/>
          <w:szCs w:val="24"/>
        </w:rPr>
      </w:pPr>
      <w:r>
        <w:rPr>
          <w:rFonts w:ascii="Times New Roman" w:hAnsi="Times New Roman"/>
          <w:sz w:val="24"/>
          <w:szCs w:val="24"/>
        </w:rPr>
        <w:t>Informatika</w:t>
      </w:r>
      <w:r>
        <w:rPr>
          <w:rFonts w:ascii="Times New Roman" w:hAnsi="Times New Roman"/>
          <w:sz w:val="24"/>
          <w:szCs w:val="24"/>
        </w:rPr>
        <w:tab/>
      </w:r>
      <w:r w:rsidRPr="00545F2C">
        <w:rPr>
          <w:rFonts w:ascii="Times New Roman" w:hAnsi="Times New Roman"/>
          <w:bCs/>
          <w:sz w:val="24"/>
          <w:szCs w:val="24"/>
        </w:rPr>
        <w:t>1 hodina týždenne</w:t>
      </w:r>
    </w:p>
    <w:p w:rsidR="00755FB1" w:rsidRDefault="00755FB1" w:rsidP="00755FB1">
      <w:pPr>
        <w:tabs>
          <w:tab w:val="left" w:pos="3119"/>
        </w:tabs>
        <w:spacing w:line="480" w:lineRule="auto"/>
        <w:jc w:val="both"/>
        <w:rPr>
          <w:rFonts w:ascii="Times New Roman" w:hAnsi="Times New Roman"/>
          <w:bCs/>
          <w:sz w:val="24"/>
          <w:szCs w:val="24"/>
        </w:rPr>
      </w:pPr>
      <w:r>
        <w:rPr>
          <w:rFonts w:ascii="Times New Roman" w:hAnsi="Times New Roman"/>
          <w:bCs/>
          <w:sz w:val="24"/>
          <w:szCs w:val="24"/>
        </w:rPr>
        <w:t>Náboženská výchova</w:t>
      </w:r>
      <w:r>
        <w:rPr>
          <w:rFonts w:ascii="Times New Roman" w:hAnsi="Times New Roman"/>
          <w:bCs/>
          <w:sz w:val="24"/>
          <w:szCs w:val="24"/>
        </w:rPr>
        <w:tab/>
      </w:r>
      <w:r w:rsidRPr="00545F2C">
        <w:rPr>
          <w:rFonts w:ascii="Times New Roman" w:hAnsi="Times New Roman"/>
          <w:bCs/>
          <w:sz w:val="24"/>
          <w:szCs w:val="24"/>
        </w:rPr>
        <w:t>1 hodina týždenne</w:t>
      </w:r>
    </w:p>
    <w:p w:rsidR="00755FB1" w:rsidRPr="007262A4" w:rsidRDefault="00755FB1" w:rsidP="00755FB1">
      <w:pPr>
        <w:spacing w:before="240"/>
        <w:rPr>
          <w:rFonts w:ascii="Times New Roman" w:hAnsi="Times New Roman"/>
          <w:b/>
          <w:sz w:val="28"/>
          <w:szCs w:val="28"/>
          <w:u w:val="single"/>
        </w:rPr>
      </w:pPr>
      <w:r w:rsidRPr="0039166F">
        <w:rPr>
          <w:rFonts w:ascii="Times New Roman" w:hAnsi="Times New Roman"/>
          <w:b/>
          <w:bCs/>
          <w:sz w:val="28"/>
          <w:szCs w:val="28"/>
          <w:u w:val="single"/>
        </w:rPr>
        <w:t>4.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Výtvarná výchova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Informatika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Náboženská výchova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p>
    <w:p w:rsidR="00755FB1" w:rsidRPr="007262A4" w:rsidRDefault="00755FB1" w:rsidP="00755FB1">
      <w:pPr>
        <w:spacing w:before="240"/>
        <w:rPr>
          <w:rFonts w:ascii="Times New Roman" w:hAnsi="Times New Roman"/>
          <w:b/>
          <w:sz w:val="28"/>
          <w:szCs w:val="28"/>
          <w:u w:val="single"/>
        </w:rPr>
      </w:pPr>
      <w:r>
        <w:rPr>
          <w:rFonts w:ascii="Times New Roman" w:hAnsi="Times New Roman"/>
          <w:b/>
          <w:bCs/>
          <w:sz w:val="28"/>
          <w:szCs w:val="28"/>
          <w:u w:val="single"/>
        </w:rPr>
        <w:t>5</w:t>
      </w:r>
      <w:r w:rsidRPr="0039166F">
        <w:rPr>
          <w:rFonts w:ascii="Times New Roman" w:hAnsi="Times New Roman"/>
          <w:b/>
          <w:bCs/>
          <w:sz w:val="28"/>
          <w:szCs w:val="28"/>
          <w:u w:val="single"/>
        </w:rPr>
        <w:t>.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Matematika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Vlastiveda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Technika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p>
    <w:p w:rsidR="00755FB1" w:rsidRDefault="00755FB1" w:rsidP="00755FB1">
      <w:pPr>
        <w:spacing w:before="240"/>
        <w:rPr>
          <w:rFonts w:ascii="Times New Roman" w:hAnsi="Times New Roman"/>
          <w:b/>
          <w:bCs/>
          <w:sz w:val="28"/>
          <w:szCs w:val="28"/>
          <w:u w:val="single"/>
        </w:rPr>
      </w:pPr>
    </w:p>
    <w:p w:rsidR="00755FB1" w:rsidRPr="007262A4" w:rsidRDefault="00755FB1" w:rsidP="00755FB1">
      <w:pPr>
        <w:spacing w:before="240"/>
        <w:rPr>
          <w:rFonts w:ascii="Times New Roman" w:hAnsi="Times New Roman"/>
          <w:b/>
          <w:sz w:val="28"/>
          <w:szCs w:val="28"/>
          <w:u w:val="single"/>
        </w:rPr>
      </w:pPr>
      <w:r>
        <w:rPr>
          <w:rFonts w:ascii="Times New Roman" w:hAnsi="Times New Roman"/>
          <w:b/>
          <w:bCs/>
          <w:sz w:val="28"/>
          <w:szCs w:val="28"/>
          <w:u w:val="single"/>
        </w:rPr>
        <w:lastRenderedPageBreak/>
        <w:t>6</w:t>
      </w:r>
      <w:r w:rsidRPr="0039166F">
        <w:rPr>
          <w:rFonts w:ascii="Times New Roman" w:hAnsi="Times New Roman"/>
          <w:b/>
          <w:bCs/>
          <w:sz w:val="28"/>
          <w:szCs w:val="28"/>
          <w:u w:val="single"/>
        </w:rPr>
        <w:t>.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Matematika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755FB1" w:rsidRDefault="00755FB1" w:rsidP="00755FB1">
      <w:pPr>
        <w:tabs>
          <w:tab w:val="left" w:pos="3119"/>
        </w:tabs>
        <w:spacing w:after="0"/>
        <w:jc w:val="both"/>
        <w:rPr>
          <w:rFonts w:ascii="Times New Roman" w:hAnsi="Times New Roman"/>
          <w:bCs/>
          <w:sz w:val="24"/>
          <w:szCs w:val="24"/>
        </w:rPr>
      </w:pPr>
    </w:p>
    <w:p w:rsidR="00755FB1" w:rsidRPr="0039166F" w:rsidRDefault="00755FB1" w:rsidP="00755FB1">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755FB1" w:rsidRDefault="00755FB1" w:rsidP="00755FB1">
      <w:pPr>
        <w:tabs>
          <w:tab w:val="left" w:pos="3119"/>
        </w:tabs>
        <w:spacing w:after="0"/>
        <w:jc w:val="both"/>
        <w:rPr>
          <w:rFonts w:ascii="Times New Roman" w:hAnsi="Times New Roman"/>
          <w:bCs/>
          <w:sz w:val="24"/>
          <w:szCs w:val="24"/>
        </w:rPr>
      </w:pPr>
      <w:r>
        <w:rPr>
          <w:rFonts w:ascii="Times New Roman" w:hAnsi="Times New Roman"/>
          <w:bCs/>
          <w:sz w:val="24"/>
          <w:szCs w:val="24"/>
        </w:rPr>
        <w:t>Technika</w:t>
      </w:r>
      <w:r>
        <w:rPr>
          <w:rFonts w:ascii="Times New Roman" w:hAnsi="Times New Roman"/>
          <w:bCs/>
          <w:sz w:val="24"/>
          <w:szCs w:val="24"/>
        </w:rPr>
        <w:tab/>
        <w:t>1 hodina týždenne</w:t>
      </w:r>
    </w:p>
    <w:p w:rsidR="00755FB1" w:rsidRDefault="00755FB1" w:rsidP="00755FB1"/>
    <w:p w:rsidR="00755FB1" w:rsidRDefault="00755FB1" w:rsidP="00755FB1">
      <w:pPr>
        <w:rPr>
          <w:rFonts w:ascii="Times New Roman" w:hAnsi="Times New Roman" w:cs="Times New Roman"/>
          <w:b/>
          <w:sz w:val="24"/>
          <w:szCs w:val="24"/>
        </w:rPr>
      </w:pPr>
    </w:p>
    <w:p w:rsidR="00755FB1" w:rsidRPr="00755FB1" w:rsidRDefault="00755FB1" w:rsidP="00755FB1">
      <w:pPr>
        <w:rPr>
          <w:rFonts w:ascii="Times New Roman" w:hAnsi="Times New Roman" w:cs="Times New Roman"/>
          <w:b/>
          <w:sz w:val="24"/>
          <w:szCs w:val="24"/>
        </w:rPr>
      </w:pPr>
      <w:r w:rsidRPr="00755FB1">
        <w:rPr>
          <w:rFonts w:ascii="Times New Roman" w:hAnsi="Times New Roman" w:cs="Times New Roman"/>
          <w:b/>
          <w:sz w:val="24"/>
          <w:szCs w:val="24"/>
        </w:rPr>
        <w:t>Zabezpečovanie výchovy a vzdelávania v MŠ</w:t>
      </w:r>
    </w:p>
    <w:p w:rsidR="00755FB1" w:rsidRPr="00755FB1" w:rsidRDefault="00755FB1" w:rsidP="00755FB1">
      <w:pPr>
        <w:rPr>
          <w:rFonts w:ascii="Times New Roman" w:hAnsi="Times New Roman" w:cs="Times New Roman"/>
          <w:sz w:val="24"/>
          <w:szCs w:val="24"/>
        </w:rPr>
      </w:pPr>
      <w:r w:rsidRPr="00755FB1">
        <w:rPr>
          <w:rFonts w:ascii="Times New Roman" w:hAnsi="Times New Roman" w:cs="Times New Roman"/>
          <w:sz w:val="24"/>
          <w:szCs w:val="24"/>
        </w:rPr>
        <w:t xml:space="preserve">Počas školského roka sme pracovali podľa Školského vzdelávacieho programu „Z rozprávky do sveta“, ktorý je v súlade so Štátnym vzdelávacím programom pre </w:t>
      </w:r>
      <w:proofErr w:type="spellStart"/>
      <w:r w:rsidRPr="00755FB1">
        <w:rPr>
          <w:rFonts w:ascii="Times New Roman" w:hAnsi="Times New Roman" w:cs="Times New Roman"/>
          <w:sz w:val="24"/>
          <w:szCs w:val="24"/>
        </w:rPr>
        <w:t>predprimárne</w:t>
      </w:r>
      <w:proofErr w:type="spellEnd"/>
      <w:r w:rsidRPr="00755FB1">
        <w:rPr>
          <w:rFonts w:ascii="Times New Roman" w:hAnsi="Times New Roman" w:cs="Times New Roman"/>
          <w:sz w:val="24"/>
          <w:szCs w:val="24"/>
        </w:rPr>
        <w:t xml:space="preserve"> vzdelávanie</w:t>
      </w:r>
      <w:r w:rsidRPr="00755FB1">
        <w:rPr>
          <w:rFonts w:ascii="Times New Roman" w:hAnsi="Times New Roman" w:cs="Times New Roman"/>
          <w:color w:val="FF0000"/>
          <w:sz w:val="24"/>
          <w:szCs w:val="24"/>
        </w:rPr>
        <w:t>.</w:t>
      </w:r>
      <w:r w:rsidRPr="00755FB1">
        <w:rPr>
          <w:rFonts w:ascii="Times New Roman" w:hAnsi="Times New Roman" w:cs="Times New Roman"/>
          <w:sz w:val="24"/>
          <w:szCs w:val="24"/>
        </w:rPr>
        <w:t xml:space="preserve"> Edukačné činnosti boli organizované formou individuálnej alebo skupinovej práce. Dominantou v edukačnom procese bola hra. </w:t>
      </w:r>
    </w:p>
    <w:p w:rsidR="00B91FDA" w:rsidRDefault="00B91FDA" w:rsidP="00AF249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1" w:name="e1f"/>
      <w:bookmarkEnd w:id="11"/>
      <w:r w:rsidRPr="00755FB1">
        <w:rPr>
          <w:rFonts w:ascii="Times New Roman" w:eastAsia="Times New Roman" w:hAnsi="Times New Roman" w:cs="Times New Roman"/>
          <w:b/>
          <w:bCs/>
          <w:color w:val="000000"/>
          <w:sz w:val="24"/>
          <w:szCs w:val="24"/>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0"/>
        <w:gridCol w:w="1173"/>
        <w:gridCol w:w="1347"/>
        <w:gridCol w:w="2987"/>
      </w:tblGrid>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xml:space="preserve">Počet </w:t>
            </w:r>
            <w:proofErr w:type="spellStart"/>
            <w:r w:rsidRPr="00755FB1">
              <w:rPr>
                <w:rFonts w:ascii="Times New Roman" w:eastAsia="Times New Roman" w:hAnsi="Times New Roman" w:cs="Times New Roman"/>
                <w:b/>
                <w:bCs/>
                <w:sz w:val="24"/>
                <w:szCs w:val="24"/>
                <w:lang w:eastAsia="sk-SK"/>
              </w:rPr>
              <w:t>individ</w:t>
            </w:r>
            <w:proofErr w:type="spellEnd"/>
            <w:r w:rsidRPr="00755FB1">
              <w:rPr>
                <w:rFonts w:ascii="Times New Roman" w:eastAsia="Times New Roman" w:hAnsi="Times New Roman" w:cs="Times New Roman"/>
                <w:b/>
                <w:bCs/>
                <w:sz w:val="24"/>
                <w:szCs w:val="24"/>
                <w:lang w:eastAsia="sk-SK"/>
              </w:rPr>
              <w:t>. integrovaných</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98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r>
    </w:tbl>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2" w:name="1g"/>
      <w:bookmarkEnd w:id="12"/>
      <w:r w:rsidRPr="00755FB1">
        <w:rPr>
          <w:rFonts w:ascii="Times New Roman" w:eastAsia="Times New Roman" w:hAnsi="Times New Roman" w:cs="Times New Roman"/>
          <w:b/>
          <w:bCs/>
          <w:i/>
          <w:iCs/>
          <w:color w:val="000000"/>
          <w:sz w:val="24"/>
          <w:szCs w:val="24"/>
          <w:lang w:eastAsia="sk-SK"/>
        </w:rPr>
        <w:t>§ 2. ods. 1 g</w:t>
      </w:r>
      <w:r w:rsidRPr="00755FB1">
        <w:rPr>
          <w:rFonts w:ascii="Times New Roman" w:eastAsia="Times New Roman" w:hAnsi="Times New Roman" w:cs="Times New Roman"/>
          <w:b/>
          <w:bCs/>
          <w:color w:val="000000"/>
          <w:sz w:val="24"/>
          <w:szCs w:val="24"/>
          <w:lang w:eastAsia="sk-SK"/>
        </w:rPr>
        <w:t> Údaje o počte zamestnancov a plnení kvalifikačného predpokladu pedagogických zamestnancov školy</w:t>
      </w: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755FB1">
        <w:rPr>
          <w:rFonts w:ascii="Times New Roman" w:eastAsia="Times New Roman" w:hAnsi="Times New Roman" w:cs="Times New Roman"/>
          <w:b/>
          <w:bCs/>
          <w:color w:val="000000"/>
          <w:sz w:val="24"/>
          <w:szCs w:val="24"/>
          <w:lang w:eastAsia="sk-SK"/>
        </w:rPr>
        <w:t>Zamestnanci</w:t>
      </w:r>
    </w:p>
    <w:p w:rsidR="00AF249E" w:rsidRPr="00755FB1"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755FB1">
        <w:rPr>
          <w:rFonts w:ascii="Times New Roman" w:eastAsia="Times New Roman" w:hAnsi="Times New Roman" w:cs="Times New Roman"/>
          <w:color w:val="000000"/>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1476"/>
        <w:gridCol w:w="1716"/>
        <w:gridCol w:w="2107"/>
        <w:gridCol w:w="2278"/>
      </w:tblGrid>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xml:space="preserve">Počet </w:t>
            </w:r>
            <w:proofErr w:type="spellStart"/>
            <w:r w:rsidRPr="00755FB1">
              <w:rPr>
                <w:rFonts w:ascii="Times New Roman" w:eastAsia="Times New Roman" w:hAnsi="Times New Roman" w:cs="Times New Roman"/>
                <w:b/>
                <w:bCs/>
                <w:sz w:val="24"/>
                <w:szCs w:val="24"/>
                <w:lang w:eastAsia="sk-SK"/>
              </w:rPr>
              <w:t>pedag</w:t>
            </w:r>
            <w:proofErr w:type="spellEnd"/>
            <w:r w:rsidRPr="00755FB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xml:space="preserve">Počet </w:t>
            </w:r>
            <w:proofErr w:type="spellStart"/>
            <w:r w:rsidRPr="00755FB1">
              <w:rPr>
                <w:rFonts w:ascii="Times New Roman" w:eastAsia="Times New Roman" w:hAnsi="Times New Roman" w:cs="Times New Roman"/>
                <w:b/>
                <w:bCs/>
                <w:sz w:val="24"/>
                <w:szCs w:val="24"/>
                <w:lang w:eastAsia="sk-SK"/>
              </w:rPr>
              <w:t>nepedag</w:t>
            </w:r>
            <w:proofErr w:type="spellEnd"/>
            <w:r w:rsidRPr="00755FB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xml:space="preserve">Počet úväzkov </w:t>
            </w:r>
            <w:proofErr w:type="spellStart"/>
            <w:r w:rsidRPr="00755FB1">
              <w:rPr>
                <w:rFonts w:ascii="Times New Roman" w:eastAsia="Times New Roman" w:hAnsi="Times New Roman" w:cs="Times New Roman"/>
                <w:b/>
                <w:bCs/>
                <w:sz w:val="24"/>
                <w:szCs w:val="24"/>
                <w:lang w:eastAsia="sk-SK"/>
              </w:rPr>
              <w:t>pedag</w:t>
            </w:r>
            <w:proofErr w:type="spellEnd"/>
            <w:r w:rsidRPr="00755FB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 xml:space="preserve">Počet úväzkov </w:t>
            </w:r>
            <w:proofErr w:type="spellStart"/>
            <w:r w:rsidRPr="00755FB1">
              <w:rPr>
                <w:rFonts w:ascii="Times New Roman" w:eastAsia="Times New Roman" w:hAnsi="Times New Roman" w:cs="Times New Roman"/>
                <w:b/>
                <w:bCs/>
                <w:sz w:val="24"/>
                <w:szCs w:val="24"/>
                <w:lang w:eastAsia="sk-SK"/>
              </w:rPr>
              <w:t>nepedag</w:t>
            </w:r>
            <w:proofErr w:type="spellEnd"/>
            <w:r w:rsidRPr="00755FB1">
              <w:rPr>
                <w:rFonts w:ascii="Times New Roman" w:eastAsia="Times New Roman" w:hAnsi="Times New Roman" w:cs="Times New Roman"/>
                <w:b/>
                <w:bCs/>
                <w:sz w:val="24"/>
                <w:szCs w:val="24"/>
                <w:lang w:eastAsia="sk-SK"/>
              </w:rPr>
              <w:t>. prac.</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6</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2</w:t>
            </w:r>
          </w:p>
        </w:tc>
      </w:tr>
    </w:tbl>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3" w:name="e1g"/>
      <w:bookmarkEnd w:id="13"/>
      <w:r w:rsidRPr="00755FB1">
        <w:rPr>
          <w:rFonts w:ascii="Times New Roman" w:eastAsia="Times New Roman" w:hAnsi="Times New Roman" w:cs="Times New Roman"/>
          <w:b/>
          <w:bCs/>
          <w:color w:val="000000"/>
          <w:sz w:val="24"/>
          <w:szCs w:val="24"/>
          <w:lang w:eastAsia="sk-SK"/>
        </w:rPr>
        <w:lastRenderedPageBreak/>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1941"/>
        <w:gridCol w:w="1701"/>
        <w:gridCol w:w="608"/>
      </w:tblGrid>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spolu</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13</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15</w:t>
            </w:r>
          </w:p>
        </w:tc>
      </w:tr>
    </w:tbl>
    <w:p w:rsidR="00755FB1" w:rsidRDefault="00755FB1"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14" w:name="1h"/>
      <w:bookmarkEnd w:id="14"/>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sidRPr="00C62C2E">
        <w:rPr>
          <w:rFonts w:ascii="Times New Roman" w:eastAsia="Times New Roman" w:hAnsi="Times New Roman" w:cs="Times New Roman"/>
          <w:bCs/>
          <w:sz w:val="24"/>
          <w:szCs w:val="24"/>
          <w:lang w:eastAsia="sk-SK"/>
        </w:rPr>
        <w:t>1.</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Bulková</w:t>
      </w:r>
      <w:proofErr w:type="spellEnd"/>
      <w:r>
        <w:rPr>
          <w:rFonts w:ascii="Times New Roman" w:eastAsia="Times New Roman" w:hAnsi="Times New Roman" w:cs="Times New Roman"/>
          <w:bCs/>
          <w:sz w:val="24"/>
          <w:szCs w:val="24"/>
          <w:lang w:eastAsia="sk-SK"/>
        </w:rPr>
        <w:t xml:space="preserve"> Mária,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1. stupeň</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2. atestácia</w:t>
      </w:r>
    </w:p>
    <w:p w:rsidR="00755FB1" w:rsidRPr="00C62C2E"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Cigáneková</w:t>
      </w:r>
      <w:proofErr w:type="spellEnd"/>
      <w:r>
        <w:rPr>
          <w:rFonts w:ascii="Times New Roman" w:eastAsia="Times New Roman" w:hAnsi="Times New Roman" w:cs="Times New Roman"/>
          <w:bCs/>
          <w:sz w:val="24"/>
          <w:szCs w:val="24"/>
          <w:lang w:eastAsia="sk-SK"/>
        </w:rPr>
        <w:t xml:space="preserve"> Jana</w:t>
      </w:r>
      <w:r w:rsidRPr="00C62C2E">
        <w:rPr>
          <w:rFonts w:ascii="Times New Roman" w:eastAsia="Times New Roman" w:hAnsi="Times New Roman" w:cs="Times New Roman"/>
          <w:bCs/>
          <w:sz w:val="24"/>
          <w:szCs w:val="24"/>
          <w:lang w:eastAsia="sk-SK"/>
        </w:rPr>
        <w:t>,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1. stupeň + ŠP</w:t>
      </w:r>
      <w:r w:rsidRPr="00C62C2E">
        <w:rPr>
          <w:rFonts w:ascii="Times New Roman" w:eastAsia="Times New Roman" w:hAnsi="Times New Roman" w:cs="Times New Roman"/>
          <w:bCs/>
          <w:sz w:val="24"/>
          <w:szCs w:val="24"/>
          <w:lang w:eastAsia="sk-SK"/>
        </w:rPr>
        <w:t xml:space="preserve"> </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1. atestácia</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w:t>
      </w:r>
      <w:r w:rsidRPr="00C62C2E">
        <w:rPr>
          <w:rFonts w:ascii="Times New Roman" w:eastAsia="Times New Roman" w:hAnsi="Times New Roman" w:cs="Times New Roman"/>
          <w:bCs/>
          <w:sz w:val="24"/>
          <w:szCs w:val="24"/>
          <w:lang w:eastAsia="sk-SK"/>
        </w:rPr>
        <w:t xml:space="preserve">. </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Gachová</w:t>
      </w:r>
      <w:proofErr w:type="spellEnd"/>
      <w:r>
        <w:rPr>
          <w:rFonts w:ascii="Times New Roman" w:eastAsia="Times New Roman" w:hAnsi="Times New Roman" w:cs="Times New Roman"/>
          <w:bCs/>
          <w:sz w:val="24"/>
          <w:szCs w:val="24"/>
          <w:lang w:eastAsia="sk-SK"/>
        </w:rPr>
        <w:t xml:space="preserve"> Eva</w:t>
      </w:r>
      <w:r w:rsidRPr="00C62C2E">
        <w:rPr>
          <w:rFonts w:ascii="Times New Roman" w:eastAsia="Times New Roman" w:hAnsi="Times New Roman" w:cs="Times New Roman"/>
          <w:bCs/>
          <w:sz w:val="24"/>
          <w:szCs w:val="24"/>
          <w:lang w:eastAsia="sk-SK"/>
        </w:rPr>
        <w:t>,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RUJ – filozofia /OBN – SJL</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1</w:t>
      </w:r>
      <w:r w:rsidRPr="00C62C2E">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a</w:t>
      </w:r>
      <w:r w:rsidRPr="00C62C2E">
        <w:rPr>
          <w:rFonts w:ascii="Times New Roman" w:eastAsia="Times New Roman" w:hAnsi="Times New Roman" w:cs="Times New Roman"/>
          <w:bCs/>
          <w:sz w:val="24"/>
          <w:szCs w:val="24"/>
          <w:lang w:eastAsia="sk-SK"/>
        </w:rPr>
        <w:t>testácia</w:t>
      </w:r>
    </w:p>
    <w:p w:rsidR="00755FB1" w:rsidRPr="00C62C2E"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Hačundová</w:t>
      </w:r>
      <w:proofErr w:type="spellEnd"/>
      <w:r>
        <w:rPr>
          <w:rFonts w:ascii="Times New Roman" w:eastAsia="Times New Roman" w:hAnsi="Times New Roman" w:cs="Times New Roman"/>
          <w:bCs/>
          <w:sz w:val="24"/>
          <w:szCs w:val="24"/>
          <w:lang w:eastAsia="sk-SK"/>
        </w:rPr>
        <w:t xml:space="preserve"> Anna</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vychovávateľstvo</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vedúca ŠKD</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Kubincová</w:t>
      </w:r>
      <w:proofErr w:type="spellEnd"/>
      <w:r>
        <w:rPr>
          <w:rFonts w:ascii="Times New Roman" w:eastAsia="Times New Roman" w:hAnsi="Times New Roman" w:cs="Times New Roman"/>
          <w:bCs/>
          <w:sz w:val="24"/>
          <w:szCs w:val="24"/>
          <w:lang w:eastAsia="sk-SK"/>
        </w:rPr>
        <w:t xml:space="preserve"> Vlasta, PaedDr.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 xml:space="preserve">SJL – OBV  </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2</w:t>
      </w:r>
      <w:r w:rsidRPr="00C62C2E">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a</w:t>
      </w:r>
      <w:r w:rsidRPr="00C62C2E">
        <w:rPr>
          <w:rFonts w:ascii="Times New Roman" w:eastAsia="Times New Roman" w:hAnsi="Times New Roman" w:cs="Times New Roman"/>
          <w:bCs/>
          <w:sz w:val="24"/>
          <w:szCs w:val="24"/>
          <w:lang w:eastAsia="sk-SK"/>
        </w:rPr>
        <w:t>testácia</w:t>
      </w:r>
    </w:p>
    <w:p w:rsidR="00755FB1" w:rsidRPr="00C62C2E"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Labo</w:t>
      </w:r>
      <w:proofErr w:type="spellEnd"/>
      <w:r>
        <w:rPr>
          <w:rFonts w:ascii="Times New Roman" w:eastAsia="Times New Roman" w:hAnsi="Times New Roman" w:cs="Times New Roman"/>
          <w:bCs/>
          <w:sz w:val="24"/>
          <w:szCs w:val="24"/>
          <w:lang w:eastAsia="sk-SK"/>
        </w:rPr>
        <w:t xml:space="preserve"> Ladislav,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NBV</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samostatný PZ</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7</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Michalica</w:t>
      </w:r>
      <w:proofErr w:type="spellEnd"/>
      <w:r>
        <w:rPr>
          <w:rFonts w:ascii="Times New Roman" w:eastAsia="Times New Roman" w:hAnsi="Times New Roman" w:cs="Times New Roman"/>
          <w:bCs/>
          <w:sz w:val="24"/>
          <w:szCs w:val="24"/>
          <w:lang w:eastAsia="sk-SK"/>
        </w:rPr>
        <w:t xml:space="preserve"> Marek</w:t>
      </w:r>
      <w:r w:rsidRPr="00C62C2E">
        <w:rPr>
          <w:rFonts w:ascii="Times New Roman" w:eastAsia="Times New Roman" w:hAnsi="Times New Roman" w:cs="Times New Roman"/>
          <w:bCs/>
          <w:sz w:val="24"/>
          <w:szCs w:val="24"/>
          <w:lang w:eastAsia="sk-SK"/>
        </w:rPr>
        <w:t>,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 xml:space="preserve">TEV – ETV </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vedúci PZ, 1. atestácia</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Dojčanová</w:t>
      </w:r>
      <w:proofErr w:type="spellEnd"/>
      <w:r>
        <w:rPr>
          <w:rFonts w:ascii="Times New Roman" w:eastAsia="Times New Roman" w:hAnsi="Times New Roman" w:cs="Times New Roman"/>
          <w:bCs/>
          <w:sz w:val="24"/>
          <w:szCs w:val="24"/>
          <w:lang w:eastAsia="sk-SK"/>
        </w:rPr>
        <w:t xml:space="preserve"> Andrea, Mgr.</w:t>
      </w:r>
      <w:r w:rsidRPr="00C62C2E">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1. stupeň</w:t>
      </w:r>
      <w:r w:rsidRPr="00C62C2E">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1. atestácia</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Kráľová Katarína</w:t>
      </w:r>
      <w:r>
        <w:rPr>
          <w:rFonts w:ascii="Times New Roman" w:eastAsia="Times New Roman" w:hAnsi="Times New Roman" w:cs="Times New Roman"/>
          <w:bCs/>
          <w:sz w:val="24"/>
          <w:szCs w:val="24"/>
          <w:lang w:eastAsia="sk-SK"/>
        </w:rPr>
        <w:t>, Mgr.</w:t>
      </w:r>
      <w:r w:rsidRPr="00C62C2E">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NEJ</w:t>
      </w:r>
      <w:r>
        <w:rPr>
          <w:rFonts w:ascii="Times New Roman" w:eastAsia="Times New Roman" w:hAnsi="Times New Roman" w:cs="Times New Roman"/>
          <w:bCs/>
          <w:sz w:val="24"/>
          <w:szCs w:val="24"/>
          <w:lang w:eastAsia="sk-SK"/>
        </w:rPr>
        <w:t xml:space="preserve"> – </w:t>
      </w:r>
      <w:r w:rsidR="002E20DC">
        <w:rPr>
          <w:rFonts w:ascii="Times New Roman" w:eastAsia="Times New Roman" w:hAnsi="Times New Roman" w:cs="Times New Roman"/>
          <w:bCs/>
          <w:sz w:val="24"/>
          <w:szCs w:val="24"/>
          <w:lang w:eastAsia="sk-SK"/>
        </w:rPr>
        <w:t>OBN</w:t>
      </w:r>
      <w:r>
        <w:rPr>
          <w:rFonts w:ascii="Times New Roman" w:eastAsia="Times New Roman" w:hAnsi="Times New Roman" w:cs="Times New Roman"/>
          <w:bCs/>
          <w:sz w:val="24"/>
          <w:szCs w:val="24"/>
          <w:lang w:eastAsia="sk-SK"/>
        </w:rPr>
        <w:t xml:space="preserve"> </w:t>
      </w:r>
      <w:r w:rsidRPr="00C62C2E">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samostatný PZ</w:t>
      </w:r>
    </w:p>
    <w:p w:rsidR="00755FB1" w:rsidRPr="00C62C2E"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10.</w:t>
      </w:r>
      <w:r>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Stanovská</w:t>
      </w:r>
      <w:proofErr w:type="spellEnd"/>
      <w:r>
        <w:rPr>
          <w:rFonts w:ascii="Times New Roman" w:eastAsia="Times New Roman" w:hAnsi="Times New Roman" w:cs="Times New Roman"/>
          <w:bCs/>
          <w:sz w:val="24"/>
          <w:szCs w:val="24"/>
          <w:lang w:eastAsia="sk-SK"/>
        </w:rPr>
        <w:t xml:space="preserve"> Veronika, Mgr.</w:t>
      </w:r>
      <w:r>
        <w:rPr>
          <w:rFonts w:ascii="Times New Roman" w:eastAsia="Times New Roman" w:hAnsi="Times New Roman" w:cs="Times New Roman"/>
          <w:bCs/>
          <w:sz w:val="24"/>
          <w:szCs w:val="24"/>
          <w:lang w:eastAsia="sk-SK"/>
        </w:rPr>
        <w:tab/>
        <w:t xml:space="preserve">DEJ – Pedagogika </w:t>
      </w:r>
      <w:r>
        <w:rPr>
          <w:rFonts w:ascii="Times New Roman" w:eastAsia="Times New Roman" w:hAnsi="Times New Roman" w:cs="Times New Roman"/>
          <w:bCs/>
          <w:sz w:val="24"/>
          <w:szCs w:val="24"/>
          <w:lang w:eastAsia="sk-SK"/>
        </w:rPr>
        <w:tab/>
        <w:t>samostatný PZ</w:t>
      </w:r>
    </w:p>
    <w:p w:rsidR="00755FB1" w:rsidRPr="00C62C2E" w:rsidRDefault="00755FB1" w:rsidP="00755FB1">
      <w:pPr>
        <w:tabs>
          <w:tab w:val="left" w:pos="567"/>
          <w:tab w:val="left" w:pos="3969"/>
          <w:tab w:val="left" w:pos="6804"/>
        </w:tabs>
        <w:spacing w:after="0" w:line="276" w:lineRule="auto"/>
        <w:ind w:right="-567"/>
        <w:jc w:val="both"/>
        <w:outlineLvl w:val="2"/>
        <w:rPr>
          <w:rFonts w:ascii="Times New Roman" w:eastAsia="Times New Roman" w:hAnsi="Times New Roman" w:cs="Times New Roman"/>
          <w:bCs/>
          <w:sz w:val="24"/>
          <w:szCs w:val="24"/>
          <w:lang w:eastAsia="sk-SK"/>
        </w:rPr>
      </w:pPr>
      <w:r w:rsidRPr="00C62C2E">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1</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proofErr w:type="spellStart"/>
      <w:r w:rsidRPr="00C62C2E">
        <w:rPr>
          <w:rFonts w:ascii="Times New Roman" w:eastAsia="Times New Roman" w:hAnsi="Times New Roman" w:cs="Times New Roman"/>
          <w:bCs/>
          <w:sz w:val="24"/>
          <w:szCs w:val="24"/>
          <w:lang w:eastAsia="sk-SK"/>
        </w:rPr>
        <w:t>Vilemová</w:t>
      </w:r>
      <w:proofErr w:type="spellEnd"/>
      <w:r w:rsidRPr="00C62C2E">
        <w:rPr>
          <w:rFonts w:ascii="Times New Roman" w:eastAsia="Times New Roman" w:hAnsi="Times New Roman" w:cs="Times New Roman"/>
          <w:bCs/>
          <w:sz w:val="24"/>
          <w:szCs w:val="24"/>
          <w:lang w:eastAsia="sk-SK"/>
        </w:rPr>
        <w:t xml:space="preserve"> Andrea, Mgr.</w:t>
      </w:r>
      <w:r w:rsidRPr="00C62C2E">
        <w:rPr>
          <w:rFonts w:ascii="Times New Roman" w:eastAsia="Times New Roman" w:hAnsi="Times New Roman" w:cs="Times New Roman"/>
          <w:bCs/>
          <w:sz w:val="24"/>
          <w:szCs w:val="24"/>
          <w:lang w:eastAsia="sk-SK"/>
        </w:rPr>
        <w:tab/>
        <w:t>1. stupeň + ŠP</w:t>
      </w:r>
      <w:r w:rsidRPr="00C62C2E">
        <w:rPr>
          <w:rFonts w:ascii="Times New Roman" w:eastAsia="Times New Roman" w:hAnsi="Times New Roman" w:cs="Times New Roman"/>
          <w:bCs/>
          <w:sz w:val="24"/>
          <w:szCs w:val="24"/>
          <w:lang w:eastAsia="sk-SK"/>
        </w:rPr>
        <w:tab/>
        <w:t>vedúci P</w:t>
      </w:r>
      <w:r>
        <w:rPr>
          <w:rFonts w:ascii="Times New Roman" w:eastAsia="Times New Roman" w:hAnsi="Times New Roman" w:cs="Times New Roman"/>
          <w:bCs/>
          <w:sz w:val="24"/>
          <w:szCs w:val="24"/>
          <w:lang w:eastAsia="sk-SK"/>
        </w:rPr>
        <w:t>Z, 1. atestácia</w:t>
      </w:r>
    </w:p>
    <w:p w:rsidR="00755FB1"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w:t>
      </w:r>
      <w:r>
        <w:rPr>
          <w:rFonts w:ascii="Times New Roman" w:eastAsia="Times New Roman" w:hAnsi="Times New Roman" w:cs="Times New Roman"/>
          <w:bCs/>
          <w:sz w:val="24"/>
          <w:szCs w:val="24"/>
          <w:lang w:eastAsia="sk-SK"/>
        </w:rPr>
        <w:tab/>
      </w:r>
      <w:proofErr w:type="spellStart"/>
      <w:r w:rsidR="002E20DC">
        <w:rPr>
          <w:rFonts w:ascii="Times New Roman" w:eastAsia="Times New Roman" w:hAnsi="Times New Roman" w:cs="Times New Roman"/>
          <w:bCs/>
          <w:sz w:val="24"/>
          <w:szCs w:val="24"/>
          <w:lang w:eastAsia="sk-SK"/>
        </w:rPr>
        <w:t>Vaňková</w:t>
      </w:r>
      <w:proofErr w:type="spellEnd"/>
      <w:r w:rsidR="002E20DC">
        <w:rPr>
          <w:rFonts w:ascii="Times New Roman" w:eastAsia="Times New Roman" w:hAnsi="Times New Roman" w:cs="Times New Roman"/>
          <w:bCs/>
          <w:sz w:val="24"/>
          <w:szCs w:val="24"/>
          <w:lang w:eastAsia="sk-SK"/>
        </w:rPr>
        <w:t xml:space="preserve"> </w:t>
      </w:r>
      <w:proofErr w:type="spellStart"/>
      <w:r w:rsidR="002E20DC">
        <w:rPr>
          <w:rFonts w:ascii="Times New Roman" w:eastAsia="Times New Roman" w:hAnsi="Times New Roman" w:cs="Times New Roman"/>
          <w:bCs/>
          <w:sz w:val="24"/>
          <w:szCs w:val="24"/>
          <w:lang w:eastAsia="sk-SK"/>
        </w:rPr>
        <w:t>Janette</w:t>
      </w:r>
      <w:proofErr w:type="spellEnd"/>
      <w:r>
        <w:rPr>
          <w:rFonts w:ascii="Times New Roman" w:eastAsia="Times New Roman" w:hAnsi="Times New Roman" w:cs="Times New Roman"/>
          <w:bCs/>
          <w:sz w:val="24"/>
          <w:szCs w:val="24"/>
          <w:lang w:eastAsia="sk-SK"/>
        </w:rPr>
        <w:t>, Mgr.</w:t>
      </w:r>
      <w:r>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DEJ-NEJ-ANJ</w:t>
      </w:r>
      <w:r>
        <w:rPr>
          <w:rFonts w:ascii="Times New Roman" w:eastAsia="Times New Roman" w:hAnsi="Times New Roman" w:cs="Times New Roman"/>
          <w:bCs/>
          <w:sz w:val="24"/>
          <w:szCs w:val="24"/>
          <w:lang w:eastAsia="sk-SK"/>
        </w:rPr>
        <w:tab/>
      </w:r>
      <w:r w:rsidR="002E20DC">
        <w:rPr>
          <w:rFonts w:ascii="Times New Roman" w:eastAsia="Times New Roman" w:hAnsi="Times New Roman" w:cs="Times New Roman"/>
          <w:bCs/>
          <w:sz w:val="24"/>
          <w:szCs w:val="24"/>
          <w:lang w:eastAsia="sk-SK"/>
        </w:rPr>
        <w:t>1. atestácia</w:t>
      </w:r>
    </w:p>
    <w:p w:rsidR="002E20DC" w:rsidRDefault="002E20DC"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13.     </w:t>
      </w:r>
      <w:proofErr w:type="spellStart"/>
      <w:r>
        <w:rPr>
          <w:rFonts w:ascii="Times New Roman" w:eastAsia="Times New Roman" w:hAnsi="Times New Roman" w:cs="Times New Roman"/>
          <w:bCs/>
          <w:sz w:val="24"/>
          <w:szCs w:val="24"/>
          <w:lang w:eastAsia="sk-SK"/>
        </w:rPr>
        <w:t>Hanuliaková</w:t>
      </w:r>
      <w:proofErr w:type="spellEnd"/>
      <w:r>
        <w:rPr>
          <w:rFonts w:ascii="Times New Roman" w:eastAsia="Times New Roman" w:hAnsi="Times New Roman" w:cs="Times New Roman"/>
          <w:bCs/>
          <w:sz w:val="24"/>
          <w:szCs w:val="24"/>
          <w:lang w:eastAsia="sk-SK"/>
        </w:rPr>
        <w:t xml:space="preserve"> Terézia, Mgr.             MAT-CHE                             samostatný PZ</w:t>
      </w:r>
    </w:p>
    <w:p w:rsidR="002E20DC" w:rsidRDefault="002E20DC"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14.     </w:t>
      </w:r>
      <w:proofErr w:type="spellStart"/>
      <w:r>
        <w:rPr>
          <w:rFonts w:ascii="Times New Roman" w:eastAsia="Times New Roman" w:hAnsi="Times New Roman" w:cs="Times New Roman"/>
          <w:bCs/>
          <w:sz w:val="24"/>
          <w:szCs w:val="24"/>
          <w:lang w:eastAsia="sk-SK"/>
        </w:rPr>
        <w:t>Burská</w:t>
      </w:r>
      <w:proofErr w:type="spellEnd"/>
      <w:r>
        <w:rPr>
          <w:rFonts w:ascii="Times New Roman" w:eastAsia="Times New Roman" w:hAnsi="Times New Roman" w:cs="Times New Roman"/>
          <w:bCs/>
          <w:sz w:val="24"/>
          <w:szCs w:val="24"/>
          <w:lang w:eastAsia="sk-SK"/>
        </w:rPr>
        <w:t xml:space="preserve"> Emília, Mgr.                        MAT-FYZ                             2. atestácia </w:t>
      </w:r>
    </w:p>
    <w:p w:rsidR="00755FB1" w:rsidRPr="00C62C2E" w:rsidRDefault="00755FB1" w:rsidP="00755FB1">
      <w:pPr>
        <w:tabs>
          <w:tab w:val="left" w:pos="567"/>
          <w:tab w:val="left" w:pos="3969"/>
          <w:tab w:val="left" w:pos="6804"/>
        </w:tabs>
        <w:spacing w:after="0" w:line="276" w:lineRule="auto"/>
        <w:jc w:val="both"/>
        <w:outlineLvl w:val="2"/>
        <w:rPr>
          <w:rFonts w:ascii="Times New Roman" w:eastAsia="Times New Roman" w:hAnsi="Times New Roman" w:cs="Times New Roman"/>
          <w:bCs/>
          <w:sz w:val="24"/>
          <w:szCs w:val="24"/>
          <w:lang w:eastAsia="sk-SK"/>
        </w:rPr>
      </w:pPr>
      <w:r w:rsidRPr="00C62C2E">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3</w:t>
      </w:r>
      <w:r w:rsidRPr="00C62C2E">
        <w:rPr>
          <w:rFonts w:ascii="Times New Roman" w:eastAsia="Times New Roman" w:hAnsi="Times New Roman" w:cs="Times New Roman"/>
          <w:bCs/>
          <w:sz w:val="24"/>
          <w:szCs w:val="24"/>
          <w:lang w:eastAsia="sk-SK"/>
        </w:rPr>
        <w:t>.</w:t>
      </w:r>
      <w:r w:rsidRPr="00C62C2E">
        <w:rPr>
          <w:rFonts w:ascii="Times New Roman" w:eastAsia="Times New Roman" w:hAnsi="Times New Roman" w:cs="Times New Roman"/>
          <w:bCs/>
          <w:sz w:val="24"/>
          <w:szCs w:val="24"/>
          <w:lang w:eastAsia="sk-SK"/>
        </w:rPr>
        <w:tab/>
      </w:r>
      <w:proofErr w:type="spellStart"/>
      <w:r>
        <w:rPr>
          <w:rFonts w:ascii="Times New Roman" w:eastAsia="Times New Roman" w:hAnsi="Times New Roman" w:cs="Times New Roman"/>
          <w:bCs/>
          <w:sz w:val="24"/>
          <w:szCs w:val="24"/>
          <w:lang w:eastAsia="sk-SK"/>
        </w:rPr>
        <w:t>Višvaderová</w:t>
      </w:r>
      <w:proofErr w:type="spellEnd"/>
      <w:r>
        <w:rPr>
          <w:rFonts w:ascii="Times New Roman" w:eastAsia="Times New Roman" w:hAnsi="Times New Roman" w:cs="Times New Roman"/>
          <w:bCs/>
          <w:sz w:val="24"/>
          <w:szCs w:val="24"/>
          <w:lang w:eastAsia="sk-SK"/>
        </w:rPr>
        <w:t xml:space="preserve"> Martina</w:t>
      </w:r>
      <w:r>
        <w:rPr>
          <w:rFonts w:ascii="Times New Roman" w:eastAsia="Times New Roman" w:hAnsi="Times New Roman" w:cs="Times New Roman"/>
          <w:bCs/>
          <w:sz w:val="24"/>
          <w:szCs w:val="24"/>
          <w:lang w:eastAsia="sk-SK"/>
        </w:rPr>
        <w:tab/>
        <w:t>vychovávateľstvo</w:t>
      </w:r>
      <w:r>
        <w:rPr>
          <w:rFonts w:ascii="Times New Roman" w:eastAsia="Times New Roman" w:hAnsi="Times New Roman" w:cs="Times New Roman"/>
          <w:bCs/>
          <w:sz w:val="24"/>
          <w:szCs w:val="24"/>
          <w:lang w:eastAsia="sk-SK"/>
        </w:rPr>
        <w:tab/>
        <w:t>asistent učiteľa</w:t>
      </w:r>
    </w:p>
    <w:p w:rsidR="00755FB1" w:rsidRPr="00233855" w:rsidRDefault="00755FB1" w:rsidP="00755FB1">
      <w:pPr>
        <w:spacing w:before="100" w:beforeAutospacing="1" w:after="100" w:afterAutospacing="1"/>
        <w:outlineLvl w:val="2"/>
        <w:rPr>
          <w:rFonts w:ascii="Times New Roman" w:eastAsia="Times New Roman" w:hAnsi="Times New Roman" w:cs="Times New Roman"/>
          <w:b/>
          <w:bCs/>
          <w:sz w:val="27"/>
          <w:szCs w:val="27"/>
          <w:lang w:eastAsia="sk-SK"/>
        </w:rPr>
      </w:pPr>
      <w:r w:rsidRPr="00233855">
        <w:rPr>
          <w:rFonts w:ascii="Times New Roman" w:eastAsia="Times New Roman" w:hAnsi="Times New Roman" w:cs="Times New Roman"/>
          <w:b/>
          <w:bCs/>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1994"/>
        <w:gridCol w:w="2247"/>
      </w:tblGrid>
      <w:tr w:rsidR="00755FB1" w:rsidRPr="00233855" w:rsidTr="00755F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FB1" w:rsidRPr="00233855" w:rsidRDefault="00755FB1" w:rsidP="00755FB1">
            <w:pPr>
              <w:spacing w:after="0"/>
              <w:jc w:val="center"/>
              <w:rPr>
                <w:rFonts w:ascii="Times New Roman" w:eastAsia="Times New Roman" w:hAnsi="Times New Roman" w:cs="Times New Roman"/>
                <w:b/>
                <w:bCs/>
                <w:sz w:val="24"/>
                <w:szCs w:val="24"/>
                <w:lang w:eastAsia="sk-SK"/>
              </w:rPr>
            </w:pPr>
            <w:r w:rsidRPr="00233855">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755FB1" w:rsidRPr="00233855" w:rsidRDefault="00755FB1" w:rsidP="00755FB1">
            <w:pPr>
              <w:spacing w:after="0"/>
              <w:jc w:val="center"/>
              <w:rPr>
                <w:rFonts w:ascii="Times New Roman" w:eastAsia="Times New Roman" w:hAnsi="Times New Roman" w:cs="Times New Roman"/>
                <w:b/>
                <w:bCs/>
                <w:sz w:val="24"/>
                <w:szCs w:val="24"/>
                <w:lang w:eastAsia="sk-SK"/>
              </w:rPr>
            </w:pPr>
            <w:r w:rsidRPr="00233855">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755FB1" w:rsidRPr="00233855" w:rsidRDefault="00755FB1" w:rsidP="00755FB1">
            <w:pPr>
              <w:spacing w:after="0"/>
              <w:jc w:val="center"/>
              <w:rPr>
                <w:rFonts w:ascii="Times New Roman" w:eastAsia="Times New Roman" w:hAnsi="Times New Roman" w:cs="Times New Roman"/>
                <w:b/>
                <w:bCs/>
                <w:sz w:val="24"/>
                <w:szCs w:val="24"/>
                <w:lang w:eastAsia="sk-SK"/>
              </w:rPr>
            </w:pPr>
            <w:r w:rsidRPr="00233855">
              <w:rPr>
                <w:rFonts w:ascii="Times New Roman" w:eastAsia="Times New Roman" w:hAnsi="Times New Roman" w:cs="Times New Roman"/>
                <w:b/>
                <w:bCs/>
                <w:sz w:val="24"/>
                <w:szCs w:val="24"/>
                <w:lang w:eastAsia="sk-SK"/>
              </w:rPr>
              <w:t>Počet hodín týždenne</w:t>
            </w:r>
          </w:p>
        </w:tc>
      </w:tr>
      <w:tr w:rsidR="00755FB1" w:rsidRPr="00233855" w:rsidTr="00755F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Pr="00233855"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Pr="00233855"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Pr="00233855"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Výchova umením</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val="restart"/>
            <w:tcBorders>
              <w:top w:val="outset" w:sz="6" w:space="0" w:color="auto"/>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55FB1" w:rsidRPr="00233855" w:rsidTr="00755FB1">
        <w:trPr>
          <w:tblCellSpacing w:w="0" w:type="dxa"/>
        </w:trPr>
        <w:tc>
          <w:tcPr>
            <w:tcW w:w="0" w:type="auto"/>
            <w:vMerge/>
            <w:tcBorders>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755FB1" w:rsidRDefault="00755FB1" w:rsidP="00755FB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bl>
    <w:p w:rsidR="00755FB1" w:rsidRDefault="00755FB1" w:rsidP="00755FB1">
      <w:pPr>
        <w:rPr>
          <w:rFonts w:ascii="Times New Roman" w:eastAsia="Calibri" w:hAnsi="Times New Roman" w:cs="Times New Roman"/>
          <w:sz w:val="24"/>
          <w:szCs w:val="24"/>
        </w:rPr>
      </w:pPr>
    </w:p>
    <w:p w:rsidR="00755FB1" w:rsidRDefault="00755FB1" w:rsidP="00755FB1">
      <w:pPr>
        <w:spacing w:after="0"/>
        <w:rPr>
          <w:rFonts w:ascii="Times New Roman" w:eastAsia="Calibri" w:hAnsi="Times New Roman" w:cs="Times New Roman"/>
          <w:sz w:val="24"/>
          <w:szCs w:val="24"/>
        </w:rPr>
      </w:pPr>
      <w:r>
        <w:rPr>
          <w:rFonts w:ascii="Times New Roman" w:eastAsia="Calibri" w:hAnsi="Times New Roman" w:cs="Times New Roman"/>
          <w:sz w:val="24"/>
          <w:szCs w:val="24"/>
        </w:rPr>
        <w:t>Z celkového počtu 242 vyučovacích hodín bolo v školskom roku 201</w:t>
      </w:r>
      <w:r w:rsidR="002E20DC">
        <w:rPr>
          <w:rFonts w:ascii="Times New Roman" w:eastAsia="Calibri" w:hAnsi="Times New Roman" w:cs="Times New Roman"/>
          <w:sz w:val="24"/>
          <w:szCs w:val="24"/>
        </w:rPr>
        <w:t>9</w:t>
      </w:r>
      <w:r>
        <w:rPr>
          <w:rFonts w:ascii="Times New Roman" w:eastAsia="Calibri" w:hAnsi="Times New Roman" w:cs="Times New Roman"/>
          <w:sz w:val="24"/>
          <w:szCs w:val="24"/>
        </w:rPr>
        <w:t>/20</w:t>
      </w:r>
      <w:r w:rsidR="002E20DC">
        <w:rPr>
          <w:rFonts w:ascii="Times New Roman" w:eastAsia="Calibri" w:hAnsi="Times New Roman" w:cs="Times New Roman"/>
          <w:sz w:val="24"/>
          <w:szCs w:val="24"/>
        </w:rPr>
        <w:t>20</w:t>
      </w:r>
      <w:r>
        <w:rPr>
          <w:rFonts w:ascii="Times New Roman" w:eastAsia="Calibri" w:hAnsi="Times New Roman" w:cs="Times New Roman"/>
          <w:sz w:val="24"/>
          <w:szCs w:val="24"/>
        </w:rPr>
        <w:t xml:space="preserve"> vyučovaných 42 hodín  nekvalifikovane (t. j. 17%).</w:t>
      </w:r>
    </w:p>
    <w:p w:rsidR="002E20DC" w:rsidRDefault="002E20DC" w:rsidP="002E20DC">
      <w:pPr>
        <w:rPr>
          <w:b/>
        </w:rPr>
      </w:pPr>
    </w:p>
    <w:p w:rsidR="002E20DC" w:rsidRPr="002E20DC" w:rsidRDefault="002E20DC" w:rsidP="002E20DC">
      <w:pPr>
        <w:rPr>
          <w:rFonts w:ascii="Times New Roman" w:hAnsi="Times New Roman" w:cs="Times New Roman"/>
          <w:b/>
          <w:sz w:val="24"/>
          <w:szCs w:val="24"/>
        </w:rPr>
      </w:pPr>
      <w:r w:rsidRPr="002E20DC">
        <w:rPr>
          <w:rFonts w:ascii="Times New Roman" w:hAnsi="Times New Roman" w:cs="Times New Roman"/>
          <w:b/>
          <w:sz w:val="24"/>
          <w:szCs w:val="24"/>
        </w:rPr>
        <w:t>Údaje o zamestnancoch školy</w:t>
      </w:r>
    </w:p>
    <w:tbl>
      <w:tblPr>
        <w:tblW w:w="2917"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490"/>
        <w:gridCol w:w="2350"/>
      </w:tblGrid>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p>
        </w:tc>
        <w:tc>
          <w:tcPr>
            <w:tcW w:w="2355"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Priezvisko a meno</w:t>
            </w:r>
          </w:p>
        </w:tc>
        <w:tc>
          <w:tcPr>
            <w:tcW w:w="2222"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funkcia</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1.</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Beňová Miriam</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zástupkyňa pre MŠ</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2.</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Šebestová Marta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triedna  učiteľka</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3.</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Rusnáková Mária Bc.</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triedna učiteľka</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4.</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Bučková Marta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triedna učiteľka od 5.9.-PN</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5.</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Černá Lucia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učiteľka od 9.9.2019</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6.</w:t>
            </w:r>
          </w:p>
        </w:tc>
        <w:tc>
          <w:tcPr>
            <w:tcW w:w="2355" w:type="pct"/>
          </w:tcPr>
          <w:p w:rsidR="002E20DC" w:rsidRPr="002E20DC" w:rsidRDefault="002E20DC" w:rsidP="00552E40">
            <w:pPr>
              <w:rPr>
                <w:rFonts w:ascii="Times New Roman" w:hAnsi="Times New Roman" w:cs="Times New Roman"/>
                <w:sz w:val="24"/>
                <w:szCs w:val="24"/>
              </w:rPr>
            </w:pPr>
            <w:proofErr w:type="spellStart"/>
            <w:r w:rsidRPr="002E20DC">
              <w:rPr>
                <w:rFonts w:ascii="Times New Roman" w:hAnsi="Times New Roman" w:cs="Times New Roman"/>
                <w:sz w:val="24"/>
                <w:szCs w:val="24"/>
              </w:rPr>
              <w:t>Hubeková</w:t>
            </w:r>
            <w:proofErr w:type="spellEnd"/>
            <w:r w:rsidRPr="002E20DC">
              <w:rPr>
                <w:rFonts w:ascii="Times New Roman" w:hAnsi="Times New Roman" w:cs="Times New Roman"/>
                <w:sz w:val="24"/>
                <w:szCs w:val="24"/>
              </w:rPr>
              <w:t xml:space="preserve"> Lucia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vedúca jedálne</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7.</w:t>
            </w:r>
          </w:p>
        </w:tc>
        <w:tc>
          <w:tcPr>
            <w:tcW w:w="2355" w:type="pct"/>
          </w:tcPr>
          <w:p w:rsidR="002E20DC" w:rsidRPr="002E20DC" w:rsidRDefault="002E20DC" w:rsidP="00552E40">
            <w:pPr>
              <w:rPr>
                <w:rFonts w:ascii="Times New Roman" w:hAnsi="Times New Roman" w:cs="Times New Roman"/>
                <w:sz w:val="24"/>
                <w:szCs w:val="24"/>
              </w:rPr>
            </w:pPr>
            <w:proofErr w:type="spellStart"/>
            <w:r w:rsidRPr="002E20DC">
              <w:rPr>
                <w:rFonts w:ascii="Times New Roman" w:hAnsi="Times New Roman" w:cs="Times New Roman"/>
                <w:sz w:val="24"/>
                <w:szCs w:val="24"/>
              </w:rPr>
              <w:t>Vinceková</w:t>
            </w:r>
            <w:proofErr w:type="spellEnd"/>
            <w:r w:rsidRPr="002E20DC">
              <w:rPr>
                <w:rFonts w:ascii="Times New Roman" w:hAnsi="Times New Roman" w:cs="Times New Roman"/>
                <w:sz w:val="24"/>
                <w:szCs w:val="24"/>
              </w:rPr>
              <w:t xml:space="preserve"> Júlia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kuchárka</w:t>
            </w:r>
          </w:p>
        </w:tc>
      </w:tr>
      <w:tr w:rsidR="002E20DC" w:rsidRPr="002E20DC" w:rsidTr="002E20DC">
        <w:tc>
          <w:tcPr>
            <w:tcW w:w="423" w:type="pct"/>
          </w:tcPr>
          <w:p w:rsidR="002E20DC" w:rsidRPr="002E20DC" w:rsidRDefault="002E20DC" w:rsidP="00552E40">
            <w:pPr>
              <w:rPr>
                <w:rFonts w:ascii="Times New Roman" w:hAnsi="Times New Roman" w:cs="Times New Roman"/>
                <w:b/>
                <w:sz w:val="24"/>
                <w:szCs w:val="24"/>
              </w:rPr>
            </w:pPr>
            <w:r w:rsidRPr="002E20DC">
              <w:rPr>
                <w:rFonts w:ascii="Times New Roman" w:hAnsi="Times New Roman" w:cs="Times New Roman"/>
                <w:b/>
                <w:sz w:val="24"/>
                <w:szCs w:val="24"/>
              </w:rPr>
              <w:t>8.</w:t>
            </w:r>
          </w:p>
        </w:tc>
        <w:tc>
          <w:tcPr>
            <w:tcW w:w="2355"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 xml:space="preserve"> </w:t>
            </w:r>
            <w:proofErr w:type="spellStart"/>
            <w:r w:rsidRPr="002E20DC">
              <w:rPr>
                <w:rFonts w:ascii="Times New Roman" w:hAnsi="Times New Roman" w:cs="Times New Roman"/>
                <w:sz w:val="24"/>
                <w:szCs w:val="24"/>
              </w:rPr>
              <w:t>Drinková</w:t>
            </w:r>
            <w:proofErr w:type="spellEnd"/>
            <w:r w:rsidRPr="002E20DC">
              <w:rPr>
                <w:rFonts w:ascii="Times New Roman" w:hAnsi="Times New Roman" w:cs="Times New Roman"/>
                <w:sz w:val="24"/>
                <w:szCs w:val="24"/>
              </w:rPr>
              <w:t xml:space="preserve"> Ľubica</w:t>
            </w:r>
          </w:p>
        </w:tc>
        <w:tc>
          <w:tcPr>
            <w:tcW w:w="2222" w:type="pct"/>
          </w:tcPr>
          <w:p w:rsidR="002E20DC" w:rsidRPr="002E20DC" w:rsidRDefault="002E20DC" w:rsidP="00552E40">
            <w:pPr>
              <w:rPr>
                <w:rFonts w:ascii="Times New Roman" w:hAnsi="Times New Roman" w:cs="Times New Roman"/>
                <w:sz w:val="24"/>
                <w:szCs w:val="24"/>
              </w:rPr>
            </w:pPr>
            <w:r w:rsidRPr="002E20DC">
              <w:rPr>
                <w:rFonts w:ascii="Times New Roman" w:hAnsi="Times New Roman" w:cs="Times New Roman"/>
                <w:sz w:val="24"/>
                <w:szCs w:val="24"/>
              </w:rPr>
              <w:t>upratovačka</w:t>
            </w:r>
          </w:p>
        </w:tc>
      </w:tr>
    </w:tbl>
    <w:p w:rsidR="002E20DC" w:rsidRPr="002E20DC" w:rsidRDefault="002E20DC" w:rsidP="002E20DC">
      <w:pPr>
        <w:ind w:left="360"/>
        <w:rPr>
          <w:rFonts w:ascii="Times New Roman" w:hAnsi="Times New Roman" w:cs="Times New Roman"/>
          <w:b/>
          <w:sz w:val="24"/>
          <w:szCs w:val="24"/>
        </w:rPr>
      </w:pPr>
    </w:p>
    <w:p w:rsidR="002E20DC" w:rsidRPr="002E20DC" w:rsidRDefault="002E20DC" w:rsidP="002E20DC">
      <w:pPr>
        <w:rPr>
          <w:rFonts w:ascii="Times New Roman" w:hAnsi="Times New Roman" w:cs="Times New Roman"/>
          <w:sz w:val="24"/>
          <w:szCs w:val="24"/>
        </w:rPr>
      </w:pPr>
      <w:r w:rsidRPr="002E20DC">
        <w:rPr>
          <w:rFonts w:ascii="Times New Roman" w:hAnsi="Times New Roman" w:cs="Times New Roman"/>
          <w:sz w:val="24"/>
          <w:szCs w:val="24"/>
        </w:rPr>
        <w:lastRenderedPageBreak/>
        <w:t>Zamestnanci:</w:t>
      </w:r>
    </w:p>
    <w:p w:rsidR="002E20DC" w:rsidRPr="002E20DC" w:rsidRDefault="002E20DC" w:rsidP="002E20DC">
      <w:pPr>
        <w:spacing w:after="0"/>
        <w:rPr>
          <w:rFonts w:ascii="Times New Roman" w:hAnsi="Times New Roman" w:cs="Times New Roman"/>
          <w:sz w:val="24"/>
          <w:szCs w:val="24"/>
        </w:rPr>
      </w:pPr>
      <w:r w:rsidRPr="002E20DC">
        <w:rPr>
          <w:rFonts w:ascii="Times New Roman" w:hAnsi="Times New Roman" w:cs="Times New Roman"/>
          <w:sz w:val="24"/>
          <w:szCs w:val="24"/>
        </w:rPr>
        <w:t>- 4 pedagogický zamestnanci                            -všetky 100% pracovný úväzok</w:t>
      </w:r>
    </w:p>
    <w:p w:rsidR="002E20DC" w:rsidRPr="002E20DC" w:rsidRDefault="002E20DC" w:rsidP="002E20DC">
      <w:pPr>
        <w:spacing w:after="0"/>
        <w:rPr>
          <w:rFonts w:ascii="Times New Roman" w:hAnsi="Times New Roman" w:cs="Times New Roman"/>
          <w:sz w:val="24"/>
          <w:szCs w:val="24"/>
        </w:rPr>
      </w:pPr>
    </w:p>
    <w:p w:rsidR="002E20DC" w:rsidRPr="002E20DC" w:rsidRDefault="002E20DC" w:rsidP="002E20DC">
      <w:pPr>
        <w:spacing w:after="0"/>
        <w:rPr>
          <w:rFonts w:ascii="Times New Roman" w:hAnsi="Times New Roman" w:cs="Times New Roman"/>
          <w:sz w:val="24"/>
          <w:szCs w:val="24"/>
        </w:rPr>
      </w:pPr>
      <w:r w:rsidRPr="002E20DC">
        <w:rPr>
          <w:rFonts w:ascii="Times New Roman" w:hAnsi="Times New Roman" w:cs="Times New Roman"/>
          <w:sz w:val="24"/>
          <w:szCs w:val="24"/>
        </w:rPr>
        <w:t xml:space="preserve">- 1 </w:t>
      </w:r>
      <w:proofErr w:type="spellStart"/>
      <w:r w:rsidRPr="002E20DC">
        <w:rPr>
          <w:rFonts w:ascii="Times New Roman" w:hAnsi="Times New Roman" w:cs="Times New Roman"/>
          <w:sz w:val="24"/>
          <w:szCs w:val="24"/>
        </w:rPr>
        <w:t>techn</w:t>
      </w:r>
      <w:proofErr w:type="spellEnd"/>
      <w:r w:rsidRPr="002E20DC">
        <w:rPr>
          <w:rFonts w:ascii="Times New Roman" w:hAnsi="Times New Roman" w:cs="Times New Roman"/>
          <w:sz w:val="24"/>
          <w:szCs w:val="24"/>
        </w:rPr>
        <w:t>.-hospodárska pracovníčka                  -prac. úväzok 100%</w:t>
      </w:r>
    </w:p>
    <w:p w:rsidR="002E20DC" w:rsidRPr="002E20DC" w:rsidRDefault="002E20DC" w:rsidP="002E20DC">
      <w:pPr>
        <w:spacing w:after="0"/>
        <w:rPr>
          <w:rFonts w:ascii="Times New Roman" w:hAnsi="Times New Roman" w:cs="Times New Roman"/>
          <w:sz w:val="24"/>
          <w:szCs w:val="24"/>
        </w:rPr>
      </w:pPr>
    </w:p>
    <w:p w:rsidR="002E20DC" w:rsidRPr="002E20DC" w:rsidRDefault="002E20DC" w:rsidP="002E20DC">
      <w:pPr>
        <w:spacing w:after="0"/>
        <w:rPr>
          <w:rFonts w:ascii="Times New Roman" w:hAnsi="Times New Roman" w:cs="Times New Roman"/>
          <w:sz w:val="24"/>
          <w:szCs w:val="24"/>
        </w:rPr>
      </w:pPr>
      <w:r w:rsidRPr="002E20DC">
        <w:rPr>
          <w:rFonts w:ascii="Times New Roman" w:hAnsi="Times New Roman" w:cs="Times New Roman"/>
          <w:sz w:val="24"/>
          <w:szCs w:val="24"/>
        </w:rPr>
        <w:t>- 2 pracovníčky zariadenia školskej jedálne      -prac. úväzok 100%</w:t>
      </w:r>
    </w:p>
    <w:p w:rsidR="002E20DC" w:rsidRPr="002E20DC" w:rsidRDefault="002E20DC" w:rsidP="002E20DC">
      <w:pPr>
        <w:spacing w:after="0"/>
        <w:rPr>
          <w:rFonts w:ascii="Times New Roman" w:hAnsi="Times New Roman" w:cs="Times New Roman"/>
          <w:sz w:val="24"/>
          <w:szCs w:val="24"/>
        </w:rPr>
      </w:pPr>
    </w:p>
    <w:p w:rsidR="002E20DC" w:rsidRPr="002E20DC" w:rsidRDefault="002E20DC" w:rsidP="002E20DC">
      <w:pPr>
        <w:rPr>
          <w:rFonts w:ascii="Times New Roman" w:hAnsi="Times New Roman" w:cs="Times New Roman"/>
          <w:sz w:val="24"/>
          <w:szCs w:val="24"/>
        </w:rPr>
      </w:pPr>
      <w:r w:rsidRPr="002E20DC">
        <w:rPr>
          <w:rFonts w:ascii="Times New Roman" w:hAnsi="Times New Roman" w:cs="Times New Roman"/>
          <w:sz w:val="24"/>
          <w:szCs w:val="24"/>
        </w:rPr>
        <w:t xml:space="preserve">Všetci  pedagogický zamestnanci  spĺňali potrebné kvalifikácie. </w:t>
      </w:r>
    </w:p>
    <w:p w:rsidR="00755FB1" w:rsidRDefault="00755FB1"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755FB1">
        <w:rPr>
          <w:rFonts w:ascii="Times New Roman" w:eastAsia="Times New Roman" w:hAnsi="Times New Roman" w:cs="Times New Roman"/>
          <w:b/>
          <w:bCs/>
          <w:i/>
          <w:iCs/>
          <w:color w:val="000000"/>
          <w:sz w:val="24"/>
          <w:szCs w:val="24"/>
          <w:lang w:eastAsia="sk-SK"/>
        </w:rPr>
        <w:t>§ 2. ods. 1 h</w:t>
      </w:r>
      <w:r w:rsidRPr="00755FB1">
        <w:rPr>
          <w:rFonts w:ascii="Times New Roman" w:eastAsia="Times New Roman" w:hAnsi="Times New Roman" w:cs="Times New Roman"/>
          <w:b/>
          <w:bCs/>
          <w:color w:val="000000"/>
          <w:sz w:val="24"/>
          <w:szCs w:val="24"/>
          <w:lang w:eastAsia="sk-SK"/>
        </w:rPr>
        <w:t> Údaje o ďalšom vzdelávaní pedagogických zamestnancov školy</w:t>
      </w: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755FB1">
        <w:rPr>
          <w:rFonts w:ascii="Times New Roman" w:eastAsia="Times New Roman" w:hAnsi="Times New Roman" w:cs="Times New Roman"/>
          <w:b/>
          <w:bCs/>
          <w:color w:val="000000"/>
          <w:sz w:val="24"/>
          <w:szCs w:val="24"/>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5"/>
        <w:gridCol w:w="1894"/>
        <w:gridCol w:w="1880"/>
      </w:tblGrid>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 študujúcich</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0</w:t>
            </w:r>
          </w:p>
        </w:tc>
      </w:tr>
    </w:tbl>
    <w:p w:rsidR="002E20DC" w:rsidRDefault="002E20DC" w:rsidP="00AF249E">
      <w:pPr>
        <w:spacing w:before="100" w:beforeAutospacing="1" w:after="100" w:afterAutospacing="1" w:line="240" w:lineRule="auto"/>
        <w:outlineLvl w:val="2"/>
        <w:rPr>
          <w:rFonts w:ascii="Times New Roman" w:eastAsia="Times New Roman" w:hAnsi="Times New Roman" w:cs="Times New Roman"/>
          <w:b/>
          <w:bCs/>
          <w:iCs/>
          <w:color w:val="000000"/>
          <w:sz w:val="24"/>
          <w:szCs w:val="24"/>
          <w:lang w:eastAsia="sk-SK"/>
        </w:rPr>
      </w:pPr>
      <w:bookmarkStart w:id="15" w:name="e1h"/>
      <w:bookmarkStart w:id="16" w:name="1i"/>
      <w:bookmarkEnd w:id="15"/>
      <w:bookmarkEnd w:id="16"/>
      <w:r w:rsidRPr="002E20DC">
        <w:rPr>
          <w:rFonts w:ascii="Times New Roman" w:eastAsia="Times New Roman" w:hAnsi="Times New Roman" w:cs="Times New Roman"/>
          <w:b/>
          <w:bCs/>
          <w:iCs/>
          <w:color w:val="000000"/>
          <w:sz w:val="24"/>
          <w:szCs w:val="24"/>
          <w:lang w:eastAsia="sk-SK"/>
        </w:rPr>
        <w:t>Vzdelávanie zamestnancov MŠ</w:t>
      </w:r>
    </w:p>
    <w:p w:rsidR="002E20DC" w:rsidRPr="002E20DC" w:rsidRDefault="002E20DC" w:rsidP="002E20DC">
      <w:pPr>
        <w:rPr>
          <w:rFonts w:ascii="Times New Roman" w:hAnsi="Times New Roman" w:cs="Times New Roman"/>
          <w:sz w:val="24"/>
          <w:szCs w:val="24"/>
        </w:rPr>
      </w:pPr>
      <w:r w:rsidRPr="002E20DC">
        <w:rPr>
          <w:rFonts w:ascii="Times New Roman" w:hAnsi="Times New Roman" w:cs="Times New Roman"/>
          <w:sz w:val="24"/>
          <w:szCs w:val="24"/>
        </w:rPr>
        <w:t xml:space="preserve">Všetky učiteľky spĺňajú kvalifikačné predpoklady vzdelania na výkon pedagogickej činnosti. Na prácu s deťmi boli učiteľky odborne i metodicky dobre pripravené. Svoje vedomosti si učiteľky dopĺňali individuálnym štúdiom, vzájomnými návštevami a konzultáciami s učiteľkami iných MŠ, zástupkyňa účasťou na seminároch a inovačnom funkčnom vzdelávaní, ktoré bolo úspešne ukončené. </w:t>
      </w:r>
    </w:p>
    <w:p w:rsidR="002E20DC" w:rsidRPr="002E20DC" w:rsidRDefault="002E20DC" w:rsidP="00AF249E">
      <w:pPr>
        <w:spacing w:before="100" w:beforeAutospacing="1" w:after="100" w:afterAutospacing="1" w:line="240" w:lineRule="auto"/>
        <w:outlineLvl w:val="2"/>
        <w:rPr>
          <w:rFonts w:ascii="Times New Roman" w:eastAsia="Times New Roman" w:hAnsi="Times New Roman" w:cs="Times New Roman"/>
          <w:b/>
          <w:bCs/>
          <w:iCs/>
          <w:color w:val="000000"/>
          <w:sz w:val="24"/>
          <w:szCs w:val="24"/>
          <w:lang w:eastAsia="sk-SK"/>
        </w:rPr>
      </w:pP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755FB1">
        <w:rPr>
          <w:rFonts w:ascii="Times New Roman" w:eastAsia="Times New Roman" w:hAnsi="Times New Roman" w:cs="Times New Roman"/>
          <w:b/>
          <w:bCs/>
          <w:i/>
          <w:iCs/>
          <w:color w:val="000000"/>
          <w:sz w:val="24"/>
          <w:szCs w:val="24"/>
          <w:lang w:eastAsia="sk-SK"/>
        </w:rPr>
        <w:t>§ 2. ods. 1 i</w:t>
      </w:r>
      <w:r w:rsidRPr="00755FB1">
        <w:rPr>
          <w:rFonts w:ascii="Times New Roman" w:eastAsia="Times New Roman" w:hAnsi="Times New Roman" w:cs="Times New Roman"/>
          <w:b/>
          <w:bCs/>
          <w:color w:val="000000"/>
          <w:sz w:val="24"/>
          <w:szCs w:val="24"/>
          <w:lang w:eastAsia="sk-SK"/>
        </w:rPr>
        <w:t> Údaje o aktivitách a prezentácii školy na verejnosti</w:t>
      </w:r>
    </w:p>
    <w:p w:rsidR="00AF249E" w:rsidRPr="00755FB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755FB1">
        <w:rPr>
          <w:rFonts w:ascii="Times New Roman" w:eastAsia="Times New Roman" w:hAnsi="Times New Roman" w:cs="Times New Roman"/>
          <w:b/>
          <w:bCs/>
          <w:color w:val="000000"/>
          <w:sz w:val="24"/>
          <w:szCs w:val="24"/>
          <w:lang w:eastAsia="sk-SK"/>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1"/>
        <w:gridCol w:w="3291"/>
        <w:gridCol w:w="1102"/>
        <w:gridCol w:w="708"/>
        <w:gridCol w:w="882"/>
        <w:gridCol w:w="1242"/>
      </w:tblGrid>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proofErr w:type="spellStart"/>
            <w:r w:rsidRPr="00755FB1">
              <w:rPr>
                <w:rFonts w:ascii="Times New Roman" w:eastAsia="Times New Roman" w:hAnsi="Times New Roman" w:cs="Times New Roman"/>
                <w:b/>
                <w:bCs/>
                <w:sz w:val="24"/>
                <w:szCs w:val="24"/>
                <w:lang w:eastAsia="sk-SK"/>
              </w:rPr>
              <w:t>okr</w:t>
            </w:r>
            <w:proofErr w:type="spellEnd"/>
            <w:r w:rsidRPr="00755FB1">
              <w:rPr>
                <w:rFonts w:ascii="Times New Roman" w:eastAsia="Times New Roman" w:hAnsi="Times New Roman" w:cs="Times New Roman"/>
                <w:b/>
                <w:bCs/>
                <w:sz w:val="24"/>
                <w:szCs w:val="24"/>
                <w:lang w:eastAsia="sk-SK"/>
              </w:rPr>
              <w:t>.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755FB1" w:rsidRDefault="00AF249E" w:rsidP="00AF249E">
            <w:pPr>
              <w:spacing w:after="0" w:line="240" w:lineRule="auto"/>
              <w:jc w:val="center"/>
              <w:rPr>
                <w:rFonts w:ascii="Times New Roman" w:eastAsia="Times New Roman" w:hAnsi="Times New Roman" w:cs="Times New Roman"/>
                <w:b/>
                <w:bCs/>
                <w:sz w:val="24"/>
                <w:szCs w:val="24"/>
                <w:lang w:eastAsia="sk-SK"/>
              </w:rPr>
            </w:pPr>
            <w:r w:rsidRPr="00755FB1">
              <w:rPr>
                <w:rFonts w:ascii="Times New Roman" w:eastAsia="Times New Roman" w:hAnsi="Times New Roman" w:cs="Times New Roman"/>
                <w:b/>
                <w:bCs/>
                <w:sz w:val="24"/>
                <w:szCs w:val="24"/>
                <w:lang w:eastAsia="sk-SK"/>
              </w:rPr>
              <w:t>medzinár. kolo</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MO v cezpoľnom behu žiačky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xml:space="preserve">3 žiačky, </w:t>
            </w:r>
            <w:proofErr w:type="spellStart"/>
            <w:r w:rsidRPr="00755FB1">
              <w:rPr>
                <w:rFonts w:ascii="Times New Roman" w:eastAsia="Times New Roman" w:hAnsi="Times New Roman" w:cs="Times New Roman"/>
                <w:sz w:val="24"/>
                <w:szCs w:val="24"/>
                <w:lang w:eastAsia="sk-SK"/>
              </w:rPr>
              <w:t>K.Apolenová</w:t>
            </w:r>
            <w:proofErr w:type="spellEnd"/>
            <w:r w:rsidRPr="00755FB1">
              <w:rPr>
                <w:rFonts w:ascii="Times New Roman" w:eastAsia="Times New Roman" w:hAnsi="Times New Roman" w:cs="Times New Roman"/>
                <w:sz w:val="24"/>
                <w:szCs w:val="24"/>
                <w:lang w:eastAsia="sk-SK"/>
              </w:rPr>
              <w:t xml:space="preserve">, J. </w:t>
            </w:r>
            <w:proofErr w:type="spellStart"/>
            <w:r w:rsidRPr="00755FB1">
              <w:rPr>
                <w:rFonts w:ascii="Times New Roman" w:eastAsia="Times New Roman" w:hAnsi="Times New Roman" w:cs="Times New Roman"/>
                <w:sz w:val="24"/>
                <w:szCs w:val="24"/>
                <w:lang w:eastAsia="sk-SK"/>
              </w:rPr>
              <w:t>Matalíkova,K.Matalíková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10.miesto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lastRenderedPageBreak/>
              <w:t>MO v cezpoľnom behu žiaci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xml:space="preserve">3. žiaci , </w:t>
            </w:r>
            <w:proofErr w:type="spellStart"/>
            <w:r w:rsidRPr="00755FB1">
              <w:rPr>
                <w:rFonts w:ascii="Times New Roman" w:eastAsia="Times New Roman" w:hAnsi="Times New Roman" w:cs="Times New Roman"/>
                <w:sz w:val="24"/>
                <w:szCs w:val="24"/>
                <w:lang w:eastAsia="sk-SK"/>
              </w:rPr>
              <w:t>L.Apolen</w:t>
            </w:r>
            <w:proofErr w:type="spellEnd"/>
            <w:r w:rsidRPr="00755FB1">
              <w:rPr>
                <w:rFonts w:ascii="Times New Roman" w:eastAsia="Times New Roman" w:hAnsi="Times New Roman" w:cs="Times New Roman"/>
                <w:sz w:val="24"/>
                <w:szCs w:val="24"/>
                <w:lang w:eastAsia="sk-SK"/>
              </w:rPr>
              <w:t>, S. Rozum, D. Valla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14.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 xml:space="preserve">MO vo </w:t>
            </w:r>
            <w:proofErr w:type="spellStart"/>
            <w:r w:rsidRPr="00755FB1">
              <w:rPr>
                <w:rFonts w:ascii="Times New Roman" w:eastAsia="Times New Roman" w:hAnsi="Times New Roman" w:cs="Times New Roman"/>
                <w:b/>
                <w:bCs/>
                <w:sz w:val="24"/>
                <w:szCs w:val="24"/>
                <w:lang w:eastAsia="sk-SK"/>
              </w:rPr>
              <w:t>florbale</w:t>
            </w:r>
            <w:proofErr w:type="spellEnd"/>
            <w:r w:rsidRPr="00755FB1">
              <w:rPr>
                <w:rFonts w:ascii="Times New Roman" w:eastAsia="Times New Roman" w:hAnsi="Times New Roman" w:cs="Times New Roman"/>
                <w:b/>
                <w:bCs/>
                <w:sz w:val="24"/>
                <w:szCs w:val="24"/>
                <w:lang w:eastAsia="sk-SK"/>
              </w:rPr>
              <w:t xml:space="preserve">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7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4.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MO v šachu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xml:space="preserve">1 žiak, K. </w:t>
            </w:r>
            <w:proofErr w:type="spellStart"/>
            <w:r w:rsidRPr="00755FB1">
              <w:rPr>
                <w:rFonts w:ascii="Times New Roman" w:eastAsia="Times New Roman" w:hAnsi="Times New Roman" w:cs="Times New Roman"/>
                <w:sz w:val="24"/>
                <w:szCs w:val="24"/>
                <w:lang w:eastAsia="sk-SK"/>
              </w:rPr>
              <w:t>Višváder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Olympiáda zo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 žiačka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8.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MO streľba zo vzduchovky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xml:space="preserve">3. žiaci, </w:t>
            </w:r>
            <w:proofErr w:type="spellStart"/>
            <w:r w:rsidRPr="00755FB1">
              <w:rPr>
                <w:rFonts w:ascii="Times New Roman" w:eastAsia="Times New Roman" w:hAnsi="Times New Roman" w:cs="Times New Roman"/>
                <w:sz w:val="24"/>
                <w:szCs w:val="24"/>
                <w:lang w:eastAsia="sk-SK"/>
              </w:rPr>
              <w:t>O.Kabarcová</w:t>
            </w:r>
            <w:proofErr w:type="spellEnd"/>
            <w:r w:rsidRPr="00755FB1">
              <w:rPr>
                <w:rFonts w:ascii="Times New Roman" w:eastAsia="Times New Roman" w:hAnsi="Times New Roman" w:cs="Times New Roman"/>
                <w:sz w:val="24"/>
                <w:szCs w:val="24"/>
                <w:lang w:eastAsia="sk-SK"/>
              </w:rPr>
              <w:t>, V. Mrvová, D. Valla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1. a 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r w:rsidR="00AF249E" w:rsidRPr="00755FB1"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b/>
                <w:bCs/>
                <w:sz w:val="24"/>
                <w:szCs w:val="24"/>
                <w:lang w:eastAsia="sk-SK"/>
              </w:rPr>
              <w:t xml:space="preserve">MO vo </w:t>
            </w:r>
            <w:proofErr w:type="spellStart"/>
            <w:r w:rsidRPr="00755FB1">
              <w:rPr>
                <w:rFonts w:ascii="Times New Roman" w:eastAsia="Times New Roman" w:hAnsi="Times New Roman" w:cs="Times New Roman"/>
                <w:b/>
                <w:bCs/>
                <w:sz w:val="24"/>
                <w:szCs w:val="24"/>
                <w:lang w:eastAsia="sk-SK"/>
              </w:rPr>
              <w:t>florbale</w:t>
            </w:r>
            <w:proofErr w:type="spellEnd"/>
            <w:r w:rsidRPr="00755FB1">
              <w:rPr>
                <w:rFonts w:ascii="Times New Roman" w:eastAsia="Times New Roman" w:hAnsi="Times New Roman" w:cs="Times New Roman"/>
                <w:b/>
                <w:bCs/>
                <w:sz w:val="24"/>
                <w:szCs w:val="24"/>
                <w:lang w:eastAsia="sk-SK"/>
              </w:rPr>
              <w:t xml:space="preserve"> žiačok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7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8.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755FB1" w:rsidRDefault="00AF249E" w:rsidP="00AF249E">
            <w:pPr>
              <w:spacing w:after="0" w:line="240" w:lineRule="auto"/>
              <w:rPr>
                <w:rFonts w:ascii="Times New Roman" w:eastAsia="Times New Roman" w:hAnsi="Times New Roman" w:cs="Times New Roman"/>
                <w:sz w:val="24"/>
                <w:szCs w:val="24"/>
                <w:lang w:eastAsia="sk-SK"/>
              </w:rPr>
            </w:pPr>
            <w:r w:rsidRPr="00755FB1">
              <w:rPr>
                <w:rFonts w:ascii="Times New Roman" w:eastAsia="Times New Roman" w:hAnsi="Times New Roman" w:cs="Times New Roman"/>
                <w:sz w:val="24"/>
                <w:szCs w:val="24"/>
                <w:lang w:eastAsia="sk-SK"/>
              </w:rPr>
              <w:t> </w:t>
            </w:r>
          </w:p>
        </w:tc>
      </w:tr>
    </w:tbl>
    <w:p w:rsidR="00427CE9" w:rsidRDefault="00427CE9" w:rsidP="00427CE9">
      <w:pPr>
        <w:spacing w:after="0"/>
        <w:outlineLvl w:val="2"/>
        <w:rPr>
          <w:rFonts w:ascii="Times New Roman" w:eastAsia="Times New Roman" w:hAnsi="Times New Roman" w:cs="Times New Roman"/>
          <w:b/>
          <w:bCs/>
          <w:sz w:val="27"/>
          <w:szCs w:val="27"/>
          <w:lang w:eastAsia="sk-SK"/>
        </w:rPr>
      </w:pPr>
      <w:bookmarkStart w:id="17" w:name="e1i"/>
      <w:bookmarkEnd w:id="17"/>
    </w:p>
    <w:p w:rsidR="00427CE9" w:rsidRPr="00427CE9" w:rsidRDefault="00427CE9" w:rsidP="00427CE9">
      <w:pPr>
        <w:spacing w:after="0"/>
        <w:outlineLvl w:val="2"/>
        <w:rPr>
          <w:rFonts w:ascii="Times New Roman" w:eastAsia="Times New Roman" w:hAnsi="Times New Roman" w:cs="Times New Roman"/>
          <w:b/>
          <w:bCs/>
          <w:sz w:val="24"/>
          <w:szCs w:val="24"/>
          <w:lang w:eastAsia="sk-SK"/>
        </w:rPr>
      </w:pPr>
      <w:r w:rsidRPr="00427CE9">
        <w:rPr>
          <w:rFonts w:ascii="Times New Roman" w:eastAsia="Times New Roman" w:hAnsi="Times New Roman" w:cs="Times New Roman"/>
          <w:b/>
          <w:bCs/>
          <w:sz w:val="24"/>
          <w:szCs w:val="24"/>
          <w:lang w:eastAsia="sk-SK"/>
        </w:rPr>
        <w:t>Aktivity a prezentácia na verejnosti</w:t>
      </w:r>
    </w:p>
    <w:p w:rsidR="00427CE9" w:rsidRDefault="00427CE9" w:rsidP="00427CE9">
      <w:pPr>
        <w:spacing w:after="0"/>
        <w:jc w:val="both"/>
        <w:outlineLvl w:val="2"/>
        <w:rPr>
          <w:rFonts w:ascii="Times New Roman" w:eastAsia="Times New Roman" w:hAnsi="Times New Roman" w:cs="Times New Roman"/>
          <w:bCs/>
          <w:sz w:val="24"/>
          <w:szCs w:val="24"/>
          <w:lang w:eastAsia="sk-SK"/>
        </w:rPr>
      </w:pPr>
    </w:p>
    <w:p w:rsidR="00427CE9" w:rsidRPr="00E85CCE" w:rsidRDefault="00427CE9" w:rsidP="00427CE9">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priebehu školského roka 2019</w:t>
      </w:r>
      <w:r w:rsidRPr="00E85CCE">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20</w:t>
      </w:r>
      <w:r w:rsidRPr="00E85CCE">
        <w:rPr>
          <w:rFonts w:ascii="Times New Roman" w:eastAsia="Times New Roman" w:hAnsi="Times New Roman" w:cs="Times New Roman"/>
          <w:bCs/>
          <w:sz w:val="24"/>
          <w:szCs w:val="24"/>
          <w:lang w:eastAsia="sk-SK"/>
        </w:rPr>
        <w:t xml:space="preserve"> sme v spolupráci s organizáciami pôsobiacimi v našej obci ale i ostatnými inštitúciami spadajúcimi pod rezort školstva realizovali nasledovné aktivity:</w:t>
      </w:r>
    </w:p>
    <w:p w:rsidR="00427CE9" w:rsidRDefault="00427CE9" w:rsidP="00427CE9">
      <w:pPr>
        <w:spacing w:after="0"/>
        <w:outlineLvl w:val="2"/>
        <w:rPr>
          <w:rFonts w:ascii="Times New Roman" w:eastAsia="Times New Roman" w:hAnsi="Times New Roman" w:cs="Times New Roman"/>
          <w:b/>
          <w:bCs/>
          <w:lang w:eastAsia="sk-SK"/>
        </w:rPr>
      </w:pPr>
    </w:p>
    <w:p w:rsidR="00427CE9" w:rsidRDefault="00427CE9" w:rsidP="00427CE9">
      <w:pPr>
        <w:spacing w:after="0"/>
        <w:outlineLvl w:val="2"/>
        <w:rPr>
          <w:rFonts w:ascii="Times New Roman" w:eastAsia="Times New Roman" w:hAnsi="Times New Roman" w:cs="Times New Roman"/>
          <w:b/>
          <w:bCs/>
          <w:i/>
          <w:color w:val="00B0F0"/>
          <w:sz w:val="24"/>
          <w:szCs w:val="24"/>
          <w:u w:val="single"/>
          <w:lang w:eastAsia="sk-SK"/>
        </w:rPr>
      </w:pPr>
      <w:r w:rsidRPr="00E85CCE">
        <w:rPr>
          <w:rFonts w:ascii="Times New Roman" w:eastAsia="Times New Roman" w:hAnsi="Times New Roman" w:cs="Times New Roman"/>
          <w:b/>
          <w:bCs/>
          <w:i/>
          <w:color w:val="00B0F0"/>
          <w:sz w:val="24"/>
          <w:szCs w:val="24"/>
          <w:u w:val="single"/>
          <w:lang w:eastAsia="sk-SK"/>
        </w:rPr>
        <w:t>September</w:t>
      </w:r>
      <w:r>
        <w:rPr>
          <w:rFonts w:ascii="Times New Roman" w:eastAsia="Times New Roman" w:hAnsi="Times New Roman" w:cs="Times New Roman"/>
          <w:b/>
          <w:bCs/>
          <w:i/>
          <w:color w:val="00B0F0"/>
          <w:sz w:val="24"/>
          <w:szCs w:val="24"/>
          <w:u w:val="single"/>
          <w:lang w:eastAsia="sk-SK"/>
        </w:rPr>
        <w:t>:</w:t>
      </w:r>
    </w:p>
    <w:p w:rsidR="00427CE9" w:rsidRPr="00E85CCE" w:rsidRDefault="00427CE9" w:rsidP="00427CE9">
      <w:pPr>
        <w:spacing w:after="0"/>
        <w:outlineLvl w:val="2"/>
        <w:rPr>
          <w:rFonts w:ascii="Times New Roman" w:eastAsia="Times New Roman" w:hAnsi="Times New Roman" w:cs="Times New Roman"/>
          <w:bCs/>
          <w:color w:val="00B0F0"/>
          <w:sz w:val="24"/>
          <w:szCs w:val="24"/>
          <w:lang w:eastAsia="sk-SK"/>
        </w:rPr>
      </w:pPr>
    </w:p>
    <w:p w:rsidR="00427CE9" w:rsidRDefault="00427CE9" w:rsidP="00427CE9">
      <w:pPr>
        <w:pStyle w:val="Odsekzoznamu"/>
        <w:numPr>
          <w:ilvl w:val="0"/>
          <w:numId w:val="3"/>
        </w:numPr>
        <w:spacing w:before="0" w:beforeAutospacing="0" w:after="0" w:afterAutospacing="0" w:line="276" w:lineRule="auto"/>
        <w:contextualSpacing/>
        <w:jc w:val="both"/>
        <w:outlineLvl w:val="2"/>
      </w:pPr>
      <w:r w:rsidRPr="00E85CCE">
        <w:t>slávnostné otvorenie školského roka 201</w:t>
      </w:r>
      <w:r>
        <w:t>9</w:t>
      </w:r>
      <w:r w:rsidRPr="00E85CCE">
        <w:t>/20</w:t>
      </w:r>
      <w:r>
        <w:t>20;</w:t>
      </w:r>
    </w:p>
    <w:p w:rsidR="00427CE9" w:rsidRDefault="00427CE9" w:rsidP="00427CE9">
      <w:pPr>
        <w:pStyle w:val="Odsekzoznamu"/>
        <w:numPr>
          <w:ilvl w:val="0"/>
          <w:numId w:val="3"/>
        </w:numPr>
        <w:spacing w:before="0" w:beforeAutospacing="0" w:after="0" w:afterAutospacing="0" w:line="276" w:lineRule="auto"/>
        <w:contextualSpacing/>
        <w:jc w:val="both"/>
        <w:outlineLvl w:val="2"/>
      </w:pPr>
      <w:r>
        <w:t>porada riaditeľov základných škôl okresov Senica a Skalica;</w:t>
      </w:r>
    </w:p>
    <w:p w:rsidR="00427CE9" w:rsidRDefault="00427CE9" w:rsidP="00427CE9">
      <w:pPr>
        <w:pStyle w:val="Odsekzoznamu"/>
        <w:numPr>
          <w:ilvl w:val="0"/>
          <w:numId w:val="3"/>
        </w:numPr>
        <w:spacing w:before="0" w:beforeAutospacing="0" w:after="0" w:afterAutospacing="0" w:line="276" w:lineRule="auto"/>
        <w:contextualSpacing/>
        <w:jc w:val="both"/>
        <w:outlineLvl w:val="2"/>
      </w:pPr>
      <w:r w:rsidRPr="00E85CCE">
        <w:t>plenárne a triedne zasadnutia RZ</w:t>
      </w:r>
      <w:r>
        <w:t>;</w:t>
      </w:r>
    </w:p>
    <w:p w:rsidR="00427CE9" w:rsidRDefault="00427CE9" w:rsidP="00427CE9">
      <w:pPr>
        <w:pStyle w:val="Odsekzoznamu"/>
        <w:numPr>
          <w:ilvl w:val="0"/>
          <w:numId w:val="3"/>
        </w:numPr>
        <w:spacing w:before="0" w:beforeAutospacing="0" w:after="0" w:afterAutospacing="0" w:line="276" w:lineRule="auto"/>
        <w:contextualSpacing/>
        <w:jc w:val="both"/>
        <w:outlineLvl w:val="2"/>
      </w:pPr>
      <w:r>
        <w:t>MO v cezpoľnom behu;</w:t>
      </w:r>
    </w:p>
    <w:p w:rsidR="00427CE9" w:rsidRDefault="00427CE9" w:rsidP="00427CE9">
      <w:pPr>
        <w:pStyle w:val="Odsekzoznamu"/>
        <w:numPr>
          <w:ilvl w:val="0"/>
          <w:numId w:val="3"/>
        </w:numPr>
        <w:spacing w:before="0" w:beforeAutospacing="0" w:after="0" w:afterAutospacing="0" w:line="276" w:lineRule="auto"/>
        <w:contextualSpacing/>
        <w:jc w:val="both"/>
        <w:outlineLvl w:val="2"/>
      </w:pPr>
      <w:r w:rsidRPr="000A0905">
        <w:t>Európsky deň jazykov;</w:t>
      </w:r>
    </w:p>
    <w:p w:rsidR="00427CE9" w:rsidRDefault="00427CE9" w:rsidP="00427CE9">
      <w:pPr>
        <w:pStyle w:val="Odsekzoznamu"/>
        <w:numPr>
          <w:ilvl w:val="0"/>
          <w:numId w:val="3"/>
        </w:numPr>
        <w:spacing w:before="0" w:beforeAutospacing="0" w:after="0" w:afterAutospacing="0" w:line="276" w:lineRule="auto"/>
        <w:contextualSpacing/>
        <w:jc w:val="both"/>
        <w:outlineLvl w:val="2"/>
      </w:pPr>
      <w:r>
        <w:t>Svetový deň mlieka v školách</w:t>
      </w:r>
    </w:p>
    <w:p w:rsidR="00427CE9" w:rsidRPr="00DE0A9E" w:rsidRDefault="00427CE9" w:rsidP="00427CE9">
      <w:pPr>
        <w:spacing w:after="0"/>
        <w:jc w:val="both"/>
        <w:outlineLvl w:val="2"/>
        <w:rPr>
          <w:rFonts w:eastAsia="Times New Roman"/>
          <w:sz w:val="24"/>
          <w:szCs w:val="24"/>
          <w:lang w:eastAsia="sk-SK"/>
        </w:rPr>
      </w:pPr>
    </w:p>
    <w:p w:rsidR="00427CE9" w:rsidRDefault="00427CE9" w:rsidP="00427CE9">
      <w:pPr>
        <w:spacing w:after="0"/>
        <w:outlineLvl w:val="2"/>
        <w:rPr>
          <w:rFonts w:ascii="Times New Roman" w:eastAsia="Times New Roman" w:hAnsi="Times New Roman" w:cs="Times New Roman"/>
          <w:bCs/>
          <w:color w:val="00B0F0"/>
          <w:sz w:val="24"/>
          <w:szCs w:val="24"/>
          <w:lang w:eastAsia="sk-SK"/>
        </w:rPr>
      </w:pPr>
      <w:r w:rsidRPr="00E85CCE">
        <w:rPr>
          <w:rFonts w:ascii="Times New Roman" w:eastAsia="Times New Roman" w:hAnsi="Times New Roman" w:cs="Times New Roman"/>
          <w:b/>
          <w:bCs/>
          <w:i/>
          <w:color w:val="00B0F0"/>
          <w:sz w:val="24"/>
          <w:szCs w:val="24"/>
          <w:u w:val="single"/>
          <w:lang w:eastAsia="sk-SK"/>
        </w:rPr>
        <w:t>Október</w:t>
      </w:r>
      <w:r>
        <w:rPr>
          <w:rFonts w:ascii="Times New Roman" w:eastAsia="Times New Roman" w:hAnsi="Times New Roman" w:cs="Times New Roman"/>
          <w:b/>
          <w:bCs/>
          <w:i/>
          <w:color w:val="00B0F0"/>
          <w:sz w:val="24"/>
          <w:szCs w:val="24"/>
          <w:u w:val="single"/>
          <w:lang w:eastAsia="sk-SK"/>
        </w:rPr>
        <w:t>:</w:t>
      </w:r>
    </w:p>
    <w:p w:rsidR="00427CE9" w:rsidRPr="00ED009C" w:rsidRDefault="00427CE9" w:rsidP="00427CE9">
      <w:pPr>
        <w:spacing w:after="0"/>
        <w:jc w:val="both"/>
        <w:outlineLvl w:val="2"/>
        <w:rPr>
          <w:rFonts w:eastAsia="Times New Roman"/>
          <w:sz w:val="24"/>
          <w:szCs w:val="24"/>
          <w:lang w:eastAsia="sk-SK"/>
        </w:rPr>
      </w:pPr>
    </w:p>
    <w:p w:rsidR="00427CE9" w:rsidRPr="002510E2"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1</w:t>
      </w:r>
      <w:r>
        <w:t>4</w:t>
      </w:r>
      <w:r w:rsidRPr="00E85CCE">
        <w:t xml:space="preserve">. </w:t>
      </w:r>
      <w:r>
        <w:t xml:space="preserve">ročník </w:t>
      </w:r>
      <w:r w:rsidRPr="00E85CCE">
        <w:t>výstav</w:t>
      </w:r>
      <w:r>
        <w:t>y</w:t>
      </w:r>
      <w:r w:rsidRPr="00E85CCE">
        <w:t xml:space="preserve"> kvetov, ovocia a zeleniny v spolupráci so ZO SZZ v LNV pod názvom </w:t>
      </w:r>
      <w:r w:rsidRPr="00E85CCE">
        <w:rPr>
          <w:i/>
        </w:rPr>
        <w:t xml:space="preserve">„Z plodov </w:t>
      </w:r>
      <w:r>
        <w:rPr>
          <w:i/>
        </w:rPr>
        <w:t>zeme</w:t>
      </w:r>
      <w:r w:rsidRPr="00E85CCE">
        <w:rPr>
          <w:i/>
        </w:rPr>
        <w:t xml:space="preserve"> 201</w:t>
      </w:r>
      <w:r>
        <w:rPr>
          <w:i/>
        </w:rPr>
        <w:t>9</w:t>
      </w:r>
      <w:r w:rsidRPr="00E85CCE">
        <w:rPr>
          <w:i/>
        </w:rPr>
        <w:t>“</w:t>
      </w:r>
      <w:r>
        <w:t>;</w:t>
      </w:r>
    </w:p>
    <w:p w:rsidR="00427CE9" w:rsidRDefault="00427CE9" w:rsidP="00427CE9">
      <w:pPr>
        <w:pStyle w:val="Odsekzoznamu"/>
        <w:numPr>
          <w:ilvl w:val="0"/>
          <w:numId w:val="4"/>
        </w:numPr>
        <w:spacing w:before="0" w:beforeAutospacing="0" w:after="0" w:afterAutospacing="0" w:line="276" w:lineRule="auto"/>
        <w:contextualSpacing/>
        <w:jc w:val="both"/>
        <w:outlineLvl w:val="2"/>
      </w:pPr>
      <w:r w:rsidRPr="00ED628C">
        <w:rPr>
          <w:i/>
        </w:rPr>
        <w:t xml:space="preserve"> „Rozlúčka s jeseňou“</w:t>
      </w:r>
      <w:r w:rsidRPr="00ED628C">
        <w:t xml:space="preserve"> – lampiónový sprievod</w:t>
      </w:r>
      <w:r>
        <w:t>;</w:t>
      </w:r>
    </w:p>
    <w:p w:rsidR="00427CE9" w:rsidRPr="002510E2" w:rsidRDefault="00427CE9" w:rsidP="00427CE9">
      <w:pPr>
        <w:pStyle w:val="Odsekzoznamu"/>
        <w:numPr>
          <w:ilvl w:val="0"/>
          <w:numId w:val="4"/>
        </w:numPr>
        <w:spacing w:before="0" w:beforeAutospacing="0" w:after="0" w:afterAutospacing="0" w:line="276" w:lineRule="auto"/>
        <w:contextualSpacing/>
        <w:jc w:val="both"/>
        <w:outlineLvl w:val="2"/>
      </w:pPr>
      <w:r>
        <w:t>celoslovenské testovanie pohybových zručností žiakov 1. ročníka</w:t>
      </w:r>
    </w:p>
    <w:p w:rsidR="00427CE9" w:rsidRPr="00E85CCE" w:rsidRDefault="00427CE9" w:rsidP="00427CE9">
      <w:pPr>
        <w:pStyle w:val="Odsekzoznamu"/>
        <w:numPr>
          <w:ilvl w:val="0"/>
          <w:numId w:val="4"/>
        </w:numPr>
        <w:spacing w:before="0" w:beforeAutospacing="0" w:after="0" w:afterAutospacing="0" w:line="276" w:lineRule="auto"/>
        <w:contextualSpacing/>
        <w:jc w:val="both"/>
        <w:outlineLvl w:val="2"/>
        <w:rPr>
          <w:i/>
        </w:rPr>
      </w:pPr>
      <w:r>
        <w:t>plavecký výcvik žiakov 3. a 4. ročníka;</w:t>
      </w:r>
    </w:p>
    <w:p w:rsidR="00427CE9" w:rsidRPr="00E85CCE"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 xml:space="preserve">Ochrana človeka a prírody </w:t>
      </w:r>
      <w:r>
        <w:t xml:space="preserve">– teoretická časť </w:t>
      </w:r>
      <w:r w:rsidRPr="00E85CCE">
        <w:t>pre žiakov 2. stupňa</w:t>
      </w:r>
      <w:r>
        <w:t>;</w:t>
      </w:r>
    </w:p>
    <w:p w:rsidR="00427CE9" w:rsidRPr="00E85CCE"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Medzinárodný deň školských knižníc – súťaž o najzaujímavejšie podujatie školskej knižnice</w:t>
      </w:r>
      <w:r>
        <w:t>;</w:t>
      </w:r>
    </w:p>
    <w:p w:rsidR="00427CE9" w:rsidRPr="00E85CCE"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Deň otvorených dverí</w:t>
      </w:r>
      <w:r>
        <w:t>;</w:t>
      </w:r>
    </w:p>
    <w:p w:rsidR="00427CE9" w:rsidRPr="00ED009C" w:rsidRDefault="00427CE9" w:rsidP="00427CE9">
      <w:pPr>
        <w:pStyle w:val="Odsekzoznamu"/>
        <w:numPr>
          <w:ilvl w:val="0"/>
          <w:numId w:val="4"/>
        </w:numPr>
        <w:spacing w:before="0" w:beforeAutospacing="0" w:after="0" w:afterAutospacing="0" w:line="276" w:lineRule="auto"/>
        <w:contextualSpacing/>
        <w:jc w:val="both"/>
        <w:outlineLvl w:val="2"/>
        <w:rPr>
          <w:i/>
        </w:rPr>
      </w:pPr>
      <w:r>
        <w:t>s</w:t>
      </w:r>
      <w:r w:rsidRPr="00E85CCE">
        <w:t>lávnost</w:t>
      </w:r>
      <w:r>
        <w:t>n</w:t>
      </w:r>
      <w:r w:rsidRPr="00E85CCE">
        <w:t>á imatrikulácia žiakov 1. ročníka</w:t>
      </w:r>
      <w:r>
        <w:t>;</w:t>
      </w:r>
    </w:p>
    <w:p w:rsidR="00427CE9" w:rsidRPr="00ED009C" w:rsidRDefault="00427CE9" w:rsidP="00427CE9">
      <w:pPr>
        <w:pStyle w:val="Odsekzoznamu"/>
        <w:numPr>
          <w:ilvl w:val="0"/>
          <w:numId w:val="4"/>
        </w:numPr>
        <w:spacing w:before="0" w:beforeAutospacing="0" w:after="0" w:afterAutospacing="0" w:line="276" w:lineRule="auto"/>
        <w:contextualSpacing/>
        <w:jc w:val="both"/>
        <w:outlineLvl w:val="2"/>
        <w:rPr>
          <w:i/>
        </w:rPr>
      </w:pPr>
      <w:r>
        <w:t xml:space="preserve">športové hry </w:t>
      </w:r>
      <w:r w:rsidRPr="00ED009C">
        <w:rPr>
          <w:i/>
        </w:rPr>
        <w:t>„O pohár starostky obce“;</w:t>
      </w:r>
    </w:p>
    <w:p w:rsidR="00427CE9" w:rsidRPr="00DE0A9E"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výroba dyňových strašidiel a jesenných aranžmánov</w:t>
      </w:r>
      <w:r>
        <w:t>;</w:t>
      </w:r>
    </w:p>
    <w:p w:rsidR="00427CE9" w:rsidRPr="00ED009C" w:rsidRDefault="00427CE9" w:rsidP="00427CE9">
      <w:pPr>
        <w:pStyle w:val="Odsekzoznamu"/>
        <w:numPr>
          <w:ilvl w:val="0"/>
          <w:numId w:val="4"/>
        </w:numPr>
        <w:spacing w:before="0" w:beforeAutospacing="0" w:after="0" w:afterAutospacing="0" w:line="276" w:lineRule="auto"/>
        <w:contextualSpacing/>
        <w:jc w:val="both"/>
        <w:outlineLvl w:val="2"/>
        <w:rPr>
          <w:i/>
        </w:rPr>
      </w:pPr>
      <w:r>
        <w:t>aranžovanie na výstavu záhradkárov</w:t>
      </w:r>
    </w:p>
    <w:p w:rsidR="00427CE9" w:rsidRPr="00ED009C" w:rsidRDefault="00427CE9" w:rsidP="00427CE9">
      <w:pPr>
        <w:pStyle w:val="Odsekzoznamu"/>
        <w:numPr>
          <w:ilvl w:val="0"/>
          <w:numId w:val="4"/>
        </w:numPr>
        <w:spacing w:before="0" w:beforeAutospacing="0" w:after="0" w:afterAutospacing="0" w:line="276" w:lineRule="auto"/>
        <w:contextualSpacing/>
        <w:jc w:val="both"/>
        <w:outlineLvl w:val="2"/>
        <w:rPr>
          <w:i/>
        </w:rPr>
      </w:pPr>
      <w:r w:rsidRPr="00E85CCE">
        <w:t>výroba pozdravov pre seniorov do DSS v</w:t>
      </w:r>
      <w:r>
        <w:t> </w:t>
      </w:r>
      <w:r w:rsidRPr="00E85CCE">
        <w:t>Studienke</w:t>
      </w:r>
      <w:r>
        <w:t>;</w:t>
      </w:r>
    </w:p>
    <w:p w:rsidR="00427CE9" w:rsidRPr="00DE0A9E" w:rsidRDefault="00427CE9" w:rsidP="00427CE9">
      <w:pPr>
        <w:pStyle w:val="Odsekzoznamu"/>
        <w:numPr>
          <w:ilvl w:val="0"/>
          <w:numId w:val="4"/>
        </w:numPr>
        <w:spacing w:before="0" w:beforeAutospacing="0" w:after="0" w:afterAutospacing="0" w:line="276" w:lineRule="auto"/>
        <w:contextualSpacing/>
        <w:jc w:val="both"/>
        <w:outlineLvl w:val="2"/>
        <w:rPr>
          <w:i/>
        </w:rPr>
      </w:pPr>
      <w:r>
        <w:t xml:space="preserve">projekt </w:t>
      </w:r>
      <w:r w:rsidRPr="005141DA">
        <w:rPr>
          <w:i/>
        </w:rPr>
        <w:t>„Záložka do knihy spája školy“</w:t>
      </w:r>
      <w:r>
        <w:t>;</w:t>
      </w:r>
    </w:p>
    <w:p w:rsidR="00427CE9" w:rsidRPr="00DE0A9E" w:rsidRDefault="00427CE9" w:rsidP="00427CE9">
      <w:pPr>
        <w:pStyle w:val="Odsekzoznamu"/>
        <w:numPr>
          <w:ilvl w:val="0"/>
          <w:numId w:val="4"/>
        </w:numPr>
        <w:spacing w:before="0" w:beforeAutospacing="0" w:after="0" w:afterAutospacing="0" w:line="276" w:lineRule="auto"/>
        <w:contextualSpacing/>
        <w:jc w:val="both"/>
        <w:outlineLvl w:val="2"/>
        <w:rPr>
          <w:i/>
        </w:rPr>
      </w:pPr>
      <w:r>
        <w:lastRenderedPageBreak/>
        <w:t>púšťanie šarkanov;</w:t>
      </w:r>
    </w:p>
    <w:p w:rsidR="00427CE9" w:rsidRPr="00ED009C" w:rsidRDefault="00427CE9" w:rsidP="00427CE9">
      <w:pPr>
        <w:pStyle w:val="Odsekzoznamu"/>
        <w:numPr>
          <w:ilvl w:val="0"/>
          <w:numId w:val="4"/>
        </w:numPr>
        <w:spacing w:before="0" w:beforeAutospacing="0" w:after="0" w:afterAutospacing="0" w:line="276" w:lineRule="auto"/>
        <w:contextualSpacing/>
        <w:jc w:val="both"/>
        <w:outlineLvl w:val="2"/>
        <w:rPr>
          <w:i/>
        </w:rPr>
      </w:pPr>
      <w:r>
        <w:t>školenie administrátorov k Testovaniu 5-2019</w:t>
      </w:r>
    </w:p>
    <w:p w:rsidR="00427CE9" w:rsidRPr="00E85CCE" w:rsidRDefault="00427CE9" w:rsidP="00427CE9">
      <w:pPr>
        <w:spacing w:after="0"/>
        <w:outlineLvl w:val="2"/>
        <w:rPr>
          <w:rFonts w:ascii="Times New Roman" w:eastAsia="Times New Roman" w:hAnsi="Times New Roman" w:cs="Times New Roman"/>
          <w:bCs/>
          <w:sz w:val="24"/>
          <w:szCs w:val="24"/>
          <w:lang w:eastAsia="sk-SK"/>
        </w:rPr>
      </w:pPr>
    </w:p>
    <w:p w:rsidR="00427CE9" w:rsidRDefault="00427CE9" w:rsidP="00427CE9">
      <w:pPr>
        <w:spacing w:after="0"/>
        <w:outlineLvl w:val="2"/>
        <w:rPr>
          <w:rFonts w:ascii="Times New Roman" w:eastAsia="Times New Roman" w:hAnsi="Times New Roman" w:cs="Times New Roman"/>
          <w:b/>
          <w:bCs/>
          <w:i/>
          <w:color w:val="00B0F0"/>
          <w:sz w:val="24"/>
          <w:szCs w:val="24"/>
          <w:u w:val="single"/>
          <w:lang w:eastAsia="sk-SK"/>
        </w:rPr>
      </w:pPr>
      <w:r w:rsidRPr="00ED628C">
        <w:rPr>
          <w:rFonts w:ascii="Times New Roman" w:eastAsia="Times New Roman" w:hAnsi="Times New Roman" w:cs="Times New Roman"/>
          <w:b/>
          <w:bCs/>
          <w:i/>
          <w:color w:val="00B0F0"/>
          <w:sz w:val="24"/>
          <w:szCs w:val="24"/>
          <w:u w:val="single"/>
          <w:lang w:eastAsia="sk-SK"/>
        </w:rPr>
        <w:t>November</w:t>
      </w:r>
      <w:r>
        <w:rPr>
          <w:rFonts w:ascii="Times New Roman" w:eastAsia="Times New Roman" w:hAnsi="Times New Roman" w:cs="Times New Roman"/>
          <w:b/>
          <w:bCs/>
          <w:i/>
          <w:color w:val="00B0F0"/>
          <w:sz w:val="24"/>
          <w:szCs w:val="24"/>
          <w:u w:val="single"/>
          <w:lang w:eastAsia="sk-SK"/>
        </w:rPr>
        <w:t>:</w:t>
      </w:r>
    </w:p>
    <w:p w:rsidR="00427CE9" w:rsidRPr="002510E2" w:rsidRDefault="00427CE9" w:rsidP="00427CE9">
      <w:pPr>
        <w:spacing w:after="0"/>
        <w:jc w:val="both"/>
        <w:outlineLvl w:val="2"/>
        <w:rPr>
          <w:rFonts w:eastAsia="Times New Roman"/>
          <w:sz w:val="24"/>
          <w:szCs w:val="24"/>
          <w:lang w:eastAsia="sk-SK"/>
        </w:rPr>
      </w:pPr>
    </w:p>
    <w:p w:rsidR="00427CE9" w:rsidRDefault="00427CE9" w:rsidP="00427CE9">
      <w:pPr>
        <w:pStyle w:val="Odsekzoznamu"/>
        <w:numPr>
          <w:ilvl w:val="0"/>
          <w:numId w:val="5"/>
        </w:numPr>
        <w:spacing w:before="0" w:beforeAutospacing="0" w:after="0" w:afterAutospacing="0" w:line="276" w:lineRule="auto"/>
        <w:contextualSpacing/>
        <w:jc w:val="both"/>
        <w:outlineLvl w:val="2"/>
      </w:pPr>
      <w:r w:rsidRPr="00ED628C">
        <w:t>triedne schôdze RZ</w:t>
      </w:r>
      <w:r>
        <w:t>;</w:t>
      </w:r>
    </w:p>
    <w:p w:rsidR="00427CE9" w:rsidRDefault="00427CE9" w:rsidP="00427CE9">
      <w:pPr>
        <w:pStyle w:val="Odsekzoznamu"/>
        <w:numPr>
          <w:ilvl w:val="0"/>
          <w:numId w:val="5"/>
        </w:numPr>
        <w:spacing w:before="0" w:beforeAutospacing="0" w:after="0" w:afterAutospacing="0" w:line="276" w:lineRule="auto"/>
        <w:contextualSpacing/>
        <w:jc w:val="both"/>
        <w:outlineLvl w:val="2"/>
      </w:pPr>
      <w:r w:rsidRPr="00ED628C">
        <w:t>hodnotiaca pedagogická rada za 1. štvrťrok školského roka 201</w:t>
      </w:r>
      <w:r>
        <w:t>9</w:t>
      </w:r>
      <w:r w:rsidRPr="00ED628C">
        <w:t>/20</w:t>
      </w:r>
      <w:r>
        <w:t>20;</w:t>
      </w:r>
    </w:p>
    <w:p w:rsidR="00427CE9" w:rsidRDefault="00427CE9" w:rsidP="00427CE9">
      <w:pPr>
        <w:pStyle w:val="Odsekzoznamu"/>
        <w:numPr>
          <w:ilvl w:val="0"/>
          <w:numId w:val="5"/>
        </w:numPr>
        <w:spacing w:before="0" w:beforeAutospacing="0" w:after="0" w:afterAutospacing="0" w:line="276" w:lineRule="auto"/>
        <w:contextualSpacing/>
        <w:jc w:val="both"/>
        <w:outlineLvl w:val="2"/>
      </w:pPr>
      <w:r w:rsidRPr="00ED628C">
        <w:t>celoslovenské testovanie žiakov 5. ročníka – Testovanie 5-201</w:t>
      </w:r>
      <w:r>
        <w:t>9;</w:t>
      </w:r>
    </w:p>
    <w:p w:rsidR="00427CE9" w:rsidRPr="00221F06" w:rsidRDefault="00427CE9" w:rsidP="00427CE9">
      <w:pPr>
        <w:pStyle w:val="Odsekzoznamu"/>
        <w:numPr>
          <w:ilvl w:val="0"/>
          <w:numId w:val="5"/>
        </w:numPr>
        <w:spacing w:before="0" w:beforeAutospacing="0" w:after="0" w:afterAutospacing="0" w:line="276" w:lineRule="auto"/>
        <w:contextualSpacing/>
        <w:jc w:val="both"/>
        <w:outlineLvl w:val="2"/>
        <w:rPr>
          <w:i/>
        </w:rPr>
      </w:pPr>
      <w:r>
        <w:t>vystúpenie pre dôchodcov v KD;</w:t>
      </w:r>
    </w:p>
    <w:p w:rsidR="00427CE9" w:rsidRDefault="00427CE9" w:rsidP="00427CE9">
      <w:pPr>
        <w:pStyle w:val="Odsekzoznamu"/>
        <w:numPr>
          <w:ilvl w:val="0"/>
          <w:numId w:val="5"/>
        </w:numPr>
        <w:spacing w:before="0" w:beforeAutospacing="0" w:after="0" w:afterAutospacing="0" w:line="276" w:lineRule="auto"/>
        <w:contextualSpacing/>
        <w:jc w:val="both"/>
        <w:outlineLvl w:val="2"/>
      </w:pPr>
      <w:r>
        <w:t>školské majstrovstvá okresu SE v zrýchlenom šachu žiakov/žiačok ZŠ;</w:t>
      </w:r>
    </w:p>
    <w:p w:rsidR="00427CE9" w:rsidRDefault="00427CE9" w:rsidP="00427CE9">
      <w:pPr>
        <w:pStyle w:val="Odsekzoznamu"/>
        <w:numPr>
          <w:ilvl w:val="0"/>
          <w:numId w:val="5"/>
        </w:numPr>
        <w:spacing w:before="0" w:beforeAutospacing="0" w:after="0" w:afterAutospacing="0" w:line="276" w:lineRule="auto"/>
        <w:contextualSpacing/>
        <w:jc w:val="both"/>
        <w:outlineLvl w:val="2"/>
      </w:pPr>
      <w:r>
        <w:t xml:space="preserve">školské kolo olympiády zo SJL </w:t>
      </w:r>
      <w:r w:rsidRPr="002C2C8C">
        <w:rPr>
          <w:i/>
        </w:rPr>
        <w:t>(kategória C)</w:t>
      </w:r>
      <w:r>
        <w:t>;</w:t>
      </w:r>
    </w:p>
    <w:p w:rsidR="00427CE9" w:rsidRDefault="00427CE9" w:rsidP="00427CE9">
      <w:pPr>
        <w:pStyle w:val="Odsekzoznamu"/>
        <w:numPr>
          <w:ilvl w:val="0"/>
          <w:numId w:val="5"/>
        </w:numPr>
        <w:spacing w:before="0" w:beforeAutospacing="0" w:after="0" w:afterAutospacing="0" w:line="276" w:lineRule="auto"/>
        <w:contextualSpacing/>
        <w:jc w:val="both"/>
        <w:outlineLvl w:val="2"/>
      </w:pPr>
      <w:r>
        <w:t xml:space="preserve">školské kolo olympiády v ANJ </w:t>
      </w:r>
      <w:r w:rsidRPr="002510E2">
        <w:rPr>
          <w:i/>
        </w:rPr>
        <w:t>(kategórie 1A, 1B)</w:t>
      </w:r>
      <w:r>
        <w:t>;</w:t>
      </w:r>
    </w:p>
    <w:p w:rsidR="00427CE9" w:rsidRPr="005141DA" w:rsidRDefault="00427CE9" w:rsidP="00427CE9">
      <w:pPr>
        <w:pStyle w:val="Odsekzoznamu"/>
        <w:numPr>
          <w:ilvl w:val="0"/>
          <w:numId w:val="5"/>
        </w:numPr>
        <w:spacing w:before="0" w:beforeAutospacing="0" w:after="0" w:afterAutospacing="0" w:line="276" w:lineRule="auto"/>
        <w:contextualSpacing/>
        <w:jc w:val="both"/>
        <w:outlineLvl w:val="2"/>
      </w:pPr>
      <w:r>
        <w:t xml:space="preserve">školské kolo Matematickej olympiády </w:t>
      </w:r>
      <w:r w:rsidRPr="002C2C8C">
        <w:rPr>
          <w:i/>
        </w:rPr>
        <w:t>(kategórie Z5 a Z9)</w:t>
      </w:r>
      <w:r>
        <w:t>;</w:t>
      </w:r>
    </w:p>
    <w:p w:rsidR="00427CE9" w:rsidRPr="00ED628C" w:rsidRDefault="00427CE9" w:rsidP="00427CE9">
      <w:pPr>
        <w:pStyle w:val="Odsekzoznamu"/>
        <w:numPr>
          <w:ilvl w:val="0"/>
          <w:numId w:val="5"/>
        </w:numPr>
        <w:spacing w:before="0" w:beforeAutospacing="0" w:after="0" w:afterAutospacing="0" w:line="276" w:lineRule="auto"/>
        <w:contextualSpacing/>
        <w:jc w:val="both"/>
        <w:outlineLvl w:val="2"/>
        <w:rPr>
          <w:i/>
        </w:rPr>
      </w:pPr>
      <w:r w:rsidRPr="00ED628C">
        <w:t xml:space="preserve">spomienka </w:t>
      </w:r>
      <w:r>
        <w:t>ob</w:t>
      </w:r>
      <w:r w:rsidRPr="00ED628C">
        <w:t>et</w:t>
      </w:r>
      <w:r>
        <w:t>iam</w:t>
      </w:r>
      <w:r w:rsidRPr="00ED628C">
        <w:t xml:space="preserve"> 1. svetovej vojny</w:t>
      </w:r>
    </w:p>
    <w:p w:rsidR="00427CE9" w:rsidRPr="00221F06" w:rsidRDefault="00427CE9" w:rsidP="00427CE9">
      <w:pPr>
        <w:spacing w:after="0"/>
        <w:jc w:val="both"/>
        <w:outlineLvl w:val="2"/>
        <w:rPr>
          <w:rFonts w:eastAsia="Times New Roman"/>
          <w:i/>
          <w:sz w:val="24"/>
          <w:szCs w:val="24"/>
          <w:lang w:eastAsia="sk-SK"/>
        </w:rPr>
      </w:pPr>
    </w:p>
    <w:p w:rsidR="00427CE9" w:rsidRPr="005141DA" w:rsidRDefault="00427CE9" w:rsidP="00427CE9">
      <w:pPr>
        <w:spacing w:after="0"/>
        <w:jc w:val="both"/>
        <w:outlineLvl w:val="2"/>
        <w:rPr>
          <w:rFonts w:ascii="Times New Roman" w:eastAsia="Times New Roman" w:hAnsi="Times New Roman" w:cs="Times New Roman"/>
          <w:i/>
          <w:sz w:val="24"/>
          <w:szCs w:val="24"/>
          <w:lang w:eastAsia="sk-SK"/>
        </w:rPr>
      </w:pPr>
      <w:r w:rsidRPr="005141DA">
        <w:rPr>
          <w:rFonts w:ascii="Times New Roman" w:eastAsia="Times New Roman" w:hAnsi="Times New Roman" w:cs="Times New Roman"/>
          <w:b/>
          <w:i/>
          <w:color w:val="00B0F0"/>
          <w:sz w:val="24"/>
          <w:szCs w:val="24"/>
          <w:u w:val="single"/>
          <w:lang w:eastAsia="sk-SK"/>
        </w:rPr>
        <w:t>December:</w:t>
      </w:r>
    </w:p>
    <w:p w:rsidR="00427CE9" w:rsidRPr="00ED628C" w:rsidRDefault="00427CE9" w:rsidP="00427CE9">
      <w:pPr>
        <w:spacing w:after="0"/>
        <w:outlineLvl w:val="2"/>
        <w:rPr>
          <w:rFonts w:ascii="Times New Roman" w:eastAsia="Times New Roman" w:hAnsi="Times New Roman" w:cs="Times New Roman"/>
          <w:bCs/>
          <w:color w:val="00B0F0"/>
          <w:sz w:val="24"/>
          <w:szCs w:val="24"/>
          <w:lang w:eastAsia="sk-SK"/>
        </w:rPr>
      </w:pPr>
    </w:p>
    <w:p w:rsidR="00427CE9" w:rsidRDefault="00427CE9" w:rsidP="00427CE9">
      <w:pPr>
        <w:pStyle w:val="Odsekzoznamu"/>
        <w:numPr>
          <w:ilvl w:val="0"/>
          <w:numId w:val="6"/>
        </w:numPr>
        <w:spacing w:before="0" w:beforeAutospacing="0" w:after="0" w:afterAutospacing="0" w:line="276" w:lineRule="auto"/>
        <w:contextualSpacing/>
        <w:jc w:val="both"/>
        <w:outlineLvl w:val="2"/>
      </w:pPr>
      <w:r w:rsidRPr="00ED628C">
        <w:t>sviatok sv. Mikuláša – patróna detí</w:t>
      </w:r>
      <w:r>
        <w:t xml:space="preserve"> (rozdávanie balíčkov v MŠ a ZŠ);</w:t>
      </w:r>
    </w:p>
    <w:p w:rsidR="00427CE9" w:rsidRDefault="00427CE9" w:rsidP="00427CE9">
      <w:pPr>
        <w:pStyle w:val="Odsekzoznamu"/>
        <w:numPr>
          <w:ilvl w:val="0"/>
          <w:numId w:val="6"/>
        </w:numPr>
        <w:spacing w:before="0" w:beforeAutospacing="0" w:after="0" w:afterAutospacing="0" w:line="276" w:lineRule="auto"/>
        <w:contextualSpacing/>
        <w:jc w:val="both"/>
        <w:outlineLvl w:val="2"/>
      </w:pPr>
      <w:r w:rsidRPr="00ED628C">
        <w:rPr>
          <w:i/>
        </w:rPr>
        <w:t>„Príde k nám Mikuláš“</w:t>
      </w:r>
      <w:r>
        <w:t xml:space="preserve"> + vianočné trhy;</w:t>
      </w:r>
    </w:p>
    <w:p w:rsidR="00427CE9" w:rsidRDefault="00427CE9" w:rsidP="00427CE9">
      <w:pPr>
        <w:pStyle w:val="Odsekzoznamu"/>
        <w:numPr>
          <w:ilvl w:val="0"/>
          <w:numId w:val="6"/>
        </w:numPr>
        <w:spacing w:before="0" w:beforeAutospacing="0" w:after="0" w:afterAutospacing="0" w:line="276" w:lineRule="auto"/>
        <w:contextualSpacing/>
        <w:jc w:val="both"/>
        <w:outlineLvl w:val="2"/>
      </w:pPr>
      <w:r w:rsidRPr="00ED628C">
        <w:t>vianočná akadémia</w:t>
      </w:r>
      <w:r>
        <w:t>;</w:t>
      </w:r>
    </w:p>
    <w:p w:rsidR="00427CE9" w:rsidRDefault="00427CE9" w:rsidP="00427CE9">
      <w:pPr>
        <w:pStyle w:val="Odsekzoznamu"/>
        <w:numPr>
          <w:ilvl w:val="0"/>
          <w:numId w:val="6"/>
        </w:numPr>
        <w:spacing w:before="0" w:beforeAutospacing="0" w:after="0" w:afterAutospacing="0" w:line="276" w:lineRule="auto"/>
        <w:contextualSpacing/>
        <w:jc w:val="both"/>
        <w:outlineLvl w:val="2"/>
      </w:pPr>
      <w:r>
        <w:t>vianočná výzdoba, zdobenie vianočného stromčeka;</w:t>
      </w:r>
    </w:p>
    <w:p w:rsidR="00427CE9" w:rsidRDefault="00427CE9" w:rsidP="00427CE9">
      <w:pPr>
        <w:pStyle w:val="Odsekzoznamu"/>
        <w:numPr>
          <w:ilvl w:val="0"/>
          <w:numId w:val="6"/>
        </w:numPr>
        <w:spacing w:before="0" w:beforeAutospacing="0" w:after="0" w:afterAutospacing="0" w:line="276" w:lineRule="auto"/>
        <w:contextualSpacing/>
        <w:jc w:val="both"/>
        <w:outlineLvl w:val="2"/>
      </w:pPr>
      <w:r w:rsidRPr="00ED628C">
        <w:t>výroba vianočných pozdravov</w:t>
      </w:r>
      <w:r>
        <w:t>;</w:t>
      </w:r>
    </w:p>
    <w:p w:rsidR="00427CE9" w:rsidRDefault="00427CE9" w:rsidP="00427CE9">
      <w:pPr>
        <w:pStyle w:val="Odsekzoznamu"/>
        <w:numPr>
          <w:ilvl w:val="0"/>
          <w:numId w:val="6"/>
        </w:numPr>
        <w:spacing w:before="0" w:beforeAutospacing="0" w:after="0" w:afterAutospacing="0" w:line="276" w:lineRule="auto"/>
        <w:contextualSpacing/>
        <w:jc w:val="both"/>
        <w:outlineLvl w:val="2"/>
      </w:pPr>
      <w:r w:rsidRPr="00ED628C">
        <w:t>vianočné rozhla</w:t>
      </w:r>
      <w:r>
        <w:t>s</w:t>
      </w:r>
      <w:r w:rsidRPr="00ED628C">
        <w:t>ové vysielanie</w:t>
      </w:r>
      <w:r>
        <w:t>;</w:t>
      </w:r>
    </w:p>
    <w:p w:rsidR="00427CE9" w:rsidRPr="00ED628C" w:rsidRDefault="00427CE9" w:rsidP="00427CE9">
      <w:pPr>
        <w:pStyle w:val="Odsekzoznamu"/>
        <w:numPr>
          <w:ilvl w:val="0"/>
          <w:numId w:val="6"/>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(P3, P4, P5)</w:t>
      </w:r>
      <w:r>
        <w:t>;</w:t>
      </w:r>
    </w:p>
    <w:p w:rsidR="00427CE9" w:rsidRPr="00ED628C" w:rsidRDefault="00427CE9" w:rsidP="00427CE9">
      <w:pPr>
        <w:pStyle w:val="Odsekzoznamu"/>
        <w:numPr>
          <w:ilvl w:val="0"/>
          <w:numId w:val="6"/>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(P6, P7, P8)</w:t>
      </w:r>
      <w:r>
        <w:t>;</w:t>
      </w:r>
    </w:p>
    <w:p w:rsidR="00427CE9" w:rsidRPr="00ED628C" w:rsidRDefault="00427CE9" w:rsidP="00427CE9">
      <w:pPr>
        <w:pStyle w:val="Odsekzoznamu"/>
        <w:numPr>
          <w:ilvl w:val="0"/>
          <w:numId w:val="6"/>
        </w:numPr>
        <w:spacing w:before="0" w:beforeAutospacing="0" w:after="0" w:afterAutospacing="0" w:line="276" w:lineRule="auto"/>
        <w:contextualSpacing/>
        <w:jc w:val="both"/>
        <w:outlineLvl w:val="2"/>
        <w:rPr>
          <w:i/>
        </w:rPr>
      </w:pPr>
      <w:r w:rsidRPr="00ED628C">
        <w:t>školské kolo Geografickej olympiády</w:t>
      </w:r>
      <w:r>
        <w:t>;</w:t>
      </w:r>
    </w:p>
    <w:p w:rsidR="00427CE9" w:rsidRPr="002510E2" w:rsidRDefault="00427CE9" w:rsidP="00427CE9">
      <w:pPr>
        <w:pStyle w:val="Odsekzoznamu"/>
        <w:numPr>
          <w:ilvl w:val="0"/>
          <w:numId w:val="6"/>
        </w:numPr>
        <w:spacing w:before="0" w:beforeAutospacing="0" w:after="0" w:afterAutospacing="0" w:line="276" w:lineRule="auto"/>
        <w:contextualSpacing/>
        <w:jc w:val="both"/>
        <w:outlineLvl w:val="2"/>
        <w:rPr>
          <w:i/>
        </w:rPr>
      </w:pPr>
      <w:r w:rsidRPr="00ED628C">
        <w:t>školské kolo Dejepisnej olympiády</w:t>
      </w:r>
      <w:r>
        <w:t>;</w:t>
      </w:r>
    </w:p>
    <w:p w:rsidR="00427CE9" w:rsidRPr="002510E2" w:rsidRDefault="00427CE9" w:rsidP="00427CE9">
      <w:pPr>
        <w:pStyle w:val="Odsekzoznamu"/>
        <w:numPr>
          <w:ilvl w:val="0"/>
          <w:numId w:val="6"/>
        </w:numPr>
        <w:spacing w:before="0" w:beforeAutospacing="0" w:after="0" w:afterAutospacing="0" w:line="276" w:lineRule="auto"/>
        <w:contextualSpacing/>
        <w:jc w:val="both"/>
        <w:outlineLvl w:val="2"/>
        <w:rPr>
          <w:i/>
        </w:rPr>
      </w:pPr>
      <w:r>
        <w:t>MO v streľbe zo vzduchovky;</w:t>
      </w:r>
    </w:p>
    <w:p w:rsidR="00427CE9" w:rsidRPr="00E85CCE" w:rsidRDefault="00427CE9" w:rsidP="00427CE9">
      <w:pPr>
        <w:spacing w:after="0"/>
        <w:outlineLvl w:val="2"/>
        <w:rPr>
          <w:rFonts w:ascii="Times New Roman" w:eastAsia="Times New Roman" w:hAnsi="Times New Roman" w:cs="Times New Roman"/>
          <w:bCs/>
          <w:sz w:val="24"/>
          <w:szCs w:val="24"/>
          <w:lang w:eastAsia="sk-SK"/>
        </w:rPr>
      </w:pPr>
    </w:p>
    <w:p w:rsidR="00427CE9" w:rsidRDefault="00427CE9" w:rsidP="00427CE9">
      <w:pPr>
        <w:spacing w:after="0"/>
        <w:outlineLvl w:val="2"/>
        <w:rPr>
          <w:rFonts w:ascii="Times New Roman" w:eastAsia="Times New Roman" w:hAnsi="Times New Roman" w:cs="Times New Roman"/>
          <w:bCs/>
          <w:color w:val="00B0F0"/>
          <w:sz w:val="24"/>
          <w:szCs w:val="24"/>
          <w:lang w:eastAsia="sk-SK"/>
        </w:rPr>
      </w:pPr>
      <w:r w:rsidRPr="00ED628C">
        <w:rPr>
          <w:rFonts w:ascii="Times New Roman" w:eastAsia="Times New Roman" w:hAnsi="Times New Roman" w:cs="Times New Roman"/>
          <w:b/>
          <w:bCs/>
          <w:i/>
          <w:color w:val="00B0F0"/>
          <w:sz w:val="24"/>
          <w:szCs w:val="24"/>
          <w:u w:val="single"/>
          <w:lang w:eastAsia="sk-SK"/>
        </w:rPr>
        <w:t>Január</w:t>
      </w:r>
      <w:r>
        <w:rPr>
          <w:rFonts w:ascii="Times New Roman" w:eastAsia="Times New Roman" w:hAnsi="Times New Roman" w:cs="Times New Roman"/>
          <w:b/>
          <w:bCs/>
          <w:i/>
          <w:color w:val="00B0F0"/>
          <w:sz w:val="24"/>
          <w:szCs w:val="24"/>
          <w:u w:val="single"/>
          <w:lang w:eastAsia="sk-SK"/>
        </w:rPr>
        <w:t>:</w:t>
      </w:r>
    </w:p>
    <w:p w:rsidR="00427CE9" w:rsidRPr="00ED628C" w:rsidRDefault="00427CE9" w:rsidP="00427CE9">
      <w:pPr>
        <w:spacing w:after="0"/>
        <w:outlineLvl w:val="2"/>
        <w:rPr>
          <w:rFonts w:ascii="Times New Roman" w:eastAsia="Times New Roman" w:hAnsi="Times New Roman" w:cs="Times New Roman"/>
          <w:bCs/>
          <w:color w:val="00B0F0"/>
          <w:sz w:val="24"/>
          <w:szCs w:val="24"/>
          <w:lang w:eastAsia="sk-SK"/>
        </w:rPr>
      </w:pPr>
    </w:p>
    <w:p w:rsidR="00427CE9" w:rsidRPr="005141DA" w:rsidRDefault="00427CE9" w:rsidP="00427CE9">
      <w:pPr>
        <w:pStyle w:val="Odsekzoznamu"/>
        <w:numPr>
          <w:ilvl w:val="0"/>
          <w:numId w:val="7"/>
        </w:numPr>
        <w:spacing w:before="0" w:beforeAutospacing="0" w:after="0" w:afterAutospacing="0" w:line="276" w:lineRule="auto"/>
        <w:contextualSpacing/>
        <w:jc w:val="both"/>
        <w:outlineLvl w:val="2"/>
      </w:pPr>
      <w:r w:rsidRPr="00ED628C">
        <w:t>triedne schôdze RZ</w:t>
      </w:r>
      <w:r>
        <w:t>;</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rsidRPr="00ED628C">
        <w:t>polročná klasifikačná pedagogická rada</w:t>
      </w:r>
      <w:r>
        <w:t>;</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rsidRPr="00ED628C">
        <w:t>výpis klasifikácie prospechu a správania žiakov za 1. polrok šk</w:t>
      </w:r>
      <w:r>
        <w:t>.</w:t>
      </w:r>
      <w:r w:rsidRPr="00ED628C">
        <w:t xml:space="preserve"> roka 201</w:t>
      </w:r>
      <w:r w:rsidR="00236F0A">
        <w:t>9</w:t>
      </w:r>
      <w:r w:rsidRPr="00ED628C">
        <w:t>/20</w:t>
      </w:r>
      <w:r w:rsidR="00236F0A">
        <w:t>20</w:t>
      </w:r>
      <w:bookmarkStart w:id="18" w:name="_GoBack"/>
      <w:bookmarkEnd w:id="18"/>
      <w:r>
        <w:t>;</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t>školské kolo v prednese poézie a prózy „Hurbanov pamätník“;</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t xml:space="preserve">okresné kolo Matematickej olympiády </w:t>
      </w:r>
      <w:r w:rsidRPr="002C2C8C">
        <w:rPr>
          <w:i/>
        </w:rPr>
        <w:t>(kategórie Z5 a Z9)</w:t>
      </w:r>
      <w:r>
        <w:t>;</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t>okresné kolo olympiády v ANJ;</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t>LVVK pre žiakov 2. stupňa – Čertov;</w:t>
      </w:r>
    </w:p>
    <w:p w:rsidR="00427CE9" w:rsidRDefault="00427CE9" w:rsidP="00427CE9">
      <w:pPr>
        <w:pStyle w:val="Odsekzoznamu"/>
        <w:numPr>
          <w:ilvl w:val="0"/>
          <w:numId w:val="7"/>
        </w:numPr>
        <w:spacing w:before="0" w:beforeAutospacing="0" w:after="0" w:afterAutospacing="0" w:line="276" w:lineRule="auto"/>
        <w:contextualSpacing/>
        <w:jc w:val="both"/>
        <w:outlineLvl w:val="2"/>
      </w:pPr>
      <w:r>
        <w:t>príprava školského reprezentačného plesu;</w:t>
      </w:r>
    </w:p>
    <w:p w:rsidR="00427CE9" w:rsidRPr="005141DA" w:rsidRDefault="00427CE9" w:rsidP="00427CE9">
      <w:pPr>
        <w:pStyle w:val="Odsekzoznamu"/>
        <w:numPr>
          <w:ilvl w:val="0"/>
          <w:numId w:val="7"/>
        </w:numPr>
        <w:spacing w:before="0" w:beforeAutospacing="0" w:after="0" w:afterAutospacing="0" w:line="276" w:lineRule="auto"/>
        <w:contextualSpacing/>
        <w:jc w:val="both"/>
        <w:outlineLvl w:val="2"/>
      </w:pPr>
      <w:r>
        <w:t>príprava detského fašiangového karnevalu</w:t>
      </w:r>
    </w:p>
    <w:p w:rsidR="00427CE9" w:rsidRPr="00E85CCE" w:rsidRDefault="00427CE9" w:rsidP="00427CE9">
      <w:pPr>
        <w:spacing w:after="0"/>
        <w:outlineLvl w:val="2"/>
        <w:rPr>
          <w:rFonts w:ascii="Times New Roman" w:eastAsia="Times New Roman" w:hAnsi="Times New Roman" w:cs="Times New Roman"/>
          <w:bCs/>
          <w:sz w:val="24"/>
          <w:szCs w:val="24"/>
          <w:lang w:eastAsia="sk-SK"/>
        </w:rPr>
      </w:pPr>
    </w:p>
    <w:p w:rsidR="00427CE9" w:rsidRDefault="00427CE9" w:rsidP="00427CE9">
      <w:pPr>
        <w:spacing w:after="0"/>
        <w:outlineLvl w:val="2"/>
        <w:rPr>
          <w:rFonts w:ascii="Times New Roman" w:eastAsia="Times New Roman" w:hAnsi="Times New Roman" w:cs="Times New Roman"/>
          <w:bCs/>
          <w:color w:val="00B0F0"/>
          <w:sz w:val="24"/>
          <w:szCs w:val="24"/>
          <w:lang w:eastAsia="sk-SK"/>
        </w:rPr>
      </w:pPr>
      <w:r w:rsidRPr="00693400">
        <w:rPr>
          <w:rFonts w:ascii="Times New Roman" w:eastAsia="Times New Roman" w:hAnsi="Times New Roman" w:cs="Times New Roman"/>
          <w:b/>
          <w:bCs/>
          <w:i/>
          <w:color w:val="00B0F0"/>
          <w:sz w:val="24"/>
          <w:szCs w:val="24"/>
          <w:u w:val="single"/>
          <w:lang w:eastAsia="sk-SK"/>
        </w:rPr>
        <w:t>Február</w:t>
      </w:r>
      <w:r>
        <w:rPr>
          <w:rFonts w:ascii="Times New Roman" w:eastAsia="Times New Roman" w:hAnsi="Times New Roman" w:cs="Times New Roman"/>
          <w:b/>
          <w:bCs/>
          <w:i/>
          <w:color w:val="00B0F0"/>
          <w:sz w:val="24"/>
          <w:szCs w:val="24"/>
          <w:u w:val="single"/>
          <w:lang w:eastAsia="sk-SK"/>
        </w:rPr>
        <w:t>:</w:t>
      </w:r>
    </w:p>
    <w:p w:rsidR="00427CE9" w:rsidRPr="00693400" w:rsidRDefault="00427CE9" w:rsidP="00427CE9">
      <w:pPr>
        <w:spacing w:after="0"/>
        <w:outlineLvl w:val="2"/>
        <w:rPr>
          <w:rFonts w:ascii="Times New Roman" w:eastAsia="Times New Roman" w:hAnsi="Times New Roman" w:cs="Times New Roman"/>
          <w:bCs/>
          <w:color w:val="00B0F0"/>
          <w:sz w:val="24"/>
          <w:szCs w:val="24"/>
          <w:lang w:eastAsia="sk-SK"/>
        </w:rPr>
      </w:pPr>
    </w:p>
    <w:p w:rsidR="00427CE9" w:rsidRDefault="00427CE9" w:rsidP="00427CE9">
      <w:pPr>
        <w:pStyle w:val="Odsekzoznamu"/>
        <w:numPr>
          <w:ilvl w:val="0"/>
          <w:numId w:val="8"/>
        </w:numPr>
        <w:spacing w:before="0" w:beforeAutospacing="0" w:after="0" w:afterAutospacing="0" w:line="276" w:lineRule="auto"/>
        <w:contextualSpacing/>
        <w:jc w:val="both"/>
        <w:outlineLvl w:val="2"/>
      </w:pPr>
      <w:r>
        <w:t>Školský reprezentačný ples;</w:t>
      </w:r>
    </w:p>
    <w:p w:rsidR="00427CE9" w:rsidRDefault="00427CE9" w:rsidP="00427CE9">
      <w:pPr>
        <w:pStyle w:val="Odsekzoznamu"/>
        <w:numPr>
          <w:ilvl w:val="0"/>
          <w:numId w:val="8"/>
        </w:numPr>
        <w:spacing w:before="0" w:beforeAutospacing="0" w:after="0" w:afterAutospacing="0" w:line="276" w:lineRule="auto"/>
        <w:contextualSpacing/>
        <w:jc w:val="both"/>
        <w:outlineLvl w:val="2"/>
      </w:pPr>
      <w:r>
        <w:lastRenderedPageBreak/>
        <w:t>detský fašiangový karneval;</w:t>
      </w:r>
    </w:p>
    <w:p w:rsidR="00427CE9" w:rsidRPr="0087242E" w:rsidRDefault="00427CE9" w:rsidP="00427CE9">
      <w:pPr>
        <w:pStyle w:val="Odsekzoznamu"/>
        <w:numPr>
          <w:ilvl w:val="0"/>
          <w:numId w:val="8"/>
        </w:numPr>
        <w:spacing w:before="0" w:beforeAutospacing="0" w:after="0" w:afterAutospacing="0" w:line="276" w:lineRule="auto"/>
        <w:contextualSpacing/>
        <w:jc w:val="both"/>
        <w:outlineLvl w:val="2"/>
        <w:rPr>
          <w:i/>
        </w:rPr>
      </w:pPr>
      <w:r>
        <w:t>OK Dejepisnej olympiády;</w:t>
      </w:r>
    </w:p>
    <w:p w:rsidR="00427CE9" w:rsidRDefault="00427CE9" w:rsidP="00427CE9">
      <w:pPr>
        <w:pStyle w:val="Odsekzoznamu"/>
        <w:numPr>
          <w:ilvl w:val="0"/>
          <w:numId w:val="8"/>
        </w:numPr>
        <w:spacing w:before="0" w:beforeAutospacing="0" w:after="0" w:afterAutospacing="0" w:line="276" w:lineRule="auto"/>
        <w:contextualSpacing/>
        <w:jc w:val="both"/>
        <w:outlineLvl w:val="2"/>
      </w:pPr>
      <w:r w:rsidRPr="00693400">
        <w:t>OK Geografickej olympiády</w:t>
      </w:r>
      <w:r>
        <w:t>;</w:t>
      </w:r>
    </w:p>
    <w:p w:rsidR="00427CE9" w:rsidRDefault="00427CE9" w:rsidP="00427CE9">
      <w:pPr>
        <w:pStyle w:val="Odsekzoznamu"/>
        <w:numPr>
          <w:ilvl w:val="0"/>
          <w:numId w:val="8"/>
        </w:numPr>
        <w:spacing w:before="0" w:beforeAutospacing="0" w:after="0" w:afterAutospacing="0" w:line="276" w:lineRule="auto"/>
        <w:contextualSpacing/>
        <w:jc w:val="both"/>
        <w:outlineLvl w:val="2"/>
      </w:pPr>
      <w:r>
        <w:t>OK súťaže v umeleckom prednese poézie a prózy „Hurbanov pamätník“;;</w:t>
      </w:r>
    </w:p>
    <w:p w:rsidR="00427CE9" w:rsidRPr="00D22F2B" w:rsidRDefault="00427CE9" w:rsidP="00427CE9">
      <w:pPr>
        <w:pStyle w:val="Odsekzoznamu"/>
        <w:numPr>
          <w:ilvl w:val="0"/>
          <w:numId w:val="8"/>
        </w:numPr>
        <w:spacing w:before="0" w:beforeAutospacing="0" w:after="0" w:afterAutospacing="0" w:line="276" w:lineRule="auto"/>
        <w:contextualSpacing/>
        <w:jc w:val="both"/>
        <w:outlineLvl w:val="2"/>
        <w:rPr>
          <w:i/>
        </w:rPr>
      </w:pPr>
      <w:r>
        <w:t xml:space="preserve">MO vo </w:t>
      </w:r>
      <w:proofErr w:type="spellStart"/>
      <w:r>
        <w:t>florbale</w:t>
      </w:r>
      <w:proofErr w:type="spellEnd"/>
      <w:r>
        <w:t xml:space="preserve"> žiakov ZŠ;</w:t>
      </w:r>
    </w:p>
    <w:p w:rsidR="00427CE9" w:rsidRDefault="00427CE9" w:rsidP="00427CE9">
      <w:pPr>
        <w:pStyle w:val="Odsekzoznamu"/>
        <w:numPr>
          <w:ilvl w:val="0"/>
          <w:numId w:val="8"/>
        </w:numPr>
        <w:spacing w:before="0" w:beforeAutospacing="0" w:after="0" w:afterAutospacing="0" w:line="276" w:lineRule="auto"/>
        <w:contextualSpacing/>
        <w:jc w:val="both"/>
        <w:outlineLvl w:val="2"/>
      </w:pPr>
      <w:r>
        <w:t xml:space="preserve">spoločné uvítanie detí </w:t>
      </w:r>
      <w:r w:rsidRPr="002C2C8C">
        <w:rPr>
          <w:i/>
        </w:rPr>
        <w:t>„Vitajte v </w:t>
      </w:r>
      <w:proofErr w:type="spellStart"/>
      <w:r w:rsidRPr="002C2C8C">
        <w:rPr>
          <w:i/>
        </w:rPr>
        <w:t>Lakšároch</w:t>
      </w:r>
      <w:proofErr w:type="spellEnd"/>
      <w:r w:rsidRPr="002C2C8C">
        <w:rPr>
          <w:i/>
        </w:rPr>
        <w:t>“</w:t>
      </w:r>
      <w:r>
        <w:t>;</w:t>
      </w:r>
    </w:p>
    <w:p w:rsidR="00427CE9" w:rsidRDefault="00427CE9" w:rsidP="00427CE9">
      <w:pPr>
        <w:pStyle w:val="Odsekzoznamu"/>
        <w:numPr>
          <w:ilvl w:val="0"/>
          <w:numId w:val="8"/>
        </w:numPr>
        <w:spacing w:before="0" w:beforeAutospacing="0" w:after="0" w:afterAutospacing="0" w:line="276" w:lineRule="auto"/>
        <w:contextualSpacing/>
        <w:jc w:val="both"/>
        <w:outlineLvl w:val="2"/>
      </w:pPr>
      <w:r>
        <w:t xml:space="preserve">prihláška do súťaže </w:t>
      </w:r>
      <w:r w:rsidRPr="002C2C8C">
        <w:rPr>
          <w:i/>
        </w:rPr>
        <w:t>„Matematický klokan“</w:t>
      </w:r>
      <w:r>
        <w:t>;</w:t>
      </w:r>
    </w:p>
    <w:p w:rsidR="00427CE9" w:rsidRPr="002C2C8C" w:rsidRDefault="00427CE9" w:rsidP="00427CE9">
      <w:pPr>
        <w:pStyle w:val="Odsekzoznamu"/>
        <w:numPr>
          <w:ilvl w:val="0"/>
          <w:numId w:val="8"/>
        </w:numPr>
        <w:spacing w:before="0" w:beforeAutospacing="0" w:after="0" w:afterAutospacing="0" w:line="276" w:lineRule="auto"/>
        <w:contextualSpacing/>
        <w:jc w:val="both"/>
        <w:outlineLvl w:val="2"/>
      </w:pPr>
      <w:r>
        <w:t xml:space="preserve">domáce kolo Matematickej olympiády </w:t>
      </w:r>
      <w:r w:rsidRPr="0087242E">
        <w:rPr>
          <w:i/>
        </w:rPr>
        <w:t>(kategórie Z6, Z7, Z8)</w:t>
      </w:r>
    </w:p>
    <w:p w:rsidR="00427CE9" w:rsidRPr="00E85CCE" w:rsidRDefault="00427CE9" w:rsidP="00427CE9">
      <w:pPr>
        <w:spacing w:after="0"/>
        <w:jc w:val="both"/>
        <w:outlineLvl w:val="2"/>
        <w:rPr>
          <w:rFonts w:ascii="Times New Roman" w:eastAsia="Times New Roman" w:hAnsi="Times New Roman" w:cs="Times New Roman"/>
          <w:bCs/>
          <w:sz w:val="24"/>
          <w:szCs w:val="24"/>
          <w:lang w:eastAsia="sk-SK"/>
        </w:rPr>
      </w:pPr>
    </w:p>
    <w:p w:rsidR="00427CE9" w:rsidRDefault="00427CE9" w:rsidP="00427CE9">
      <w:pPr>
        <w:spacing w:after="0"/>
        <w:outlineLvl w:val="2"/>
        <w:rPr>
          <w:rFonts w:ascii="Times New Roman" w:eastAsia="Times New Roman" w:hAnsi="Times New Roman" w:cs="Times New Roman"/>
          <w:b/>
          <w:bCs/>
          <w:i/>
          <w:color w:val="00B0F0"/>
          <w:sz w:val="24"/>
          <w:szCs w:val="24"/>
          <w:u w:val="single"/>
          <w:lang w:eastAsia="sk-SK"/>
        </w:rPr>
      </w:pPr>
      <w:r w:rsidRPr="00A3167D">
        <w:rPr>
          <w:rFonts w:ascii="Times New Roman" w:eastAsia="Times New Roman" w:hAnsi="Times New Roman" w:cs="Times New Roman"/>
          <w:b/>
          <w:bCs/>
          <w:i/>
          <w:color w:val="00B0F0"/>
          <w:sz w:val="24"/>
          <w:szCs w:val="24"/>
          <w:u w:val="single"/>
          <w:lang w:eastAsia="sk-SK"/>
        </w:rPr>
        <w:t>Jún</w:t>
      </w:r>
      <w:r>
        <w:rPr>
          <w:rFonts w:ascii="Times New Roman" w:eastAsia="Times New Roman" w:hAnsi="Times New Roman" w:cs="Times New Roman"/>
          <w:b/>
          <w:bCs/>
          <w:i/>
          <w:color w:val="00B0F0"/>
          <w:sz w:val="24"/>
          <w:szCs w:val="24"/>
          <w:u w:val="single"/>
          <w:lang w:eastAsia="sk-SK"/>
        </w:rPr>
        <w:t>:</w:t>
      </w:r>
    </w:p>
    <w:p w:rsidR="00427CE9" w:rsidRPr="00A3167D" w:rsidRDefault="00427CE9" w:rsidP="00427CE9">
      <w:pPr>
        <w:pStyle w:val="Odsekzoznamu"/>
        <w:numPr>
          <w:ilvl w:val="0"/>
          <w:numId w:val="13"/>
        </w:numPr>
        <w:spacing w:before="0" w:beforeAutospacing="0" w:after="0" w:afterAutospacing="0" w:line="276" w:lineRule="auto"/>
        <w:contextualSpacing/>
        <w:jc w:val="both"/>
        <w:outlineLvl w:val="2"/>
      </w:pPr>
      <w:r w:rsidRPr="00F26FF8">
        <w:rPr>
          <w:i/>
        </w:rPr>
        <w:t xml:space="preserve"> „</w:t>
      </w:r>
      <w:r w:rsidRPr="00A3167D">
        <w:t>slávnostné ukončenie školského ro</w:t>
      </w:r>
      <w:r>
        <w:t>k</w:t>
      </w:r>
      <w:r w:rsidRPr="00A3167D">
        <w:t>a, odovzdávanie vysvedčení</w:t>
      </w:r>
      <w:r>
        <w:t>.</w:t>
      </w:r>
    </w:p>
    <w:p w:rsidR="00427CE9" w:rsidRPr="00E85CCE" w:rsidRDefault="00427CE9" w:rsidP="00427CE9">
      <w:pPr>
        <w:spacing w:after="0"/>
        <w:outlineLvl w:val="2"/>
        <w:rPr>
          <w:rFonts w:ascii="Times New Roman" w:eastAsia="Times New Roman" w:hAnsi="Times New Roman" w:cs="Times New Roman"/>
          <w:bCs/>
          <w:sz w:val="24"/>
          <w:szCs w:val="24"/>
          <w:lang w:eastAsia="sk-SK"/>
        </w:rPr>
      </w:pPr>
    </w:p>
    <w:p w:rsidR="00427CE9" w:rsidRPr="00A3167D" w:rsidRDefault="00427CE9" w:rsidP="00427CE9">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w:t>
      </w:r>
      <w:r w:rsidRPr="00A3167D">
        <w:rPr>
          <w:rFonts w:ascii="Times New Roman" w:eastAsia="Times New Roman" w:hAnsi="Times New Roman" w:cs="Times New Roman"/>
          <w:bCs/>
          <w:sz w:val="24"/>
          <w:szCs w:val="24"/>
          <w:lang w:eastAsia="sk-SK"/>
        </w:rPr>
        <w:t>ebehu</w:t>
      </w:r>
      <w:r>
        <w:rPr>
          <w:rFonts w:ascii="Times New Roman" w:eastAsia="Times New Roman" w:hAnsi="Times New Roman" w:cs="Times New Roman"/>
          <w:bCs/>
          <w:sz w:val="24"/>
          <w:szCs w:val="24"/>
          <w:lang w:eastAsia="sk-SK"/>
        </w:rPr>
        <w:t xml:space="preserve"> celého</w:t>
      </w:r>
      <w:r w:rsidRPr="00A3167D">
        <w:rPr>
          <w:rFonts w:ascii="Times New Roman" w:eastAsia="Times New Roman" w:hAnsi="Times New Roman" w:cs="Times New Roman"/>
          <w:bCs/>
          <w:sz w:val="24"/>
          <w:szCs w:val="24"/>
          <w:lang w:eastAsia="sk-SK"/>
        </w:rPr>
        <w:t xml:space="preserve"> školského roka 201</w:t>
      </w:r>
      <w:r>
        <w:rPr>
          <w:rFonts w:ascii="Times New Roman" w:eastAsia="Times New Roman" w:hAnsi="Times New Roman" w:cs="Times New Roman"/>
          <w:bCs/>
          <w:sz w:val="24"/>
          <w:szCs w:val="24"/>
          <w:lang w:eastAsia="sk-SK"/>
        </w:rPr>
        <w:t>9</w:t>
      </w:r>
      <w:r w:rsidRPr="00A3167D">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20</w:t>
      </w:r>
      <w:r w:rsidRPr="00A3167D">
        <w:rPr>
          <w:rFonts w:ascii="Times New Roman" w:eastAsia="Times New Roman" w:hAnsi="Times New Roman" w:cs="Times New Roman"/>
          <w:bCs/>
          <w:sz w:val="24"/>
          <w:szCs w:val="24"/>
          <w:lang w:eastAsia="sk-SK"/>
        </w:rPr>
        <w:t xml:space="preserve"> sme pri príležitosti rôznych pamätných dní realizovali i rozhlasové relácie v školskom rozhlase a aktualizovali webovú stránku školy.</w:t>
      </w:r>
    </w:p>
    <w:p w:rsidR="00427CE9" w:rsidRDefault="00427CE9" w:rsidP="00427CE9">
      <w:pPr>
        <w:spacing w:after="0"/>
        <w:rPr>
          <w:rFonts w:ascii="Times New Roman" w:eastAsia="Calibri" w:hAnsi="Times New Roman" w:cs="Times New Roman"/>
          <w:b/>
          <w:sz w:val="27"/>
          <w:szCs w:val="27"/>
        </w:rPr>
      </w:pPr>
    </w:p>
    <w:p w:rsidR="00427CE9" w:rsidRDefault="00427CE9" w:rsidP="00427CE9">
      <w:pPr>
        <w:spacing w:after="0"/>
        <w:outlineLvl w:val="2"/>
        <w:rPr>
          <w:rFonts w:ascii="Times New Roman" w:eastAsia="Times New Roman" w:hAnsi="Times New Roman" w:cs="Times New Roman"/>
          <w:b/>
          <w:bCs/>
          <w:sz w:val="24"/>
          <w:szCs w:val="24"/>
          <w:lang w:eastAsia="sk-SK"/>
        </w:rPr>
      </w:pPr>
    </w:p>
    <w:p w:rsidR="00427CE9" w:rsidRPr="00427CE9" w:rsidRDefault="00427CE9" w:rsidP="00427CE9">
      <w:pPr>
        <w:spacing w:after="0"/>
        <w:outlineLvl w:val="2"/>
        <w:rPr>
          <w:rFonts w:ascii="Times New Roman" w:eastAsia="Times New Roman" w:hAnsi="Times New Roman" w:cs="Times New Roman"/>
          <w:b/>
          <w:bCs/>
          <w:sz w:val="24"/>
          <w:szCs w:val="24"/>
          <w:lang w:eastAsia="sk-SK"/>
        </w:rPr>
      </w:pPr>
      <w:r w:rsidRPr="00427CE9">
        <w:rPr>
          <w:rFonts w:ascii="Times New Roman" w:eastAsia="Times New Roman" w:hAnsi="Times New Roman" w:cs="Times New Roman"/>
          <w:b/>
          <w:bCs/>
          <w:sz w:val="24"/>
          <w:szCs w:val="24"/>
          <w:lang w:eastAsia="sk-SK"/>
        </w:rPr>
        <w:t>Aktivity a prezentácia na verejnosti</w:t>
      </w:r>
    </w:p>
    <w:p w:rsidR="00427CE9" w:rsidRDefault="00427CE9" w:rsidP="00427CE9">
      <w:pPr>
        <w:spacing w:after="0"/>
        <w:rPr>
          <w:rFonts w:ascii="Times New Roman" w:eastAsia="Calibri" w:hAnsi="Times New Roman" w:cs="Times New Roman"/>
          <w:b/>
          <w:sz w:val="27"/>
          <w:szCs w:val="27"/>
        </w:rPr>
      </w:pPr>
    </w:p>
    <w:p w:rsidR="00427CE9" w:rsidRPr="00427CE9" w:rsidRDefault="00427CE9" w:rsidP="00427CE9">
      <w:pPr>
        <w:rPr>
          <w:rFonts w:ascii="Times New Roman" w:hAnsi="Times New Roman" w:cs="Times New Roman"/>
          <w:sz w:val="24"/>
          <w:szCs w:val="24"/>
        </w:rPr>
      </w:pPr>
      <w:r w:rsidRPr="00427CE9">
        <w:rPr>
          <w:rFonts w:ascii="Times New Roman" w:hAnsi="Times New Roman" w:cs="Times New Roman"/>
          <w:sz w:val="24"/>
          <w:szCs w:val="24"/>
        </w:rPr>
        <w:t>V priebehu roka 2019/2020 sa materská škola  zapájala do rôznych aktivít. Akcie a aktivity sa uskutočňovali počas výchovno-vzdelávacieho procesu ako aj mimoškolská činnosť na základe plnenia ročného plánu práce. Od 16. 03.2020 bolo prerušenie vyučovania na základe usmernenia ministerstva školstva. Z tohto dôvodu sa naplánované akcie a podujatie v tomto období nekonali. Od 1.6.2020 sa opäť otvorila MŠ so zníženým počtom detí v triedach.</w:t>
      </w:r>
    </w:p>
    <w:p w:rsidR="00427CE9" w:rsidRPr="00427CE9" w:rsidRDefault="00427CE9" w:rsidP="00427CE9">
      <w:pPr>
        <w:rPr>
          <w:rFonts w:ascii="Times New Roman" w:hAnsi="Times New Roman" w:cs="Times New Roman"/>
          <w:sz w:val="24"/>
          <w:szCs w:val="24"/>
        </w:rPr>
      </w:pPr>
    </w:p>
    <w:p w:rsidR="00427CE9" w:rsidRPr="00427CE9" w:rsidRDefault="00427CE9" w:rsidP="00427CE9">
      <w:pPr>
        <w:rPr>
          <w:rFonts w:ascii="Times New Roman" w:hAnsi="Times New Roman" w:cs="Times New Roman"/>
          <w:sz w:val="24"/>
          <w:szCs w:val="24"/>
          <w:u w:val="single"/>
        </w:rPr>
      </w:pPr>
      <w:r w:rsidRPr="00427CE9">
        <w:rPr>
          <w:rFonts w:ascii="Times New Roman" w:hAnsi="Times New Roman" w:cs="Times New Roman"/>
          <w:sz w:val="24"/>
          <w:szCs w:val="24"/>
          <w:u w:val="single"/>
        </w:rPr>
        <w:t>Zoznam akcií a aktivít:</w:t>
      </w:r>
    </w:p>
    <w:p w:rsidR="00427CE9" w:rsidRPr="00427CE9" w:rsidRDefault="00427CE9" w:rsidP="00427CE9">
      <w:pPr>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u w:val="single"/>
        </w:rPr>
        <w:t xml:space="preserve">Október </w:t>
      </w:r>
      <w:r w:rsidRPr="00427CE9">
        <w:rPr>
          <w:rFonts w:ascii="Times New Roman" w:hAnsi="Times New Roman" w:cs="Times New Roman"/>
          <w:sz w:val="24"/>
          <w:szCs w:val="24"/>
        </w:rPr>
        <w:t xml:space="preserve">            </w:t>
      </w:r>
      <w:proofErr w:type="spellStart"/>
      <w:r w:rsidRPr="00427CE9">
        <w:rPr>
          <w:rFonts w:ascii="Times New Roman" w:hAnsi="Times New Roman" w:cs="Times New Roman"/>
          <w:sz w:val="24"/>
          <w:szCs w:val="24"/>
        </w:rPr>
        <w:t>Dziňáčik</w:t>
      </w:r>
      <w:proofErr w:type="spellEnd"/>
      <w:r w:rsidRPr="00427CE9">
        <w:rPr>
          <w:rFonts w:ascii="Times New Roman" w:hAnsi="Times New Roman" w:cs="Times New Roman"/>
          <w:sz w:val="24"/>
          <w:szCs w:val="24"/>
        </w:rPr>
        <w:t xml:space="preserve"> – výstava prác z plodov zeme</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Výstava záhradkárov</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Posedenie so starými rodičmi</w:t>
      </w:r>
    </w:p>
    <w:p w:rsidR="00427CE9" w:rsidRPr="00427CE9" w:rsidRDefault="00427CE9" w:rsidP="00427CE9">
      <w:pPr>
        <w:spacing w:after="0"/>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u w:val="single"/>
        </w:rPr>
        <w:t>November</w:t>
      </w:r>
      <w:r w:rsidRPr="00427CE9">
        <w:rPr>
          <w:rFonts w:ascii="Times New Roman" w:hAnsi="Times New Roman" w:cs="Times New Roman"/>
          <w:sz w:val="24"/>
          <w:szCs w:val="24"/>
        </w:rPr>
        <w:t xml:space="preserve">         Lampiónový sprievod</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Oslava – Deň MŠ </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w:t>
      </w:r>
    </w:p>
    <w:p w:rsidR="00427CE9" w:rsidRPr="00427CE9" w:rsidRDefault="00427CE9" w:rsidP="00427CE9">
      <w:pPr>
        <w:spacing w:after="0"/>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u w:val="single"/>
        </w:rPr>
        <w:t xml:space="preserve">December </w:t>
      </w:r>
      <w:r w:rsidRPr="00427CE9">
        <w:rPr>
          <w:rFonts w:ascii="Times New Roman" w:hAnsi="Times New Roman" w:cs="Times New Roman"/>
          <w:sz w:val="24"/>
          <w:szCs w:val="24"/>
        </w:rPr>
        <w:t xml:space="preserve">        Mikuláš</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Vianočné trhy</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Vianočná besiedka</w:t>
      </w:r>
    </w:p>
    <w:p w:rsidR="00427CE9" w:rsidRPr="00427CE9" w:rsidRDefault="00427CE9" w:rsidP="00427CE9">
      <w:pPr>
        <w:spacing w:after="0"/>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u w:val="single"/>
        </w:rPr>
        <w:t>Február</w:t>
      </w:r>
      <w:r w:rsidRPr="00427CE9">
        <w:rPr>
          <w:rFonts w:ascii="Times New Roman" w:hAnsi="Times New Roman" w:cs="Times New Roman"/>
          <w:sz w:val="24"/>
          <w:szCs w:val="24"/>
        </w:rPr>
        <w:t xml:space="preserve">              Maškarný ples</w:t>
      </w:r>
    </w:p>
    <w:p w:rsidR="00427CE9" w:rsidRPr="00427CE9" w:rsidRDefault="00427CE9" w:rsidP="00427CE9">
      <w:pPr>
        <w:spacing w:after="0"/>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u w:val="single"/>
        </w:rPr>
        <w:t>Jún</w:t>
      </w:r>
      <w:r w:rsidRPr="00427CE9">
        <w:rPr>
          <w:rFonts w:ascii="Times New Roman" w:hAnsi="Times New Roman" w:cs="Times New Roman"/>
          <w:sz w:val="24"/>
          <w:szCs w:val="24"/>
        </w:rPr>
        <w:t xml:space="preserve">                      MDD </w:t>
      </w: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sz w:val="24"/>
          <w:szCs w:val="24"/>
        </w:rPr>
        <w:t xml:space="preserve">                           Rozlúčka s predškolákmi</w:t>
      </w:r>
    </w:p>
    <w:p w:rsidR="00427CE9" w:rsidRDefault="00427CE9"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427CE9" w:rsidRDefault="00427CE9"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Pr="00427CE9"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427CE9">
        <w:rPr>
          <w:rFonts w:ascii="Times New Roman" w:eastAsia="Times New Roman" w:hAnsi="Times New Roman" w:cs="Times New Roman"/>
          <w:b/>
          <w:bCs/>
          <w:i/>
          <w:iCs/>
          <w:color w:val="000000"/>
          <w:sz w:val="24"/>
          <w:szCs w:val="24"/>
          <w:lang w:eastAsia="sk-SK"/>
        </w:rPr>
        <w:t>§ 2. ods. 1 j</w:t>
      </w:r>
      <w:r w:rsidRPr="00427CE9">
        <w:rPr>
          <w:rFonts w:ascii="Times New Roman" w:eastAsia="Times New Roman" w:hAnsi="Times New Roman" w:cs="Times New Roman"/>
          <w:b/>
          <w:bCs/>
          <w:color w:val="000000"/>
          <w:sz w:val="24"/>
          <w:szCs w:val="24"/>
          <w:lang w:eastAsia="sk-SK"/>
        </w:rPr>
        <w:t> Údaje o projektoch, do ktorých je škola zapojená</w:t>
      </w:r>
    </w:p>
    <w:p w:rsidR="00427CE9" w:rsidRPr="00C62C2E" w:rsidRDefault="00427CE9" w:rsidP="00427CE9">
      <w:pPr>
        <w:spacing w:before="100" w:beforeAutospacing="1" w:after="100" w:afterAutospacing="1"/>
        <w:outlineLvl w:val="2"/>
        <w:rPr>
          <w:rFonts w:ascii="Times New Roman" w:eastAsia="Times New Roman" w:hAnsi="Times New Roman" w:cs="Times New Roman"/>
          <w:b/>
          <w:bCs/>
          <w:sz w:val="27"/>
          <w:szCs w:val="27"/>
          <w:lang w:eastAsia="sk-SK"/>
        </w:rPr>
      </w:pPr>
      <w:r w:rsidRPr="00C62C2E">
        <w:rPr>
          <w:rFonts w:ascii="Times New Roman" w:eastAsia="Times New Roman" w:hAnsi="Times New Roman" w:cs="Times New Roman"/>
          <w:b/>
          <w:bCs/>
          <w:sz w:val="27"/>
          <w:szCs w:val="27"/>
          <w:lang w:eastAsia="sk-SK"/>
        </w:rPr>
        <w:t>Projekty</w:t>
      </w:r>
      <w:r>
        <w:rPr>
          <w:rFonts w:ascii="Times New Roman" w:eastAsia="Times New Roman" w:hAnsi="Times New Roman" w:cs="Times New Roman"/>
          <w:b/>
          <w:bCs/>
          <w:sz w:val="27"/>
          <w:szCs w:val="27"/>
          <w:lang w:eastAsia="sk-SK"/>
        </w:rPr>
        <w:t xml:space="preserve"> ZŠ</w:t>
      </w:r>
    </w:p>
    <w:p w:rsidR="00427CE9" w:rsidRDefault="00427CE9" w:rsidP="00427CE9">
      <w:pPr>
        <w:spacing w:after="0"/>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V školskom roku 201</w:t>
      </w:r>
      <w:r>
        <w:rPr>
          <w:rFonts w:ascii="Times New Roman" w:eastAsia="Times New Roman" w:hAnsi="Times New Roman" w:cs="Times New Roman"/>
          <w:sz w:val="24"/>
          <w:szCs w:val="24"/>
          <w:lang w:eastAsia="sk-SK"/>
        </w:rPr>
        <w:t>9</w:t>
      </w:r>
      <w:r w:rsidRPr="00C62C2E">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20</w:t>
      </w:r>
      <w:r w:rsidRPr="00C62C2E">
        <w:rPr>
          <w:rFonts w:ascii="Times New Roman" w:eastAsia="Times New Roman" w:hAnsi="Times New Roman" w:cs="Times New Roman"/>
          <w:sz w:val="24"/>
          <w:szCs w:val="24"/>
          <w:lang w:eastAsia="sk-SK"/>
        </w:rPr>
        <w:t xml:space="preserve"> sme sa zapojili do nasledovných projektov:</w:t>
      </w:r>
    </w:p>
    <w:p w:rsidR="00427CE9" w:rsidRPr="00C62C2E" w:rsidRDefault="00427CE9" w:rsidP="00427CE9">
      <w:pPr>
        <w:tabs>
          <w:tab w:val="left" w:pos="1848"/>
        </w:tabs>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427CE9" w:rsidRPr="001D2C17" w:rsidRDefault="00427CE9" w:rsidP="00427CE9">
      <w:pPr>
        <w:spacing w:after="0"/>
        <w:rPr>
          <w:rFonts w:ascii="Times New Roman" w:eastAsia="Times New Roman" w:hAnsi="Times New Roman" w:cs="Times New Roman"/>
          <w:i/>
          <w:sz w:val="24"/>
          <w:szCs w:val="24"/>
          <w:lang w:eastAsia="sk-SK"/>
        </w:rPr>
      </w:pPr>
      <w:r w:rsidRPr="001D2C17">
        <w:rPr>
          <w:rFonts w:ascii="Times New Roman" w:eastAsia="Times New Roman" w:hAnsi="Times New Roman" w:cs="Times New Roman"/>
          <w:i/>
          <w:sz w:val="24"/>
          <w:szCs w:val="24"/>
          <w:lang w:eastAsia="sk-SK"/>
        </w:rPr>
        <w:t>A) Dlhodobé</w:t>
      </w:r>
    </w:p>
    <w:p w:rsidR="00427CE9" w:rsidRDefault="00427CE9" w:rsidP="00427CE9">
      <w:pPr>
        <w:spacing w:after="0"/>
        <w:rPr>
          <w:rFonts w:ascii="Times New Roman" w:eastAsia="Times New Roman" w:hAnsi="Times New Roman" w:cs="Times New Roman"/>
          <w:sz w:val="24"/>
          <w:szCs w:val="24"/>
          <w:lang w:eastAsia="sk-SK"/>
        </w:rPr>
      </w:pPr>
    </w:p>
    <w:p w:rsidR="00427CE9" w:rsidRDefault="00427CE9" w:rsidP="00427CE9">
      <w:pPr>
        <w:spacing w:after="0" w:line="276" w:lineRule="auto"/>
        <w:jc w:val="both"/>
        <w:rPr>
          <w:rFonts w:ascii="Times New Roman" w:eastAsia="Times New Roman" w:hAnsi="Times New Roman" w:cs="Times New Roman"/>
          <w:sz w:val="24"/>
          <w:szCs w:val="24"/>
          <w:lang w:eastAsia="sk-SK"/>
        </w:rPr>
      </w:pPr>
      <w:r w:rsidRPr="001D2C17">
        <w:rPr>
          <w:rFonts w:ascii="Times New Roman" w:eastAsia="Times New Roman" w:hAnsi="Times New Roman" w:cs="Times New Roman"/>
          <w:b/>
          <w:color w:val="00B0F0"/>
          <w:sz w:val="24"/>
          <w:szCs w:val="24"/>
          <w:u w:val="single"/>
          <w:lang w:eastAsia="sk-SK"/>
        </w:rPr>
        <w:t xml:space="preserve">Letné prázdninové hry detí </w:t>
      </w:r>
      <w:r w:rsidRPr="00C62C2E">
        <w:rPr>
          <w:rFonts w:ascii="Times New Roman" w:eastAsia="Times New Roman" w:hAnsi="Times New Roman" w:cs="Times New Roman"/>
          <w:sz w:val="24"/>
          <w:szCs w:val="24"/>
          <w:lang w:eastAsia="sk-SK"/>
        </w:rPr>
        <w:t>– v spolupráci s obcou Lakšárs</w:t>
      </w:r>
      <w:r>
        <w:rPr>
          <w:rFonts w:ascii="Times New Roman" w:eastAsia="Times New Roman" w:hAnsi="Times New Roman" w:cs="Times New Roman"/>
          <w:sz w:val="24"/>
          <w:szCs w:val="24"/>
          <w:lang w:eastAsia="sk-SK"/>
        </w:rPr>
        <w:t>k</w:t>
      </w:r>
      <w:r w:rsidRPr="00C62C2E">
        <w:rPr>
          <w:rFonts w:ascii="Times New Roman" w:eastAsia="Times New Roman" w:hAnsi="Times New Roman" w:cs="Times New Roman"/>
          <w:sz w:val="24"/>
          <w:szCs w:val="24"/>
          <w:lang w:eastAsia="sk-SK"/>
        </w:rPr>
        <w:t>a Nová Ves a družobnými obcami Moravská Nová Ves a </w:t>
      </w:r>
      <w:proofErr w:type="spellStart"/>
      <w:r>
        <w:rPr>
          <w:rFonts w:ascii="Times New Roman" w:eastAsia="Times New Roman" w:hAnsi="Times New Roman" w:cs="Times New Roman"/>
          <w:sz w:val="24"/>
          <w:szCs w:val="24"/>
          <w:lang w:eastAsia="sk-SK"/>
        </w:rPr>
        <w:t>R</w:t>
      </w:r>
      <w:r w:rsidRPr="00C62C2E">
        <w:rPr>
          <w:rFonts w:ascii="Times New Roman" w:eastAsia="Times New Roman" w:hAnsi="Times New Roman" w:cs="Times New Roman"/>
          <w:sz w:val="24"/>
          <w:szCs w:val="24"/>
          <w:lang w:eastAsia="sk-SK"/>
        </w:rPr>
        <w:t>abensburg</w:t>
      </w:r>
      <w:proofErr w:type="spellEnd"/>
      <w:r w:rsidRPr="00C62C2E">
        <w:rPr>
          <w:rFonts w:ascii="Times New Roman" w:eastAsia="Times New Roman" w:hAnsi="Times New Roman" w:cs="Times New Roman"/>
          <w:sz w:val="24"/>
          <w:szCs w:val="24"/>
          <w:lang w:eastAsia="sk-SK"/>
        </w:rPr>
        <w:t xml:space="preserve"> už viac rokov organizujeme spoločné stretnutia</w:t>
      </w:r>
      <w:r>
        <w:rPr>
          <w:rFonts w:ascii="Times New Roman" w:eastAsia="Times New Roman" w:hAnsi="Times New Roman" w:cs="Times New Roman"/>
          <w:sz w:val="24"/>
          <w:szCs w:val="24"/>
          <w:lang w:eastAsia="sk-SK"/>
        </w:rPr>
        <w:t>, na ktoré si pedagogickí zamestnanci ZŠ i MŠ pravidelne pripravujú tvorivé dielničky, v ktorých si prítomné deti môžu vytvoriť pekný darček na pamiatku.</w:t>
      </w:r>
    </w:p>
    <w:p w:rsidR="00427CE9" w:rsidRDefault="00427CE9" w:rsidP="00427CE9">
      <w:pPr>
        <w:spacing w:after="0" w:line="276" w:lineRule="auto"/>
        <w:jc w:val="both"/>
        <w:rPr>
          <w:rFonts w:ascii="Times New Roman" w:eastAsia="Times New Roman" w:hAnsi="Times New Roman" w:cs="Times New Roman"/>
          <w:sz w:val="24"/>
          <w:szCs w:val="24"/>
          <w:lang w:eastAsia="sk-SK"/>
        </w:rPr>
      </w:pPr>
    </w:p>
    <w:p w:rsidR="00427CE9" w:rsidRDefault="00427CE9" w:rsidP="00427CE9">
      <w:pPr>
        <w:spacing w:after="0" w:line="276" w:lineRule="auto"/>
        <w:jc w:val="both"/>
        <w:rPr>
          <w:rFonts w:ascii="Times New Roman" w:eastAsia="Times New Roman" w:hAnsi="Times New Roman" w:cs="Times New Roman"/>
          <w:sz w:val="24"/>
          <w:szCs w:val="24"/>
          <w:lang w:eastAsia="sk-SK"/>
        </w:rPr>
      </w:pPr>
      <w:r w:rsidRPr="001D2C17">
        <w:rPr>
          <w:rFonts w:ascii="Times New Roman" w:eastAsia="Times New Roman" w:hAnsi="Times New Roman" w:cs="Times New Roman"/>
          <w:b/>
          <w:color w:val="00B0F0"/>
          <w:sz w:val="24"/>
          <w:szCs w:val="24"/>
          <w:u w:val="single"/>
          <w:lang w:eastAsia="sk-SK"/>
        </w:rPr>
        <w:t>Škola podporujúca zdravie</w:t>
      </w:r>
      <w:r w:rsidRPr="00C62C2E">
        <w:rPr>
          <w:rFonts w:ascii="Times New Roman" w:eastAsia="Times New Roman" w:hAnsi="Times New Roman" w:cs="Times New Roman"/>
          <w:sz w:val="24"/>
          <w:szCs w:val="24"/>
          <w:lang w:eastAsia="sk-SK"/>
        </w:rPr>
        <w:t xml:space="preserve"> – 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terný projekt školy zameraný na podporu teles</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ého a duševného zdravia žiakov a zamestnancov školy.</w:t>
      </w:r>
    </w:p>
    <w:p w:rsidR="00427CE9" w:rsidRDefault="00427CE9" w:rsidP="00427CE9">
      <w:pPr>
        <w:spacing w:after="0" w:line="276" w:lineRule="auto"/>
        <w:jc w:val="both"/>
        <w:rPr>
          <w:rFonts w:ascii="Times New Roman" w:eastAsia="Times New Roman" w:hAnsi="Times New Roman" w:cs="Times New Roman"/>
          <w:sz w:val="24"/>
          <w:szCs w:val="24"/>
          <w:lang w:eastAsia="sk-SK"/>
        </w:rPr>
      </w:pPr>
    </w:p>
    <w:p w:rsidR="00427CE9" w:rsidRDefault="00427CE9" w:rsidP="00427CE9">
      <w:pPr>
        <w:spacing w:after="0" w:line="276" w:lineRule="auto"/>
        <w:jc w:val="both"/>
        <w:rPr>
          <w:rFonts w:ascii="Times New Roman" w:hAnsi="Times New Roman" w:cs="Times New Roman"/>
          <w:sz w:val="24"/>
          <w:szCs w:val="24"/>
        </w:rPr>
      </w:pPr>
      <w:proofErr w:type="spellStart"/>
      <w:r w:rsidRPr="004F41B4">
        <w:rPr>
          <w:rFonts w:ascii="Times New Roman" w:eastAsia="Times New Roman" w:hAnsi="Times New Roman" w:cs="Times New Roman"/>
          <w:b/>
          <w:color w:val="00B0F0"/>
          <w:sz w:val="24"/>
          <w:szCs w:val="24"/>
          <w:u w:val="single"/>
          <w:lang w:eastAsia="sk-SK"/>
        </w:rPr>
        <w:t>Recyklohry</w:t>
      </w:r>
      <w:proofErr w:type="spellEnd"/>
      <w:r w:rsidRPr="004F41B4">
        <w:rPr>
          <w:rFonts w:ascii="Times New Roman" w:eastAsia="Times New Roman" w:hAnsi="Times New Roman" w:cs="Times New Roman"/>
          <w:sz w:val="24"/>
          <w:szCs w:val="24"/>
          <w:lang w:eastAsia="sk-SK"/>
        </w:rPr>
        <w:t xml:space="preserve"> –</w:t>
      </w:r>
      <w:r w:rsidRPr="004F41B4">
        <w:rPr>
          <w:rFonts w:ascii="Times New Roman" w:hAnsi="Times New Roman" w:cs="Times New Roman"/>
          <w:sz w:val="24"/>
          <w:szCs w:val="24"/>
        </w:rPr>
        <w:t xml:space="preserve"> školský recyklačný program, ktorého cieľom je prehĺbiť znalosti žiakov v oblasti triedenia a recyklácie odpadov a umožniť im osobnú skúsenosť so spätným odberom použitých drobných elektrozariadení a batérií.</w:t>
      </w:r>
    </w:p>
    <w:p w:rsidR="00427CE9" w:rsidRDefault="00427CE9" w:rsidP="00427CE9">
      <w:pPr>
        <w:spacing w:after="0" w:line="276" w:lineRule="auto"/>
        <w:jc w:val="both"/>
        <w:rPr>
          <w:rFonts w:ascii="Times New Roman" w:hAnsi="Times New Roman" w:cs="Times New Roman"/>
          <w:sz w:val="24"/>
          <w:szCs w:val="24"/>
        </w:rPr>
      </w:pPr>
    </w:p>
    <w:p w:rsidR="00427CE9" w:rsidRPr="004F41B4" w:rsidRDefault="00427CE9" w:rsidP="00427CE9">
      <w:pPr>
        <w:shd w:val="clear" w:color="auto" w:fill="FFFFFF"/>
        <w:spacing w:after="0" w:line="276" w:lineRule="auto"/>
        <w:jc w:val="both"/>
        <w:rPr>
          <w:rFonts w:ascii="Times New Roman" w:eastAsia="Times New Roman" w:hAnsi="Times New Roman" w:cs="Times New Roman"/>
          <w:color w:val="000000"/>
          <w:sz w:val="24"/>
          <w:szCs w:val="24"/>
          <w:lang w:eastAsia="sk-SK"/>
        </w:rPr>
      </w:pPr>
      <w:r w:rsidRPr="004F41B4">
        <w:rPr>
          <w:rFonts w:ascii="Times New Roman" w:eastAsia="Times New Roman" w:hAnsi="Times New Roman" w:cs="Times New Roman"/>
          <w:b/>
          <w:color w:val="00B0F0"/>
          <w:sz w:val="24"/>
          <w:szCs w:val="24"/>
          <w:u w:val="single"/>
          <w:lang w:eastAsia="sk-SK"/>
        </w:rPr>
        <w:t xml:space="preserve">Kooperácia v oblasti vzdelávania v pohraničnom regióne SK - AT </w:t>
      </w:r>
      <w:r>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4"/>
          <w:szCs w:val="24"/>
          <w:lang w:eastAsia="sk-SK"/>
        </w:rPr>
        <w:t>projekt, ktorý na našej škole realizujeme od septembra</w:t>
      </w:r>
      <w:r w:rsidRPr="004F41B4">
        <w:rPr>
          <w:rFonts w:ascii="Times New Roman" w:eastAsia="Times New Roman" w:hAnsi="Times New Roman" w:cs="Times New Roman"/>
          <w:color w:val="000000"/>
          <w:sz w:val="24"/>
          <w:szCs w:val="24"/>
          <w:lang w:eastAsia="sk-SK"/>
        </w:rPr>
        <w:t xml:space="preserve"> 2017</w:t>
      </w:r>
      <w:r>
        <w:rPr>
          <w:rFonts w:ascii="Times New Roman" w:eastAsia="Times New Roman" w:hAnsi="Times New Roman" w:cs="Times New Roman"/>
          <w:color w:val="000000"/>
          <w:sz w:val="24"/>
          <w:szCs w:val="24"/>
          <w:lang w:eastAsia="sk-SK"/>
        </w:rPr>
        <w:t xml:space="preserve">. </w:t>
      </w:r>
      <w:r w:rsidRPr="004F41B4">
        <w:rPr>
          <w:rFonts w:ascii="Times New Roman" w:eastAsia="Times New Roman" w:hAnsi="Times New Roman" w:cs="Times New Roman"/>
          <w:color w:val="000000"/>
          <w:sz w:val="24"/>
          <w:szCs w:val="24"/>
          <w:lang w:eastAsia="sk-SK"/>
        </w:rPr>
        <w:t>Nadv</w:t>
      </w:r>
      <w:r>
        <w:rPr>
          <w:rFonts w:ascii="Times New Roman" w:eastAsia="Times New Roman" w:hAnsi="Times New Roman" w:cs="Times New Roman"/>
          <w:color w:val="000000"/>
          <w:sz w:val="24"/>
          <w:szCs w:val="24"/>
          <w:lang w:eastAsia="sk-SK"/>
        </w:rPr>
        <w:t xml:space="preserve">äzuje </w:t>
      </w:r>
      <w:r w:rsidRPr="004F41B4">
        <w:rPr>
          <w:rFonts w:ascii="Times New Roman" w:eastAsia="Times New Roman" w:hAnsi="Times New Roman" w:cs="Times New Roman"/>
          <w:color w:val="000000"/>
          <w:sz w:val="24"/>
          <w:szCs w:val="24"/>
          <w:lang w:eastAsia="sk-SK"/>
        </w:rPr>
        <w:t xml:space="preserve">na projekt </w:t>
      </w:r>
      <w:proofErr w:type="spellStart"/>
      <w:r w:rsidRPr="004F41B4">
        <w:rPr>
          <w:rFonts w:ascii="Times New Roman" w:eastAsia="Times New Roman" w:hAnsi="Times New Roman" w:cs="Times New Roman"/>
          <w:color w:val="000000"/>
          <w:sz w:val="24"/>
          <w:szCs w:val="24"/>
          <w:lang w:eastAsia="sk-SK"/>
        </w:rPr>
        <w:t>interkulturálneho</w:t>
      </w:r>
      <w:proofErr w:type="spellEnd"/>
      <w:r w:rsidRPr="004F41B4">
        <w:rPr>
          <w:rFonts w:ascii="Times New Roman" w:eastAsia="Times New Roman" w:hAnsi="Times New Roman" w:cs="Times New Roman"/>
          <w:color w:val="000000"/>
          <w:sz w:val="24"/>
          <w:szCs w:val="24"/>
          <w:lang w:eastAsia="sk-SK"/>
        </w:rPr>
        <w:t xml:space="preserve"> vzdelávania </w:t>
      </w:r>
      <w:r>
        <w:rPr>
          <w:rFonts w:ascii="Times New Roman" w:eastAsia="Times New Roman" w:hAnsi="Times New Roman" w:cs="Times New Roman"/>
          <w:color w:val="000000"/>
          <w:sz w:val="24"/>
          <w:szCs w:val="24"/>
          <w:lang w:eastAsia="sk-SK"/>
        </w:rPr>
        <w:t xml:space="preserve">detí </w:t>
      </w:r>
      <w:r w:rsidRPr="004F41B4">
        <w:rPr>
          <w:rFonts w:ascii="Times New Roman" w:eastAsia="Times New Roman" w:hAnsi="Times New Roman" w:cs="Times New Roman"/>
          <w:color w:val="000000"/>
          <w:sz w:val="24"/>
          <w:szCs w:val="24"/>
          <w:lang w:eastAsia="sk-SK"/>
        </w:rPr>
        <w:t>vo výučbe nemeckého jazyka formou krúžkov v materskej a základnej škole.</w:t>
      </w:r>
    </w:p>
    <w:p w:rsidR="00427CE9" w:rsidRPr="004F41B4" w:rsidRDefault="00427CE9" w:rsidP="00427CE9">
      <w:pPr>
        <w:shd w:val="clear" w:color="auto" w:fill="FFFFFF"/>
        <w:spacing w:after="0" w:line="276" w:lineRule="auto"/>
        <w:jc w:val="both"/>
        <w:rPr>
          <w:rFonts w:ascii="Times New Roman" w:eastAsia="Times New Roman" w:hAnsi="Times New Roman" w:cs="Times New Roman"/>
          <w:color w:val="000000"/>
          <w:sz w:val="24"/>
          <w:szCs w:val="24"/>
          <w:lang w:eastAsia="sk-SK"/>
        </w:rPr>
      </w:pPr>
      <w:r w:rsidRPr="004F41B4">
        <w:rPr>
          <w:rFonts w:ascii="Times New Roman" w:eastAsia="Times New Roman" w:hAnsi="Times New Roman" w:cs="Times New Roman"/>
          <w:color w:val="000000"/>
          <w:sz w:val="24"/>
          <w:szCs w:val="24"/>
          <w:lang w:eastAsia="sk-SK"/>
        </w:rPr>
        <w:t>Cieľom projektu je vytvoriť ucelený cezhraničný vzdelávací program</w:t>
      </w:r>
      <w:r>
        <w:rPr>
          <w:rFonts w:ascii="Times New Roman" w:eastAsia="Times New Roman" w:hAnsi="Times New Roman" w:cs="Times New Roman"/>
          <w:color w:val="000000"/>
          <w:sz w:val="24"/>
          <w:szCs w:val="24"/>
          <w:lang w:eastAsia="sk-SK"/>
        </w:rPr>
        <w:t>.</w:t>
      </w:r>
      <w:r w:rsidRPr="004F41B4">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J</w:t>
      </w:r>
      <w:r w:rsidRPr="004F41B4">
        <w:rPr>
          <w:rFonts w:ascii="Times New Roman" w:eastAsia="Times New Roman" w:hAnsi="Times New Roman" w:cs="Times New Roman"/>
          <w:color w:val="000000"/>
          <w:sz w:val="24"/>
          <w:szCs w:val="24"/>
          <w:lang w:eastAsia="sk-SK"/>
        </w:rPr>
        <w:t>e orientovaný nielen na deti ale aj na pedagógov, lektorov, rodičov, verejnú a štátnu správu. Okrem výučby nemeckého jazyka projekt prináša živú učebnicu, elektronickú vedeckú platformu</w:t>
      </w:r>
      <w:r>
        <w:rPr>
          <w:rFonts w:ascii="Times New Roman" w:eastAsia="Times New Roman" w:hAnsi="Times New Roman" w:cs="Times New Roman"/>
          <w:color w:val="000000"/>
          <w:sz w:val="24"/>
          <w:szCs w:val="24"/>
          <w:lang w:eastAsia="sk-SK"/>
        </w:rPr>
        <w:t xml:space="preserve"> i</w:t>
      </w:r>
      <w:r w:rsidRPr="004F41B4">
        <w:rPr>
          <w:rFonts w:ascii="Times New Roman" w:eastAsia="Times New Roman" w:hAnsi="Times New Roman" w:cs="Times New Roman"/>
          <w:color w:val="000000"/>
          <w:sz w:val="24"/>
          <w:szCs w:val="24"/>
          <w:lang w:eastAsia="sk-SK"/>
        </w:rPr>
        <w:t xml:space="preserve"> cezhraničný vzdelávací program</w:t>
      </w:r>
      <w:r>
        <w:rPr>
          <w:rFonts w:ascii="Times New Roman" w:eastAsia="Times New Roman" w:hAnsi="Times New Roman" w:cs="Times New Roman"/>
          <w:color w:val="000000"/>
          <w:sz w:val="24"/>
          <w:szCs w:val="24"/>
          <w:lang w:eastAsia="sk-SK"/>
        </w:rPr>
        <w:t xml:space="preserve">. </w:t>
      </w:r>
      <w:r w:rsidRPr="004F41B4">
        <w:rPr>
          <w:rFonts w:ascii="Times New Roman" w:eastAsia="Times New Roman" w:hAnsi="Times New Roman" w:cs="Times New Roman"/>
          <w:color w:val="000000"/>
          <w:sz w:val="24"/>
          <w:szCs w:val="24"/>
          <w:lang w:eastAsia="sk-SK"/>
        </w:rPr>
        <w:t>Celý projekt je podporovaný Európskou úniou v celkovej hodnote 3,8 mil. eur a potrvá do roku 2020.</w:t>
      </w:r>
    </w:p>
    <w:p w:rsidR="00427CE9" w:rsidRPr="004F41B4" w:rsidRDefault="00427CE9" w:rsidP="00427CE9">
      <w:pPr>
        <w:spacing w:after="0" w:line="276" w:lineRule="auto"/>
        <w:jc w:val="both"/>
        <w:rPr>
          <w:rFonts w:ascii="Times New Roman" w:hAnsi="Times New Roman" w:cs="Times New Roman"/>
          <w:sz w:val="24"/>
          <w:szCs w:val="24"/>
        </w:rPr>
      </w:pPr>
    </w:p>
    <w:p w:rsidR="00427CE9" w:rsidRPr="004F41B4" w:rsidRDefault="00427CE9" w:rsidP="00427CE9">
      <w:pPr>
        <w:spacing w:after="0" w:line="276" w:lineRule="auto"/>
        <w:jc w:val="both"/>
        <w:rPr>
          <w:rFonts w:ascii="Times New Roman" w:hAnsi="Times New Roman" w:cs="Times New Roman"/>
          <w:i/>
          <w:sz w:val="24"/>
          <w:szCs w:val="24"/>
        </w:rPr>
      </w:pPr>
      <w:r w:rsidRPr="004F41B4">
        <w:rPr>
          <w:rFonts w:ascii="Times New Roman" w:hAnsi="Times New Roman" w:cs="Times New Roman"/>
          <w:i/>
          <w:sz w:val="24"/>
          <w:szCs w:val="24"/>
        </w:rPr>
        <w:t>B) Krátkodobé</w:t>
      </w:r>
    </w:p>
    <w:p w:rsidR="00427CE9" w:rsidRPr="004F41B4" w:rsidRDefault="00427CE9" w:rsidP="00427CE9">
      <w:pPr>
        <w:spacing w:after="0" w:line="276" w:lineRule="auto"/>
        <w:jc w:val="both"/>
        <w:rPr>
          <w:rFonts w:ascii="Times New Roman" w:hAnsi="Times New Roman" w:cs="Times New Roman"/>
          <w:sz w:val="24"/>
          <w:szCs w:val="24"/>
        </w:rPr>
      </w:pPr>
    </w:p>
    <w:p w:rsidR="00427CE9" w:rsidRPr="004F41B4" w:rsidRDefault="00427CE9" w:rsidP="00427CE9">
      <w:pPr>
        <w:spacing w:after="0" w:line="276" w:lineRule="auto"/>
        <w:jc w:val="both"/>
        <w:rPr>
          <w:rFonts w:ascii="Times New Roman" w:hAnsi="Times New Roman" w:cs="Times New Roman"/>
          <w:sz w:val="24"/>
          <w:szCs w:val="24"/>
        </w:rPr>
      </w:pPr>
      <w:r w:rsidRPr="004F41B4">
        <w:rPr>
          <w:rFonts w:ascii="Times New Roman" w:hAnsi="Times New Roman" w:cs="Times New Roman"/>
          <w:b/>
          <w:color w:val="00B0F0"/>
          <w:sz w:val="24"/>
          <w:szCs w:val="24"/>
          <w:u w:val="single"/>
        </w:rPr>
        <w:t>Netradičný deň detí</w:t>
      </w:r>
      <w:r w:rsidRPr="004F41B4">
        <w:rPr>
          <w:rFonts w:ascii="Times New Roman" w:hAnsi="Times New Roman" w:cs="Times New Roman"/>
          <w:sz w:val="24"/>
          <w:szCs w:val="24"/>
        </w:rPr>
        <w:t xml:space="preserve"> – projekt, ktorý predkladalo Rodičovské združenie pri ZŠ. Z finančných prostriedkov projektu sme zorganizovali oslavu MDD netradičnou formou. </w:t>
      </w:r>
    </w:p>
    <w:p w:rsidR="00427CE9" w:rsidRPr="004F41B4" w:rsidRDefault="00427CE9" w:rsidP="00427CE9">
      <w:pPr>
        <w:spacing w:after="0"/>
        <w:outlineLvl w:val="2"/>
        <w:rPr>
          <w:rFonts w:ascii="Times New Roman" w:hAnsi="Times New Roman" w:cs="Times New Roman"/>
          <w:sz w:val="24"/>
          <w:szCs w:val="24"/>
        </w:rPr>
      </w:pPr>
    </w:p>
    <w:p w:rsidR="00427CE9" w:rsidRPr="002C06EF" w:rsidRDefault="00427CE9" w:rsidP="00427CE9">
      <w:pPr>
        <w:spacing w:after="0"/>
        <w:outlineLvl w:val="2"/>
        <w:rPr>
          <w:rFonts w:ascii="Times New Roman" w:eastAsia="Times New Roman" w:hAnsi="Times New Roman" w:cs="Times New Roman"/>
          <w:bCs/>
          <w:i/>
          <w:iCs/>
          <w:sz w:val="24"/>
          <w:szCs w:val="24"/>
          <w:lang w:eastAsia="sk-SK"/>
        </w:rPr>
      </w:pPr>
      <w:r w:rsidRPr="002C06EF">
        <w:rPr>
          <w:rFonts w:ascii="Times New Roman" w:hAnsi="Times New Roman" w:cs="Times New Roman"/>
          <w:i/>
        </w:rPr>
        <w:t xml:space="preserve">C) </w:t>
      </w:r>
      <w:r w:rsidRPr="002C06EF">
        <w:rPr>
          <w:rFonts w:ascii="Times New Roman" w:eastAsia="Times New Roman" w:hAnsi="Times New Roman" w:cs="Times New Roman"/>
          <w:bCs/>
          <w:i/>
          <w:iCs/>
          <w:sz w:val="24"/>
          <w:szCs w:val="24"/>
          <w:lang w:eastAsia="sk-SK"/>
        </w:rPr>
        <w:t>Školské projekty v školskom roku 201</w:t>
      </w:r>
      <w:r>
        <w:rPr>
          <w:rFonts w:ascii="Times New Roman" w:eastAsia="Times New Roman" w:hAnsi="Times New Roman" w:cs="Times New Roman"/>
          <w:bCs/>
          <w:i/>
          <w:iCs/>
          <w:sz w:val="24"/>
          <w:szCs w:val="24"/>
          <w:lang w:eastAsia="sk-SK"/>
        </w:rPr>
        <w:t>9</w:t>
      </w:r>
      <w:r w:rsidRPr="002C06EF">
        <w:rPr>
          <w:rFonts w:ascii="Times New Roman" w:eastAsia="Times New Roman" w:hAnsi="Times New Roman" w:cs="Times New Roman"/>
          <w:bCs/>
          <w:i/>
          <w:iCs/>
          <w:sz w:val="24"/>
          <w:szCs w:val="24"/>
          <w:lang w:eastAsia="sk-SK"/>
        </w:rPr>
        <w:t>/20</w:t>
      </w:r>
      <w:r>
        <w:rPr>
          <w:rFonts w:ascii="Times New Roman" w:eastAsia="Times New Roman" w:hAnsi="Times New Roman" w:cs="Times New Roman"/>
          <w:bCs/>
          <w:i/>
          <w:iCs/>
          <w:sz w:val="24"/>
          <w:szCs w:val="24"/>
          <w:lang w:eastAsia="sk-SK"/>
        </w:rPr>
        <w:t>20</w:t>
      </w:r>
      <w:r w:rsidRPr="002C06EF">
        <w:rPr>
          <w:rFonts w:ascii="Times New Roman" w:eastAsia="Times New Roman" w:hAnsi="Times New Roman" w:cs="Times New Roman"/>
          <w:bCs/>
          <w:i/>
          <w:iCs/>
          <w:sz w:val="24"/>
          <w:szCs w:val="24"/>
          <w:lang w:eastAsia="sk-SK"/>
        </w:rPr>
        <w:t>:</w:t>
      </w:r>
    </w:p>
    <w:p w:rsidR="00427CE9" w:rsidRDefault="00427CE9" w:rsidP="00427CE9">
      <w:pPr>
        <w:pStyle w:val="Odsekzoznamu"/>
        <w:numPr>
          <w:ilvl w:val="0"/>
          <w:numId w:val="14"/>
        </w:numPr>
        <w:spacing w:line="276" w:lineRule="auto"/>
        <w:contextualSpacing/>
        <w:outlineLvl w:val="2"/>
        <w:rPr>
          <w:iCs/>
        </w:rPr>
      </w:pPr>
      <w:r w:rsidRPr="002C06EF">
        <w:rPr>
          <w:iCs/>
        </w:rPr>
        <w:t>Deň otvorených dverí</w:t>
      </w:r>
      <w:r>
        <w:rPr>
          <w:iCs/>
        </w:rPr>
        <w:t>;</w:t>
      </w:r>
    </w:p>
    <w:p w:rsidR="00427CE9" w:rsidRDefault="00427CE9" w:rsidP="00427CE9">
      <w:pPr>
        <w:pStyle w:val="Odsekzoznamu"/>
        <w:numPr>
          <w:ilvl w:val="0"/>
          <w:numId w:val="14"/>
        </w:numPr>
        <w:spacing w:line="276" w:lineRule="auto"/>
        <w:contextualSpacing/>
        <w:jc w:val="both"/>
        <w:outlineLvl w:val="2"/>
        <w:rPr>
          <w:iCs/>
        </w:rPr>
      </w:pPr>
      <w:r>
        <w:rPr>
          <w:iCs/>
        </w:rPr>
        <w:t>M</w:t>
      </w:r>
      <w:r w:rsidRPr="002C06EF">
        <w:rPr>
          <w:iCs/>
        </w:rPr>
        <w:t>edzinárodný deň školských knižníc</w:t>
      </w:r>
      <w:r>
        <w:rPr>
          <w:iCs/>
        </w:rPr>
        <w:t xml:space="preserve"> – </w:t>
      </w:r>
      <w:r w:rsidRPr="002C06EF">
        <w:rPr>
          <w:i/>
          <w:iCs/>
        </w:rPr>
        <w:t>„O najzaujímavejšie podujatie školskej knižnice“</w:t>
      </w:r>
      <w:r>
        <w:rPr>
          <w:iCs/>
        </w:rPr>
        <w:t>;</w:t>
      </w:r>
    </w:p>
    <w:p w:rsidR="00427CE9" w:rsidRPr="00B945DE" w:rsidRDefault="00427CE9" w:rsidP="00427CE9">
      <w:pPr>
        <w:pStyle w:val="Odsekzoznamu"/>
        <w:numPr>
          <w:ilvl w:val="0"/>
          <w:numId w:val="14"/>
        </w:numPr>
        <w:spacing w:line="276" w:lineRule="auto"/>
        <w:contextualSpacing/>
        <w:jc w:val="both"/>
        <w:outlineLvl w:val="2"/>
        <w:rPr>
          <w:iCs/>
        </w:rPr>
      </w:pPr>
      <w:r w:rsidRPr="002C06EF">
        <w:rPr>
          <w:iCs/>
        </w:rPr>
        <w:t>Záložka do knihy spája školy</w:t>
      </w:r>
      <w:r>
        <w:rPr>
          <w:iCs/>
        </w:rPr>
        <w:t>;</w:t>
      </w:r>
    </w:p>
    <w:p w:rsidR="00427CE9" w:rsidRDefault="00427CE9" w:rsidP="00427CE9">
      <w:pPr>
        <w:pStyle w:val="Odsekzoznamu"/>
        <w:numPr>
          <w:ilvl w:val="0"/>
          <w:numId w:val="14"/>
        </w:numPr>
        <w:spacing w:line="276" w:lineRule="auto"/>
        <w:contextualSpacing/>
        <w:jc w:val="both"/>
        <w:outlineLvl w:val="2"/>
        <w:rPr>
          <w:iCs/>
        </w:rPr>
      </w:pPr>
      <w:r w:rsidRPr="002C06EF">
        <w:rPr>
          <w:i/>
          <w:iCs/>
        </w:rPr>
        <w:lastRenderedPageBreak/>
        <w:t>„Rozlúčka s jeseňou“</w:t>
      </w:r>
      <w:r>
        <w:rPr>
          <w:iCs/>
        </w:rPr>
        <w:t xml:space="preserve"> - </w:t>
      </w:r>
      <w:r w:rsidRPr="002C06EF">
        <w:rPr>
          <w:iCs/>
        </w:rPr>
        <w:t>lampiónový sprievod</w:t>
      </w:r>
      <w:r>
        <w:rPr>
          <w:iCs/>
        </w:rPr>
        <w:t xml:space="preserve"> pre deti MŠ a žiakov ZŠ spojený s „</w:t>
      </w:r>
      <w:proofErr w:type="spellStart"/>
      <w:r>
        <w:rPr>
          <w:iCs/>
        </w:rPr>
        <w:t>opekačkou</w:t>
      </w:r>
      <w:proofErr w:type="spellEnd"/>
      <w:r>
        <w:rPr>
          <w:iCs/>
        </w:rPr>
        <w:t>“ v spolupráci s RZ pri ZŠ i MŠ;</w:t>
      </w:r>
    </w:p>
    <w:p w:rsidR="00427CE9" w:rsidRDefault="00427CE9" w:rsidP="00427CE9">
      <w:pPr>
        <w:pStyle w:val="Odsekzoznamu"/>
        <w:numPr>
          <w:ilvl w:val="0"/>
          <w:numId w:val="14"/>
        </w:numPr>
        <w:spacing w:line="276" w:lineRule="auto"/>
        <w:contextualSpacing/>
        <w:jc w:val="both"/>
        <w:outlineLvl w:val="2"/>
        <w:rPr>
          <w:iCs/>
        </w:rPr>
      </w:pPr>
      <w:r w:rsidRPr="002C06EF">
        <w:rPr>
          <w:i/>
          <w:iCs/>
        </w:rPr>
        <w:t>„Príde k nám Mikuláš“</w:t>
      </w:r>
      <w:r>
        <w:rPr>
          <w:iCs/>
        </w:rPr>
        <w:t xml:space="preserve"> - </w:t>
      </w:r>
      <w:r w:rsidRPr="002C06EF">
        <w:rPr>
          <w:iCs/>
        </w:rPr>
        <w:t>mikulášske trhy spojené s príchodom sv. Mikuláša</w:t>
      </w:r>
      <w:r>
        <w:rPr>
          <w:iCs/>
        </w:rPr>
        <w:t xml:space="preserve"> v spolupráci s obcou Lakšárska Nová Ves, Radou školy a Rodičovskými združeniami pri ZŠ a MŠ;</w:t>
      </w:r>
    </w:p>
    <w:p w:rsidR="00427CE9" w:rsidRDefault="00427CE9" w:rsidP="00427CE9">
      <w:pPr>
        <w:pStyle w:val="Odsekzoznamu"/>
        <w:numPr>
          <w:ilvl w:val="0"/>
          <w:numId w:val="14"/>
        </w:numPr>
        <w:spacing w:line="276" w:lineRule="auto"/>
        <w:contextualSpacing/>
        <w:jc w:val="both"/>
        <w:outlineLvl w:val="2"/>
        <w:rPr>
          <w:iCs/>
        </w:rPr>
      </w:pPr>
      <w:r>
        <w:rPr>
          <w:iCs/>
        </w:rPr>
        <w:t>4</w:t>
      </w:r>
      <w:r w:rsidRPr="002C06EF">
        <w:rPr>
          <w:iCs/>
        </w:rPr>
        <w:t>. ročník školského reprezentačného plesu</w:t>
      </w:r>
      <w:r>
        <w:rPr>
          <w:iCs/>
        </w:rPr>
        <w:t xml:space="preserve"> v spolupráci s obcou Lakšárska Nová Ves, Radou školy a Rodičovskými združeniami pri ZŠ a MŠ;</w:t>
      </w:r>
    </w:p>
    <w:p w:rsidR="00427CE9" w:rsidRDefault="00427CE9" w:rsidP="00427CE9">
      <w:pPr>
        <w:pStyle w:val="Odsekzoznamu"/>
        <w:numPr>
          <w:ilvl w:val="0"/>
          <w:numId w:val="14"/>
        </w:numPr>
        <w:spacing w:line="276" w:lineRule="auto"/>
        <w:contextualSpacing/>
        <w:jc w:val="both"/>
        <w:outlineLvl w:val="2"/>
        <w:rPr>
          <w:iCs/>
        </w:rPr>
      </w:pPr>
      <w:r w:rsidRPr="002C06EF">
        <w:rPr>
          <w:iCs/>
        </w:rPr>
        <w:t>detský fašiangový karneval</w:t>
      </w:r>
      <w:r>
        <w:rPr>
          <w:iCs/>
        </w:rPr>
        <w:t>;</w:t>
      </w:r>
    </w:p>
    <w:p w:rsidR="00427CE9" w:rsidRDefault="00427CE9" w:rsidP="00427CE9">
      <w:pPr>
        <w:pStyle w:val="Odsekzoznamu"/>
        <w:numPr>
          <w:ilvl w:val="0"/>
          <w:numId w:val="14"/>
        </w:numPr>
        <w:spacing w:line="276" w:lineRule="auto"/>
        <w:contextualSpacing/>
        <w:jc w:val="both"/>
        <w:outlineLvl w:val="2"/>
        <w:rPr>
          <w:iCs/>
        </w:rPr>
      </w:pPr>
      <w:r w:rsidRPr="002C06EF">
        <w:rPr>
          <w:i/>
          <w:iCs/>
        </w:rPr>
        <w:t xml:space="preserve">„Deň narcisov“ </w:t>
      </w:r>
      <w:r w:rsidRPr="002C06EF">
        <w:rPr>
          <w:iCs/>
        </w:rPr>
        <w:t>– dobročinná zbierka pre onkologických pacientov</w:t>
      </w:r>
      <w:r>
        <w:rPr>
          <w:iCs/>
        </w:rPr>
        <w:t>;</w:t>
      </w:r>
    </w:p>
    <w:p w:rsidR="00427CE9" w:rsidRDefault="00427CE9" w:rsidP="00427CE9">
      <w:pPr>
        <w:pStyle w:val="Odsekzoznamu"/>
        <w:numPr>
          <w:ilvl w:val="0"/>
          <w:numId w:val="14"/>
        </w:numPr>
        <w:spacing w:line="276" w:lineRule="auto"/>
        <w:contextualSpacing/>
        <w:jc w:val="both"/>
        <w:outlineLvl w:val="2"/>
        <w:rPr>
          <w:iCs/>
        </w:rPr>
      </w:pPr>
      <w:r w:rsidRPr="002C06EF">
        <w:rPr>
          <w:i/>
          <w:iCs/>
        </w:rPr>
        <w:t>„Deň Zeme“</w:t>
      </w:r>
      <w:r>
        <w:rPr>
          <w:iCs/>
        </w:rPr>
        <w:t xml:space="preserve"> – projekt s environmentálnym zameraním;</w:t>
      </w:r>
    </w:p>
    <w:p w:rsidR="00427CE9" w:rsidRDefault="00427CE9" w:rsidP="00427CE9">
      <w:pPr>
        <w:pStyle w:val="Odsekzoznamu"/>
        <w:numPr>
          <w:ilvl w:val="0"/>
          <w:numId w:val="14"/>
        </w:numPr>
        <w:spacing w:line="276" w:lineRule="auto"/>
        <w:contextualSpacing/>
        <w:jc w:val="both"/>
        <w:outlineLvl w:val="2"/>
        <w:rPr>
          <w:iCs/>
        </w:rPr>
      </w:pPr>
      <w:r w:rsidRPr="002C06EF">
        <w:rPr>
          <w:iCs/>
        </w:rPr>
        <w:t>zber papiera</w:t>
      </w:r>
      <w:r>
        <w:rPr>
          <w:iCs/>
        </w:rPr>
        <w:t>;</w:t>
      </w:r>
    </w:p>
    <w:p w:rsidR="00427CE9" w:rsidRDefault="00427CE9" w:rsidP="00427CE9">
      <w:pPr>
        <w:pStyle w:val="Odsekzoznamu"/>
        <w:numPr>
          <w:ilvl w:val="0"/>
          <w:numId w:val="14"/>
        </w:numPr>
        <w:spacing w:line="276" w:lineRule="auto"/>
        <w:contextualSpacing/>
        <w:jc w:val="both"/>
        <w:outlineLvl w:val="2"/>
        <w:rPr>
          <w:iCs/>
        </w:rPr>
      </w:pPr>
      <w:r w:rsidRPr="002C06EF">
        <w:rPr>
          <w:iCs/>
        </w:rPr>
        <w:t xml:space="preserve">Deň </w:t>
      </w:r>
      <w:r>
        <w:rPr>
          <w:iCs/>
        </w:rPr>
        <w:t>žiackej tvorivosti;</w:t>
      </w:r>
    </w:p>
    <w:p w:rsidR="00427CE9" w:rsidRDefault="00427CE9" w:rsidP="00427CE9">
      <w:pPr>
        <w:pStyle w:val="Odsekzoznamu"/>
        <w:numPr>
          <w:ilvl w:val="0"/>
          <w:numId w:val="14"/>
        </w:numPr>
        <w:spacing w:line="276" w:lineRule="auto"/>
        <w:contextualSpacing/>
        <w:jc w:val="both"/>
        <w:outlineLvl w:val="2"/>
        <w:rPr>
          <w:iCs/>
        </w:rPr>
      </w:pPr>
      <w:r w:rsidRPr="002C06EF">
        <w:rPr>
          <w:iCs/>
        </w:rPr>
        <w:t xml:space="preserve">celoškolský </w:t>
      </w:r>
      <w:proofErr w:type="spellStart"/>
      <w:r w:rsidRPr="002C06EF">
        <w:rPr>
          <w:iCs/>
        </w:rPr>
        <w:t>aerobikový</w:t>
      </w:r>
      <w:proofErr w:type="spellEnd"/>
      <w:r w:rsidRPr="002C06EF">
        <w:rPr>
          <w:iCs/>
        </w:rPr>
        <w:t xml:space="preserve"> maratón</w:t>
      </w:r>
      <w:r>
        <w:rPr>
          <w:iCs/>
        </w:rPr>
        <w:t>;</w:t>
      </w:r>
    </w:p>
    <w:p w:rsidR="00427CE9" w:rsidRDefault="00427CE9" w:rsidP="00427CE9">
      <w:pPr>
        <w:pStyle w:val="Odsekzoznamu"/>
        <w:numPr>
          <w:ilvl w:val="0"/>
          <w:numId w:val="14"/>
        </w:numPr>
        <w:spacing w:line="276" w:lineRule="auto"/>
        <w:contextualSpacing/>
        <w:jc w:val="both"/>
        <w:outlineLvl w:val="2"/>
        <w:rPr>
          <w:iCs/>
        </w:rPr>
      </w:pPr>
      <w:r w:rsidRPr="002C06EF">
        <w:rPr>
          <w:iCs/>
        </w:rPr>
        <w:t>zápis žiakov do 1. ročníka</w:t>
      </w:r>
      <w:r>
        <w:rPr>
          <w:iCs/>
        </w:rPr>
        <w:t>;</w:t>
      </w:r>
    </w:p>
    <w:p w:rsidR="00427CE9" w:rsidRDefault="00427CE9" w:rsidP="00427CE9">
      <w:pPr>
        <w:pStyle w:val="Odsekzoznamu"/>
        <w:numPr>
          <w:ilvl w:val="0"/>
          <w:numId w:val="14"/>
        </w:numPr>
        <w:spacing w:line="276" w:lineRule="auto"/>
        <w:contextualSpacing/>
        <w:jc w:val="both"/>
        <w:outlineLvl w:val="2"/>
        <w:rPr>
          <w:iCs/>
        </w:rPr>
      </w:pPr>
      <w:r w:rsidRPr="00062FA6">
        <w:rPr>
          <w:i/>
          <w:iCs/>
        </w:rPr>
        <w:t>„Deň na poľovníckej chate“</w:t>
      </w:r>
      <w:r>
        <w:rPr>
          <w:iCs/>
        </w:rPr>
        <w:t xml:space="preserve"> – tradičný deň usporiadaný v spolupráci s PZ v Lakšárskej Novej Vsi;</w:t>
      </w:r>
    </w:p>
    <w:p w:rsidR="00427CE9" w:rsidRDefault="00427CE9" w:rsidP="00427CE9">
      <w:pPr>
        <w:pStyle w:val="Odsekzoznamu"/>
        <w:numPr>
          <w:ilvl w:val="0"/>
          <w:numId w:val="14"/>
        </w:numPr>
        <w:spacing w:line="276" w:lineRule="auto"/>
        <w:contextualSpacing/>
        <w:jc w:val="both"/>
        <w:outlineLvl w:val="2"/>
        <w:rPr>
          <w:iCs/>
        </w:rPr>
      </w:pPr>
      <w:r>
        <w:rPr>
          <w:iCs/>
        </w:rPr>
        <w:t xml:space="preserve">tvorba školského časopisu </w:t>
      </w:r>
      <w:r w:rsidRPr="00062FA6">
        <w:rPr>
          <w:i/>
          <w:iCs/>
        </w:rPr>
        <w:t>„Občasník“</w:t>
      </w:r>
      <w:r>
        <w:rPr>
          <w:iCs/>
        </w:rPr>
        <w:t>;</w:t>
      </w:r>
    </w:p>
    <w:p w:rsidR="00427CE9" w:rsidRDefault="00427CE9" w:rsidP="00427CE9">
      <w:pPr>
        <w:pStyle w:val="Odsekzoznamu"/>
        <w:numPr>
          <w:ilvl w:val="0"/>
          <w:numId w:val="14"/>
        </w:numPr>
        <w:spacing w:line="276" w:lineRule="auto"/>
        <w:contextualSpacing/>
        <w:jc w:val="both"/>
        <w:outlineLvl w:val="2"/>
        <w:rPr>
          <w:iCs/>
        </w:rPr>
      </w:pPr>
      <w:r w:rsidRPr="00062FA6">
        <w:rPr>
          <w:iCs/>
        </w:rPr>
        <w:t>celoškolské slávnostné akadémie – Deň učiteľov, Deň matiek</w:t>
      </w:r>
      <w:r>
        <w:rPr>
          <w:iCs/>
        </w:rPr>
        <w:t>, Vianoce;</w:t>
      </w:r>
    </w:p>
    <w:p w:rsidR="00427CE9" w:rsidRDefault="00427CE9" w:rsidP="00427CE9">
      <w:pPr>
        <w:pStyle w:val="Odsekzoznamu"/>
        <w:numPr>
          <w:ilvl w:val="0"/>
          <w:numId w:val="14"/>
        </w:numPr>
        <w:spacing w:line="276" w:lineRule="auto"/>
        <w:contextualSpacing/>
        <w:jc w:val="both"/>
        <w:outlineLvl w:val="2"/>
        <w:rPr>
          <w:iCs/>
        </w:rPr>
      </w:pPr>
      <w:r>
        <w:rPr>
          <w:iCs/>
        </w:rPr>
        <w:t>preventívne programy v spolupráci s </w:t>
      </w:r>
      <w:proofErr w:type="spellStart"/>
      <w:r>
        <w:rPr>
          <w:iCs/>
        </w:rPr>
        <w:t>CPPPaP</w:t>
      </w:r>
      <w:proofErr w:type="spellEnd"/>
      <w:r>
        <w:rPr>
          <w:iCs/>
        </w:rPr>
        <w:t xml:space="preserve"> v Senici</w:t>
      </w:r>
    </w:p>
    <w:p w:rsidR="00427CE9" w:rsidRDefault="00427CE9" w:rsidP="00427CE9">
      <w:pPr>
        <w:spacing w:after="0"/>
        <w:jc w:val="both"/>
        <w:outlineLvl w:val="2"/>
        <w:rPr>
          <w:rFonts w:ascii="Times New Roman" w:hAnsi="Times New Roman" w:cs="Times New Roman"/>
          <w:b/>
          <w:sz w:val="27"/>
          <w:szCs w:val="27"/>
        </w:rPr>
      </w:pPr>
      <w:r w:rsidRPr="00062FA6">
        <w:rPr>
          <w:rFonts w:ascii="Times New Roman" w:hAnsi="Times New Roman" w:cs="Times New Roman"/>
          <w:b/>
          <w:sz w:val="27"/>
          <w:szCs w:val="27"/>
        </w:rPr>
        <w:t>Projekty MŠ</w:t>
      </w:r>
    </w:p>
    <w:p w:rsidR="00427CE9" w:rsidRPr="00062FA6" w:rsidRDefault="00427CE9" w:rsidP="00427CE9">
      <w:pPr>
        <w:spacing w:after="0"/>
        <w:jc w:val="both"/>
        <w:outlineLvl w:val="2"/>
        <w:rPr>
          <w:rFonts w:ascii="Times New Roman" w:eastAsia="Times New Roman" w:hAnsi="Times New Roman" w:cs="Times New Roman"/>
          <w:iCs/>
          <w:sz w:val="27"/>
          <w:szCs w:val="27"/>
          <w:lang w:eastAsia="sk-SK"/>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b/>
          <w:sz w:val="24"/>
          <w:szCs w:val="24"/>
        </w:rPr>
        <w:t>Kooperácia v oblasti vzdelávania v pohraničnom regióne –</w:t>
      </w:r>
      <w:r w:rsidRPr="00427CE9">
        <w:rPr>
          <w:rFonts w:ascii="Times New Roman" w:hAnsi="Times New Roman" w:cs="Times New Roman"/>
          <w:sz w:val="24"/>
          <w:szCs w:val="24"/>
        </w:rPr>
        <w:t xml:space="preserve"> výučba nemeckého jazyka</w:t>
      </w:r>
    </w:p>
    <w:p w:rsidR="00427CE9" w:rsidRPr="00427CE9" w:rsidRDefault="00427CE9" w:rsidP="00427CE9">
      <w:pPr>
        <w:spacing w:after="0"/>
        <w:rPr>
          <w:rFonts w:ascii="Times New Roman" w:hAnsi="Times New Roman" w:cs="Times New Roman"/>
          <w:b/>
          <w:sz w:val="24"/>
          <w:szCs w:val="24"/>
        </w:rPr>
      </w:pPr>
    </w:p>
    <w:p w:rsidR="00427CE9" w:rsidRPr="00427CE9" w:rsidRDefault="00427CE9" w:rsidP="00427CE9">
      <w:pPr>
        <w:spacing w:after="0"/>
        <w:rPr>
          <w:rFonts w:ascii="Times New Roman" w:hAnsi="Times New Roman" w:cs="Times New Roman"/>
          <w:sz w:val="24"/>
          <w:szCs w:val="24"/>
        </w:rPr>
      </w:pPr>
      <w:r w:rsidRPr="00427CE9">
        <w:rPr>
          <w:rFonts w:ascii="Times New Roman" w:hAnsi="Times New Roman" w:cs="Times New Roman"/>
          <w:b/>
          <w:sz w:val="24"/>
          <w:szCs w:val="24"/>
        </w:rPr>
        <w:t xml:space="preserve">Malí ochranári – </w:t>
      </w:r>
      <w:r w:rsidRPr="00427CE9">
        <w:rPr>
          <w:rFonts w:ascii="Times New Roman" w:hAnsi="Times New Roman" w:cs="Times New Roman"/>
          <w:sz w:val="24"/>
          <w:szCs w:val="24"/>
        </w:rPr>
        <w:t>počas roka sme plnili školský projekt zameraný na environmentálnu výchovu.</w:t>
      </w:r>
    </w:p>
    <w:p w:rsidR="00427CE9" w:rsidRPr="00427CE9" w:rsidRDefault="00427CE9" w:rsidP="00427CE9">
      <w:pPr>
        <w:spacing w:after="0"/>
        <w:rPr>
          <w:rFonts w:ascii="Times New Roman" w:hAnsi="Times New Roman" w:cs="Times New Roman"/>
          <w:sz w:val="24"/>
          <w:szCs w:val="24"/>
        </w:rPr>
      </w:pPr>
    </w:p>
    <w:p w:rsidR="00427CE9" w:rsidRDefault="00427CE9" w:rsidP="008526AE">
      <w:pPr>
        <w:spacing w:after="0"/>
        <w:rPr>
          <w:rFonts w:ascii="Times New Roman" w:hAnsi="Times New Roman" w:cs="Times New Roman"/>
          <w:sz w:val="24"/>
          <w:szCs w:val="24"/>
        </w:rPr>
      </w:pPr>
      <w:r w:rsidRPr="00427CE9">
        <w:rPr>
          <w:rFonts w:ascii="Times New Roman" w:hAnsi="Times New Roman" w:cs="Times New Roman"/>
          <w:b/>
          <w:sz w:val="24"/>
          <w:szCs w:val="24"/>
        </w:rPr>
        <w:t xml:space="preserve">Škola podporujúca zdravie – </w:t>
      </w:r>
      <w:r w:rsidRPr="00427CE9">
        <w:rPr>
          <w:rFonts w:ascii="Times New Roman" w:hAnsi="Times New Roman" w:cs="Times New Roman"/>
          <w:sz w:val="24"/>
          <w:szCs w:val="24"/>
        </w:rPr>
        <w:t>interný projekt zameraný na zdravie a zdravý životný štýl</w:t>
      </w:r>
    </w:p>
    <w:p w:rsidR="008526AE" w:rsidRDefault="008526AE" w:rsidP="008526AE">
      <w:pPr>
        <w:spacing w:after="0"/>
        <w:rPr>
          <w:rFonts w:ascii="Times New Roman" w:hAnsi="Times New Roman" w:cs="Times New Roman"/>
          <w:sz w:val="24"/>
          <w:szCs w:val="24"/>
        </w:rPr>
      </w:pPr>
    </w:p>
    <w:p w:rsidR="008526AE" w:rsidRPr="008526AE" w:rsidRDefault="008526AE" w:rsidP="008526AE">
      <w:pPr>
        <w:spacing w:after="0"/>
        <w:rPr>
          <w:rFonts w:ascii="Times New Roman" w:hAnsi="Times New Roman" w:cs="Times New Roman"/>
          <w:sz w:val="24"/>
          <w:szCs w:val="24"/>
        </w:rPr>
      </w:pPr>
    </w:p>
    <w:p w:rsidR="008526AE" w:rsidRDefault="008526AE"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19" w:name="e1j"/>
      <w:bookmarkStart w:id="20" w:name="1k"/>
      <w:bookmarkEnd w:id="19"/>
      <w:bookmarkEnd w:id="20"/>
    </w:p>
    <w:p w:rsidR="00AF249E" w:rsidRPr="008526A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8526AE">
        <w:rPr>
          <w:rFonts w:ascii="Times New Roman" w:eastAsia="Times New Roman" w:hAnsi="Times New Roman" w:cs="Times New Roman"/>
          <w:b/>
          <w:bCs/>
          <w:i/>
          <w:iCs/>
          <w:color w:val="000000"/>
          <w:sz w:val="24"/>
          <w:szCs w:val="24"/>
          <w:lang w:eastAsia="sk-SK"/>
        </w:rPr>
        <w:t>§ 2. ods. 1 k</w:t>
      </w:r>
      <w:r w:rsidRPr="008526AE">
        <w:rPr>
          <w:rFonts w:ascii="Times New Roman" w:eastAsia="Times New Roman" w:hAnsi="Times New Roman" w:cs="Times New Roman"/>
          <w:b/>
          <w:bCs/>
          <w:color w:val="000000"/>
          <w:sz w:val="24"/>
          <w:szCs w:val="24"/>
          <w:lang w:eastAsia="sk-SK"/>
        </w:rPr>
        <w:t> Údaje o výsledkoch inšpekčnej činnosti vykonanej Štátnou školskou inšpekciou v škole</w:t>
      </w:r>
    </w:p>
    <w:p w:rsidR="008526AE" w:rsidRPr="00B945DE" w:rsidRDefault="008526AE" w:rsidP="008526AE">
      <w:pPr>
        <w:spacing w:before="100" w:beforeAutospacing="1" w:after="100" w:afterAutospacing="1"/>
        <w:outlineLvl w:val="2"/>
        <w:rPr>
          <w:rFonts w:ascii="Times New Roman" w:eastAsia="Times New Roman" w:hAnsi="Times New Roman" w:cs="Times New Roman"/>
          <w:b/>
          <w:bCs/>
          <w:sz w:val="27"/>
          <w:szCs w:val="27"/>
          <w:lang w:eastAsia="sk-SK"/>
        </w:rPr>
      </w:pPr>
      <w:r w:rsidRPr="00B945DE">
        <w:rPr>
          <w:rFonts w:ascii="Times New Roman" w:eastAsia="Times New Roman" w:hAnsi="Times New Roman" w:cs="Times New Roman"/>
          <w:b/>
          <w:bCs/>
          <w:sz w:val="27"/>
          <w:szCs w:val="27"/>
          <w:lang w:eastAsia="sk-SK"/>
        </w:rPr>
        <w:t>Výsledky inšpekčnej činnosti</w:t>
      </w:r>
    </w:p>
    <w:p w:rsidR="008526AE" w:rsidRDefault="008526AE" w:rsidP="008526AE">
      <w:pPr>
        <w:spacing w:after="0" w:line="276" w:lineRule="auto"/>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Dátum poslednej inšpekčnej kontroly: posledná komplexná inšpekcia sa na našej škole konala v roku 2005</w:t>
      </w:r>
      <w:r>
        <w:rPr>
          <w:rFonts w:ascii="Times New Roman" w:eastAsia="Times New Roman" w:hAnsi="Times New Roman" w:cs="Times New Roman"/>
          <w:sz w:val="24"/>
          <w:szCs w:val="24"/>
          <w:lang w:eastAsia="sk-SK"/>
        </w:rPr>
        <w:t>.</w:t>
      </w:r>
    </w:p>
    <w:p w:rsidR="008526AE" w:rsidRDefault="008526AE" w:rsidP="00AF249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8526AE" w:rsidRDefault="008526AE" w:rsidP="00AF249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AF249E" w:rsidRPr="008526A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1" w:name="e1k"/>
      <w:bookmarkStart w:id="22" w:name="1l"/>
      <w:bookmarkEnd w:id="21"/>
      <w:bookmarkEnd w:id="22"/>
      <w:r w:rsidRPr="008526AE">
        <w:rPr>
          <w:rFonts w:ascii="Times New Roman" w:eastAsia="Times New Roman" w:hAnsi="Times New Roman" w:cs="Times New Roman"/>
          <w:b/>
          <w:bCs/>
          <w:i/>
          <w:iCs/>
          <w:color w:val="000000"/>
          <w:sz w:val="24"/>
          <w:szCs w:val="24"/>
          <w:lang w:eastAsia="sk-SK"/>
        </w:rPr>
        <w:lastRenderedPageBreak/>
        <w:t>§ 2. ods. 1 l</w:t>
      </w:r>
      <w:r w:rsidRPr="008526AE">
        <w:rPr>
          <w:rFonts w:ascii="Times New Roman" w:eastAsia="Times New Roman" w:hAnsi="Times New Roman" w:cs="Times New Roman"/>
          <w:b/>
          <w:bCs/>
          <w:color w:val="000000"/>
          <w:sz w:val="24"/>
          <w:szCs w:val="24"/>
          <w:lang w:eastAsia="sk-SK"/>
        </w:rPr>
        <w:t> Údaje o priestorových a materiálno-technických podmienkach školy</w:t>
      </w:r>
    </w:p>
    <w:p w:rsidR="008526AE" w:rsidRPr="000260D6" w:rsidRDefault="008526AE" w:rsidP="008526AE">
      <w:pPr>
        <w:spacing w:before="100" w:beforeAutospacing="1" w:after="100" w:afterAutospacing="1"/>
        <w:outlineLvl w:val="2"/>
        <w:rPr>
          <w:rFonts w:ascii="Times New Roman" w:eastAsia="Times New Roman" w:hAnsi="Times New Roman" w:cs="Times New Roman"/>
          <w:b/>
          <w:bCs/>
          <w:sz w:val="27"/>
          <w:szCs w:val="27"/>
          <w:lang w:eastAsia="sk-SK"/>
        </w:rPr>
      </w:pPr>
      <w:r w:rsidRPr="000260D6">
        <w:rPr>
          <w:rFonts w:ascii="Times New Roman" w:eastAsia="Times New Roman" w:hAnsi="Times New Roman" w:cs="Times New Roman"/>
          <w:b/>
          <w:bCs/>
          <w:sz w:val="27"/>
          <w:szCs w:val="27"/>
          <w:lang w:eastAsia="sk-SK"/>
        </w:rPr>
        <w:t>Materiálno-technické podmienky</w:t>
      </w:r>
    </w:p>
    <w:p w:rsidR="008526A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š</w:t>
      </w:r>
      <w:r w:rsidRPr="00C62C2E">
        <w:rPr>
          <w:rFonts w:ascii="Times New Roman" w:eastAsia="Times New Roman" w:hAnsi="Times New Roman" w:cs="Times New Roman"/>
          <w:sz w:val="24"/>
          <w:szCs w:val="24"/>
          <w:lang w:eastAsia="sk-SK"/>
        </w:rPr>
        <w:t>kola v rámci výchovno-vzdelávacieho pro</w:t>
      </w:r>
      <w:r>
        <w:rPr>
          <w:rFonts w:ascii="Times New Roman" w:eastAsia="Times New Roman" w:hAnsi="Times New Roman" w:cs="Times New Roman"/>
          <w:sz w:val="24"/>
          <w:szCs w:val="24"/>
          <w:lang w:eastAsia="sk-SK"/>
        </w:rPr>
        <w:t>cesu využíva 9 kmeňových učební a</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w:t>
      </w:r>
      <w:r w:rsidRPr="00C62C2E">
        <w:rPr>
          <w:rFonts w:ascii="Times New Roman" w:eastAsia="Times New Roman" w:hAnsi="Times New Roman" w:cs="Times New Roman"/>
          <w:sz w:val="24"/>
          <w:szCs w:val="24"/>
          <w:lang w:eastAsia="sk-SK"/>
        </w:rPr>
        <w:t xml:space="preserve"> odborn</w:t>
      </w:r>
      <w:r>
        <w:rPr>
          <w:rFonts w:ascii="Times New Roman" w:eastAsia="Times New Roman" w:hAnsi="Times New Roman" w:cs="Times New Roman"/>
          <w:sz w:val="24"/>
          <w:szCs w:val="24"/>
          <w:lang w:eastAsia="sk-SK"/>
        </w:rPr>
        <w:t>é</w:t>
      </w:r>
      <w:r w:rsidRPr="00C62C2E">
        <w:rPr>
          <w:rFonts w:ascii="Times New Roman" w:eastAsia="Times New Roman" w:hAnsi="Times New Roman" w:cs="Times New Roman"/>
          <w:sz w:val="24"/>
          <w:szCs w:val="24"/>
          <w:lang w:eastAsia="sk-SK"/>
        </w:rPr>
        <w:t xml:space="preserve"> učebn</w:t>
      </w:r>
      <w:r>
        <w:rPr>
          <w:rFonts w:ascii="Times New Roman" w:eastAsia="Times New Roman" w:hAnsi="Times New Roman" w:cs="Times New Roman"/>
          <w:sz w:val="24"/>
          <w:szCs w:val="24"/>
          <w:lang w:eastAsia="sk-SK"/>
        </w:rPr>
        <w:t>e</w:t>
      </w:r>
      <w:r w:rsidRPr="00C62C2E">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prírodovednú na vyučovanie b</w:t>
      </w:r>
      <w:r w:rsidRPr="00C62C2E">
        <w:rPr>
          <w:rFonts w:ascii="Times New Roman" w:eastAsia="Times New Roman" w:hAnsi="Times New Roman" w:cs="Times New Roman"/>
          <w:sz w:val="24"/>
          <w:szCs w:val="24"/>
          <w:lang w:eastAsia="sk-SK"/>
        </w:rPr>
        <w:t>iológie,</w:t>
      </w:r>
      <w:r>
        <w:rPr>
          <w:rFonts w:ascii="Times New Roman" w:eastAsia="Times New Roman" w:hAnsi="Times New Roman" w:cs="Times New Roman"/>
          <w:sz w:val="24"/>
          <w:szCs w:val="24"/>
          <w:lang w:eastAsia="sk-SK"/>
        </w:rPr>
        <w:t xml:space="preserve"> chémie a fyziky, dejepisno-geografickú na vyučovanie dejepisu a geografie,</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2 </w:t>
      </w:r>
      <w:r w:rsidRPr="00C62C2E">
        <w:rPr>
          <w:rFonts w:ascii="Times New Roman" w:eastAsia="Times New Roman" w:hAnsi="Times New Roman" w:cs="Times New Roman"/>
          <w:sz w:val="24"/>
          <w:szCs w:val="24"/>
          <w:lang w:eastAsia="sk-SK"/>
        </w:rPr>
        <w:t>učeb</w:t>
      </w:r>
      <w:r>
        <w:rPr>
          <w:rFonts w:ascii="Times New Roman" w:eastAsia="Times New Roman" w:hAnsi="Times New Roman" w:cs="Times New Roman"/>
          <w:sz w:val="24"/>
          <w:szCs w:val="24"/>
          <w:lang w:eastAsia="sk-SK"/>
        </w:rPr>
        <w:t>ne IKT na vyučovanie informatiky.</w:t>
      </w:r>
    </w:p>
    <w:p w:rsidR="008526A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vyučovanie humanitných predmetov majú vyučujúci k dispozícii</w:t>
      </w:r>
      <w:r w:rsidRPr="00C62C2E">
        <w:rPr>
          <w:rFonts w:ascii="Times New Roman" w:eastAsia="Times New Roman" w:hAnsi="Times New Roman" w:cs="Times New Roman"/>
          <w:sz w:val="24"/>
          <w:szCs w:val="24"/>
          <w:lang w:eastAsia="sk-SK"/>
        </w:rPr>
        <w:t xml:space="preserve"> školsk</w:t>
      </w:r>
      <w:r>
        <w:rPr>
          <w:rFonts w:ascii="Times New Roman" w:eastAsia="Times New Roman" w:hAnsi="Times New Roman" w:cs="Times New Roman"/>
          <w:sz w:val="24"/>
          <w:szCs w:val="24"/>
          <w:lang w:eastAsia="sk-SK"/>
        </w:rPr>
        <w:t>ú</w:t>
      </w:r>
      <w:r w:rsidRPr="00C62C2E">
        <w:rPr>
          <w:rFonts w:ascii="Times New Roman" w:eastAsia="Times New Roman" w:hAnsi="Times New Roman" w:cs="Times New Roman"/>
          <w:sz w:val="24"/>
          <w:szCs w:val="24"/>
          <w:lang w:eastAsia="sk-SK"/>
        </w:rPr>
        <w:t xml:space="preserve"> knižnic</w:t>
      </w:r>
      <w:r>
        <w:rPr>
          <w:rFonts w:ascii="Times New Roman" w:eastAsia="Times New Roman" w:hAnsi="Times New Roman" w:cs="Times New Roman"/>
          <w:sz w:val="24"/>
          <w:szCs w:val="24"/>
          <w:lang w:eastAsia="sk-SK"/>
        </w:rPr>
        <w:t>u, ktorá je vybavená TV, DVD prehrávačom, farebným multifunkčným zariadením a bielou keramickou tabuľou</w:t>
      </w:r>
      <w:r w:rsidRPr="00C62C2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Priestory školskej knižnice vyučujúce SJL využívajú na organizovanie školských kôl recitačných súťaží a ostatní vyučujúci na rozličné aktivity realizované v rámci mimoškolskej činnosti.  </w:t>
      </w:r>
      <w:r w:rsidRPr="00C62C2E">
        <w:rPr>
          <w:rFonts w:ascii="Times New Roman" w:eastAsia="Times New Roman" w:hAnsi="Times New Roman" w:cs="Times New Roman"/>
          <w:sz w:val="24"/>
          <w:szCs w:val="24"/>
          <w:lang w:eastAsia="sk-SK"/>
        </w:rPr>
        <w:t xml:space="preserve"> </w:t>
      </w:r>
    </w:p>
    <w:p w:rsidR="008526AE" w:rsidRDefault="008526AE" w:rsidP="008526AE">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Na vyučovanie TSV slúži provizórna telocvičňa a</w:t>
      </w:r>
      <w:r>
        <w:rPr>
          <w:rFonts w:ascii="Times New Roman" w:eastAsia="Times New Roman" w:hAnsi="Times New Roman" w:cs="Times New Roman"/>
          <w:sz w:val="24"/>
          <w:szCs w:val="24"/>
          <w:lang w:eastAsia="sk-SK"/>
        </w:rPr>
        <w:t xml:space="preserve"> školská </w:t>
      </w:r>
      <w:r w:rsidRPr="00C62C2E">
        <w:rPr>
          <w:rFonts w:ascii="Times New Roman" w:eastAsia="Times New Roman" w:hAnsi="Times New Roman" w:cs="Times New Roman"/>
          <w:sz w:val="24"/>
          <w:szCs w:val="24"/>
          <w:lang w:eastAsia="sk-SK"/>
        </w:rPr>
        <w:t>posilňovňa. V</w:t>
      </w:r>
      <w:r>
        <w:rPr>
          <w:rFonts w:ascii="Times New Roman" w:eastAsia="Times New Roman" w:hAnsi="Times New Roman" w:cs="Times New Roman"/>
          <w:sz w:val="24"/>
          <w:szCs w:val="24"/>
          <w:lang w:eastAsia="sk-SK"/>
        </w:rPr>
        <w:t xml:space="preserve"> </w:t>
      </w:r>
      <w:r w:rsidRPr="00C62C2E">
        <w:rPr>
          <w:rFonts w:ascii="Times New Roman" w:eastAsia="Times New Roman" w:hAnsi="Times New Roman" w:cs="Times New Roman"/>
          <w:sz w:val="24"/>
          <w:szCs w:val="24"/>
          <w:lang w:eastAsia="sk-SK"/>
        </w:rPr>
        <w:t>prípade priaznivého počasia sa vyučovanie TSV uskutočňuje v areáli školského dvora, kde majú žiaci k dispozícii asfaltové ihrisko</w:t>
      </w:r>
      <w:r>
        <w:rPr>
          <w:rFonts w:ascii="Times New Roman" w:eastAsia="Times New Roman" w:hAnsi="Times New Roman" w:cs="Times New Roman"/>
          <w:sz w:val="24"/>
          <w:szCs w:val="24"/>
          <w:lang w:eastAsia="sk-SK"/>
        </w:rPr>
        <w:t xml:space="preserve"> so zrekonštruovanými basketbalovými košmi</w:t>
      </w:r>
      <w:r w:rsidRPr="00C62C2E">
        <w:rPr>
          <w:rFonts w:ascii="Times New Roman" w:eastAsia="Times New Roman" w:hAnsi="Times New Roman" w:cs="Times New Roman"/>
          <w:sz w:val="24"/>
          <w:szCs w:val="24"/>
          <w:lang w:eastAsia="sk-SK"/>
        </w:rPr>
        <w:t xml:space="preserve">, slúžiace na loptové hry. </w:t>
      </w:r>
      <w:r>
        <w:rPr>
          <w:rFonts w:ascii="Times New Roman" w:eastAsia="Times New Roman" w:hAnsi="Times New Roman" w:cs="Times New Roman"/>
          <w:sz w:val="24"/>
          <w:szCs w:val="24"/>
          <w:lang w:eastAsia="sk-SK"/>
        </w:rPr>
        <w:t xml:space="preserve">Jeho povrch </w:t>
      </w:r>
      <w:r w:rsidRPr="00C62C2E">
        <w:rPr>
          <w:rFonts w:ascii="Times New Roman" w:eastAsia="Times New Roman" w:hAnsi="Times New Roman" w:cs="Times New Roman"/>
          <w:sz w:val="24"/>
          <w:szCs w:val="24"/>
          <w:lang w:eastAsia="sk-SK"/>
        </w:rPr>
        <w:t>však nie je v dobrom stave a</w:t>
      </w:r>
      <w:r>
        <w:rPr>
          <w:rFonts w:ascii="Times New Roman" w:eastAsia="Times New Roman" w:hAnsi="Times New Roman" w:cs="Times New Roman"/>
          <w:sz w:val="24"/>
          <w:szCs w:val="24"/>
          <w:lang w:eastAsia="sk-SK"/>
        </w:rPr>
        <w:t> v prípade, že sa nám podarí získať</w:t>
      </w:r>
      <w:r w:rsidRPr="00C62C2E">
        <w:rPr>
          <w:rFonts w:ascii="Times New Roman" w:eastAsia="Times New Roman" w:hAnsi="Times New Roman" w:cs="Times New Roman"/>
          <w:sz w:val="24"/>
          <w:szCs w:val="24"/>
          <w:lang w:eastAsia="sk-SK"/>
        </w:rPr>
        <w:t xml:space="preserve"> fi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ančné prostriedky</w:t>
      </w:r>
      <w:r>
        <w:rPr>
          <w:rFonts w:ascii="Times New Roman" w:eastAsia="Times New Roman" w:hAnsi="Times New Roman" w:cs="Times New Roman"/>
          <w:sz w:val="24"/>
          <w:szCs w:val="24"/>
          <w:lang w:eastAsia="sk-SK"/>
        </w:rPr>
        <w:t xml:space="preserve">, plánujeme </w:t>
      </w:r>
      <w:r w:rsidRPr="00C62C2E">
        <w:rPr>
          <w:rFonts w:ascii="Times New Roman" w:eastAsia="Times New Roman" w:hAnsi="Times New Roman" w:cs="Times New Roman"/>
          <w:sz w:val="24"/>
          <w:szCs w:val="24"/>
          <w:lang w:eastAsia="sk-SK"/>
        </w:rPr>
        <w:t xml:space="preserve">rekonštrukciu. Na futbal slúži žiakom futbalové ihrisko zrekonštruované vďaka Nadácii </w:t>
      </w:r>
      <w:r>
        <w:rPr>
          <w:rFonts w:ascii="Times New Roman" w:eastAsia="Times New Roman" w:hAnsi="Times New Roman" w:cs="Times New Roman"/>
          <w:sz w:val="24"/>
          <w:szCs w:val="24"/>
          <w:lang w:eastAsia="sk-SK"/>
        </w:rPr>
        <w:t>V</w:t>
      </w:r>
      <w:r w:rsidRPr="00C62C2E">
        <w:rPr>
          <w:rFonts w:ascii="Times New Roman" w:eastAsia="Times New Roman" w:hAnsi="Times New Roman" w:cs="Times New Roman"/>
          <w:sz w:val="24"/>
          <w:szCs w:val="24"/>
          <w:lang w:eastAsia="sk-SK"/>
        </w:rPr>
        <w:t>olks</w:t>
      </w:r>
      <w:r>
        <w:rPr>
          <w:rFonts w:ascii="Times New Roman" w:eastAsia="Times New Roman" w:hAnsi="Times New Roman" w:cs="Times New Roman"/>
          <w:sz w:val="24"/>
          <w:szCs w:val="24"/>
          <w:lang w:eastAsia="sk-SK"/>
        </w:rPr>
        <w:t>w</w:t>
      </w:r>
      <w:r w:rsidRPr="00C62C2E">
        <w:rPr>
          <w:rFonts w:ascii="Times New Roman" w:eastAsia="Times New Roman" w:hAnsi="Times New Roman" w:cs="Times New Roman"/>
          <w:sz w:val="24"/>
          <w:szCs w:val="24"/>
          <w:lang w:eastAsia="sk-SK"/>
        </w:rPr>
        <w:t>agen</w:t>
      </w:r>
      <w:r>
        <w:rPr>
          <w:rFonts w:ascii="Times New Roman" w:eastAsia="Times New Roman" w:hAnsi="Times New Roman" w:cs="Times New Roman"/>
          <w:sz w:val="24"/>
          <w:szCs w:val="24"/>
          <w:lang w:eastAsia="sk-SK"/>
        </w:rPr>
        <w:t>, ktoré je</w:t>
      </w:r>
      <w:r w:rsidRPr="00C62C2E">
        <w:rPr>
          <w:rFonts w:ascii="Times New Roman" w:eastAsia="Times New Roman" w:hAnsi="Times New Roman" w:cs="Times New Roman"/>
          <w:sz w:val="24"/>
          <w:szCs w:val="24"/>
          <w:lang w:eastAsia="sk-SK"/>
        </w:rPr>
        <w:t> vybavené bránkami, sieťami, lajnovačkou, vlajka</w:t>
      </w:r>
      <w:r>
        <w:rPr>
          <w:rFonts w:ascii="Times New Roman" w:eastAsia="Times New Roman" w:hAnsi="Times New Roman" w:cs="Times New Roman"/>
          <w:sz w:val="24"/>
          <w:szCs w:val="24"/>
          <w:lang w:eastAsia="sk-SK"/>
        </w:rPr>
        <w:t>mi i</w:t>
      </w:r>
      <w:r w:rsidRPr="00C62C2E">
        <w:rPr>
          <w:rFonts w:ascii="Times New Roman" w:eastAsia="Times New Roman" w:hAnsi="Times New Roman" w:cs="Times New Roman"/>
          <w:sz w:val="24"/>
          <w:szCs w:val="24"/>
          <w:lang w:eastAsia="sk-SK"/>
        </w:rPr>
        <w:t xml:space="preserve"> loptami</w:t>
      </w:r>
      <w:r>
        <w:rPr>
          <w:rFonts w:ascii="Times New Roman" w:eastAsia="Times New Roman" w:hAnsi="Times New Roman" w:cs="Times New Roman"/>
          <w:sz w:val="24"/>
          <w:szCs w:val="24"/>
          <w:lang w:eastAsia="sk-SK"/>
        </w:rPr>
        <w:t>.</w:t>
      </w:r>
      <w:r w:rsidRPr="00C62C2E">
        <w:rPr>
          <w:rFonts w:ascii="Times New Roman" w:eastAsia="Times New Roman" w:hAnsi="Times New Roman" w:cs="Times New Roman"/>
          <w:sz w:val="24"/>
          <w:szCs w:val="24"/>
          <w:lang w:eastAsia="sk-SK"/>
        </w:rPr>
        <w:t xml:space="preserve"> </w:t>
      </w:r>
    </w:p>
    <w:p w:rsidR="008526AE" w:rsidRPr="00C62C2E" w:rsidRDefault="008526AE" w:rsidP="008526AE">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 školskom roku 2015/2016 sme vďaka projektu Nadácie </w:t>
      </w:r>
      <w:proofErr w:type="spellStart"/>
      <w:r w:rsidRPr="00C62C2E">
        <w:rPr>
          <w:rFonts w:ascii="Times New Roman" w:eastAsia="Times New Roman" w:hAnsi="Times New Roman" w:cs="Times New Roman"/>
          <w:sz w:val="24"/>
          <w:szCs w:val="24"/>
          <w:lang w:eastAsia="sk-SK"/>
        </w:rPr>
        <w:t>Coop</w:t>
      </w:r>
      <w:proofErr w:type="spellEnd"/>
      <w:r w:rsidRPr="00C62C2E">
        <w:rPr>
          <w:rFonts w:ascii="Times New Roman" w:eastAsia="Times New Roman" w:hAnsi="Times New Roman" w:cs="Times New Roman"/>
          <w:sz w:val="24"/>
          <w:szCs w:val="24"/>
          <w:lang w:eastAsia="sk-SK"/>
        </w:rPr>
        <w:t xml:space="preserve"> Jednota vybudovali v areáli školského dvora aj ihrisko na plážový volejbal, ktoré deti v hojnej miere využívajú i v čase mimo vyučovania.</w:t>
      </w:r>
    </w:p>
    <w:p w:rsidR="008526AE" w:rsidRPr="00C62C2E" w:rsidRDefault="008526AE" w:rsidP="008526AE">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Na vyučovanie výchovných predmetov a pre činnosť ŠKD využívame </w:t>
      </w:r>
      <w:r>
        <w:rPr>
          <w:rFonts w:ascii="Times New Roman" w:eastAsia="Times New Roman" w:hAnsi="Times New Roman" w:cs="Times New Roman"/>
          <w:sz w:val="24"/>
          <w:szCs w:val="24"/>
          <w:lang w:eastAsia="sk-SK"/>
        </w:rPr>
        <w:t xml:space="preserve">v prípade priaznivého počasia v jarných, letných a jesenných mesiacoch </w:t>
      </w:r>
      <w:r w:rsidRPr="00C62C2E">
        <w:rPr>
          <w:rFonts w:ascii="Times New Roman" w:eastAsia="Times New Roman" w:hAnsi="Times New Roman" w:cs="Times New Roman"/>
          <w:sz w:val="24"/>
          <w:szCs w:val="24"/>
          <w:lang w:eastAsia="sk-SK"/>
        </w:rPr>
        <w:t>učebňu v prí</w:t>
      </w:r>
      <w:r>
        <w:rPr>
          <w:rFonts w:ascii="Times New Roman" w:eastAsia="Times New Roman" w:hAnsi="Times New Roman" w:cs="Times New Roman"/>
          <w:sz w:val="24"/>
          <w:szCs w:val="24"/>
          <w:lang w:eastAsia="sk-SK"/>
        </w:rPr>
        <w:t>ro</w:t>
      </w:r>
      <w:r w:rsidRPr="00C62C2E">
        <w:rPr>
          <w:rFonts w:ascii="Times New Roman" w:eastAsia="Times New Roman" w:hAnsi="Times New Roman" w:cs="Times New Roman"/>
          <w:sz w:val="24"/>
          <w:szCs w:val="24"/>
          <w:lang w:eastAsia="sk-SK"/>
        </w:rPr>
        <w:t>de, ktorú sme mali mož</w:t>
      </w:r>
      <w:r>
        <w:rPr>
          <w:rFonts w:ascii="Times New Roman" w:eastAsia="Times New Roman" w:hAnsi="Times New Roman" w:cs="Times New Roman"/>
          <w:sz w:val="24"/>
          <w:szCs w:val="24"/>
          <w:lang w:eastAsia="sk-SK"/>
        </w:rPr>
        <w:t>nosť zriadiť vďaka Nadácii Dexia</w:t>
      </w:r>
      <w:r w:rsidRPr="00C62C2E">
        <w:rPr>
          <w:rFonts w:ascii="Times New Roman" w:eastAsia="Times New Roman" w:hAnsi="Times New Roman" w:cs="Times New Roman"/>
          <w:sz w:val="24"/>
          <w:szCs w:val="24"/>
          <w:lang w:eastAsia="sk-SK"/>
        </w:rPr>
        <w:t xml:space="preserve"> banky Slovensko.</w:t>
      </w:r>
    </w:p>
    <w:p w:rsidR="008526A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Stravníci </w:t>
      </w:r>
      <w:r w:rsidRPr="00C62C2E">
        <w:rPr>
          <w:rFonts w:ascii="Times New Roman" w:eastAsia="Times New Roman" w:hAnsi="Times New Roman" w:cs="Times New Roman"/>
          <w:sz w:val="24"/>
          <w:szCs w:val="24"/>
          <w:lang w:eastAsia="sk-SK"/>
        </w:rPr>
        <w:t>ŠJ využívajú ško</w:t>
      </w:r>
      <w:r>
        <w:rPr>
          <w:rFonts w:ascii="Times New Roman" w:eastAsia="Times New Roman" w:hAnsi="Times New Roman" w:cs="Times New Roman"/>
          <w:sz w:val="24"/>
          <w:szCs w:val="24"/>
          <w:lang w:eastAsia="sk-SK"/>
        </w:rPr>
        <w:t xml:space="preserve">lskú jedáleň. </w:t>
      </w:r>
      <w:r w:rsidRPr="00C62C2E">
        <w:rPr>
          <w:rFonts w:ascii="Times New Roman" w:eastAsia="Times New Roman" w:hAnsi="Times New Roman" w:cs="Times New Roman"/>
          <w:sz w:val="24"/>
          <w:szCs w:val="24"/>
          <w:lang w:eastAsia="sk-SK"/>
        </w:rPr>
        <w:t>Celkovo majú vyuču</w:t>
      </w:r>
      <w:r>
        <w:rPr>
          <w:rFonts w:ascii="Times New Roman" w:eastAsia="Times New Roman" w:hAnsi="Times New Roman" w:cs="Times New Roman"/>
          <w:sz w:val="24"/>
          <w:szCs w:val="24"/>
          <w:lang w:eastAsia="sk-SK"/>
        </w:rPr>
        <w:t>j</w:t>
      </w:r>
      <w:r w:rsidRPr="00C62C2E">
        <w:rPr>
          <w:rFonts w:ascii="Times New Roman" w:eastAsia="Times New Roman" w:hAnsi="Times New Roman" w:cs="Times New Roman"/>
          <w:sz w:val="24"/>
          <w:szCs w:val="24"/>
          <w:lang w:eastAsia="sk-SK"/>
        </w:rPr>
        <w:t>úci k dispozícii v rámci edukačného procesu 3 interaktívne tabule – v</w:t>
      </w:r>
      <w:r>
        <w:rPr>
          <w:rFonts w:ascii="Times New Roman" w:eastAsia="Times New Roman" w:hAnsi="Times New Roman" w:cs="Times New Roman"/>
          <w:sz w:val="24"/>
          <w:szCs w:val="24"/>
          <w:lang w:eastAsia="sk-SK"/>
        </w:rPr>
        <w:t> dejepisno-geografickej</w:t>
      </w:r>
      <w:r w:rsidRPr="00C62C2E">
        <w:rPr>
          <w:rFonts w:ascii="Times New Roman" w:eastAsia="Times New Roman" w:hAnsi="Times New Roman" w:cs="Times New Roman"/>
          <w:sz w:val="24"/>
          <w:szCs w:val="24"/>
          <w:lang w:eastAsia="sk-SK"/>
        </w:rPr>
        <w:t xml:space="preserve"> učebni, </w:t>
      </w:r>
      <w:r>
        <w:rPr>
          <w:rFonts w:ascii="Times New Roman" w:eastAsia="Times New Roman" w:hAnsi="Times New Roman" w:cs="Times New Roman"/>
          <w:sz w:val="24"/>
          <w:szCs w:val="24"/>
          <w:lang w:eastAsia="sk-SK"/>
        </w:rPr>
        <w:t>6</w:t>
      </w:r>
      <w:r w:rsidRPr="00C62C2E">
        <w:rPr>
          <w:rFonts w:ascii="Times New Roman" w:eastAsia="Times New Roman" w:hAnsi="Times New Roman" w:cs="Times New Roman"/>
          <w:sz w:val="24"/>
          <w:szCs w:val="24"/>
          <w:lang w:eastAsia="sk-SK"/>
        </w:rPr>
        <w:t xml:space="preserve">. triede a IKT učebni, v 8 kmeňových učebniach </w:t>
      </w:r>
      <w:r>
        <w:rPr>
          <w:rFonts w:ascii="Times New Roman" w:eastAsia="Times New Roman" w:hAnsi="Times New Roman" w:cs="Times New Roman"/>
          <w:sz w:val="24"/>
          <w:szCs w:val="24"/>
          <w:lang w:eastAsia="sk-SK"/>
        </w:rPr>
        <w:t xml:space="preserve">a prírodovednej učebni </w:t>
      </w:r>
      <w:r w:rsidRPr="00C62C2E">
        <w:rPr>
          <w:rFonts w:ascii="Times New Roman" w:eastAsia="Times New Roman" w:hAnsi="Times New Roman" w:cs="Times New Roman"/>
          <w:sz w:val="24"/>
          <w:szCs w:val="24"/>
          <w:lang w:eastAsia="sk-SK"/>
        </w:rPr>
        <w:t xml:space="preserve">môžu aplikovať </w:t>
      </w:r>
      <w:r>
        <w:rPr>
          <w:rFonts w:ascii="Times New Roman" w:eastAsia="Times New Roman" w:hAnsi="Times New Roman" w:cs="Times New Roman"/>
          <w:sz w:val="24"/>
          <w:szCs w:val="24"/>
          <w:lang w:eastAsia="sk-SK"/>
        </w:rPr>
        <w:t xml:space="preserve">do vyučovacieho procesu </w:t>
      </w:r>
      <w:r w:rsidRPr="00C62C2E">
        <w:rPr>
          <w:rFonts w:ascii="Times New Roman" w:eastAsia="Times New Roman" w:hAnsi="Times New Roman" w:cs="Times New Roman"/>
          <w:sz w:val="24"/>
          <w:szCs w:val="24"/>
          <w:lang w:eastAsia="sk-SK"/>
        </w:rPr>
        <w:t xml:space="preserve">prvky IKT vďaka nainštalovaným dataprojektorom. </w:t>
      </w:r>
    </w:p>
    <w:p w:rsidR="008526A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popoludňajšiu činnosť využívame triedu ŠKD. </w:t>
      </w:r>
    </w:p>
    <w:p w:rsidR="008526AE" w:rsidRPr="00C62C2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priestoroch školy má </w:t>
      </w:r>
      <w:proofErr w:type="spellStart"/>
      <w:r>
        <w:rPr>
          <w:rFonts w:ascii="Times New Roman" w:eastAsia="Times New Roman" w:hAnsi="Times New Roman" w:cs="Times New Roman"/>
          <w:sz w:val="24"/>
          <w:szCs w:val="24"/>
          <w:lang w:eastAsia="sk-SK"/>
        </w:rPr>
        <w:t>elokované</w:t>
      </w:r>
      <w:proofErr w:type="spellEnd"/>
      <w:r>
        <w:rPr>
          <w:rFonts w:ascii="Times New Roman" w:eastAsia="Times New Roman" w:hAnsi="Times New Roman" w:cs="Times New Roman"/>
          <w:sz w:val="24"/>
          <w:szCs w:val="24"/>
          <w:lang w:eastAsia="sk-SK"/>
        </w:rPr>
        <w:t xml:space="preserve"> pracovisko ZUŠ zo Šaštína – Stráží. Učitelia ZUŠ majú k dispozícii zriadenú učebňu na 1. poschodí a súčasne 2 kmeňové učebne na 1. poschodí. </w:t>
      </w:r>
    </w:p>
    <w:p w:rsidR="008526AE" w:rsidRDefault="008526AE" w:rsidP="008526AE">
      <w:pPr>
        <w:spacing w:after="0"/>
        <w:rPr>
          <w:rFonts w:ascii="Times New Roman" w:eastAsia="Times New Roman" w:hAnsi="Times New Roman" w:cs="Times New Roman"/>
          <w:sz w:val="24"/>
          <w:szCs w:val="24"/>
          <w:lang w:eastAsia="sk-SK"/>
        </w:rPr>
      </w:pPr>
    </w:p>
    <w:p w:rsidR="008526AE" w:rsidRPr="00145372" w:rsidRDefault="008526AE" w:rsidP="008526AE">
      <w:pPr>
        <w:spacing w:after="0"/>
        <w:rPr>
          <w:rFonts w:ascii="Times New Roman" w:eastAsia="Times New Roman" w:hAnsi="Times New Roman" w:cs="Times New Roman"/>
          <w:sz w:val="24"/>
          <w:szCs w:val="24"/>
          <w:lang w:eastAsia="sk-SK"/>
        </w:rPr>
      </w:pPr>
      <w:r w:rsidRPr="00145372">
        <w:rPr>
          <w:rFonts w:ascii="Times New Roman" w:eastAsia="Times New Roman" w:hAnsi="Times New Roman" w:cs="Times New Roman"/>
          <w:i/>
          <w:sz w:val="24"/>
          <w:szCs w:val="24"/>
          <w:lang w:eastAsia="sk-SK"/>
        </w:rPr>
        <w:t>Analýza súčasného stavu:</w:t>
      </w:r>
    </w:p>
    <w:p w:rsidR="008526AE" w:rsidRDefault="008526AE" w:rsidP="008526AE">
      <w:pPr>
        <w:spacing w:after="0"/>
        <w:rPr>
          <w:rFonts w:ascii="Times New Roman" w:eastAsia="Times New Roman" w:hAnsi="Times New Roman" w:cs="Times New Roman"/>
          <w:sz w:val="24"/>
          <w:szCs w:val="24"/>
          <w:lang w:eastAsia="sk-SK"/>
        </w:rPr>
      </w:pPr>
    </w:p>
    <w:p w:rsidR="008526AE" w:rsidRDefault="008526AE" w:rsidP="008526AE">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Budova školy je funkčná. Interiér školy je riešený účelne a jednotlivé priestory sú hygienicky aj esteticky udržiavané.</w:t>
      </w:r>
    </w:p>
    <w:p w:rsidR="008526AE" w:rsidRDefault="008526AE" w:rsidP="008526AE">
      <w:pPr>
        <w:spacing w:after="0" w:line="276" w:lineRule="auto"/>
        <w:jc w:val="both"/>
        <w:rPr>
          <w:rFonts w:ascii="Times New Roman" w:eastAsia="Times New Roman" w:hAnsi="Times New Roman" w:cs="Times New Roman"/>
          <w:i/>
          <w:sz w:val="24"/>
          <w:szCs w:val="24"/>
          <w:lang w:eastAsia="sk-SK"/>
        </w:rPr>
      </w:pPr>
    </w:p>
    <w:p w:rsidR="008526AE" w:rsidRDefault="008526AE" w:rsidP="008526AE">
      <w:pPr>
        <w:spacing w:after="0"/>
        <w:jc w:val="both"/>
        <w:rPr>
          <w:rFonts w:ascii="Times New Roman" w:eastAsia="Times New Roman" w:hAnsi="Times New Roman" w:cs="Times New Roman"/>
          <w:sz w:val="24"/>
          <w:szCs w:val="24"/>
          <w:lang w:eastAsia="sk-SK"/>
        </w:rPr>
      </w:pPr>
      <w:r w:rsidRPr="009A16EE">
        <w:rPr>
          <w:rFonts w:ascii="Times New Roman" w:eastAsia="Times New Roman" w:hAnsi="Times New Roman" w:cs="Times New Roman"/>
          <w:i/>
          <w:sz w:val="24"/>
          <w:szCs w:val="24"/>
          <w:lang w:eastAsia="sk-SK"/>
        </w:rPr>
        <w:t>Potreby a pripravované plány:</w:t>
      </w:r>
    </w:p>
    <w:p w:rsidR="008526AE" w:rsidRDefault="008526AE" w:rsidP="008526AE">
      <w:pPr>
        <w:spacing w:after="0"/>
        <w:rPr>
          <w:rFonts w:ascii="Times New Roman" w:eastAsia="Times New Roman" w:hAnsi="Times New Roman" w:cs="Times New Roman"/>
          <w:sz w:val="24"/>
          <w:szCs w:val="24"/>
          <w:lang w:eastAsia="sk-SK"/>
        </w:rPr>
      </w:pPr>
    </w:p>
    <w:p w:rsidR="008526AE" w:rsidRDefault="008526AE" w:rsidP="008526AE">
      <w:pPr>
        <w:pStyle w:val="Odsekzoznamu"/>
        <w:numPr>
          <w:ilvl w:val="0"/>
          <w:numId w:val="15"/>
        </w:numPr>
        <w:spacing w:before="0" w:beforeAutospacing="0" w:after="0" w:afterAutospacing="0" w:line="276" w:lineRule="auto"/>
        <w:contextualSpacing/>
      </w:pPr>
      <w:r>
        <w:t>rekonštrukcia vodovodného potrubia;</w:t>
      </w:r>
    </w:p>
    <w:p w:rsidR="008526AE" w:rsidRDefault="008526AE" w:rsidP="008526AE">
      <w:pPr>
        <w:pStyle w:val="Odsekzoznamu"/>
        <w:numPr>
          <w:ilvl w:val="0"/>
          <w:numId w:val="15"/>
        </w:numPr>
        <w:spacing w:before="0" w:beforeAutospacing="0" w:after="0" w:afterAutospacing="0" w:line="276" w:lineRule="auto"/>
        <w:contextualSpacing/>
      </w:pPr>
      <w:r>
        <w:t>rekonštrukcia sociálnych zariadení;</w:t>
      </w:r>
    </w:p>
    <w:p w:rsidR="008526AE" w:rsidRDefault="008526AE" w:rsidP="008526AE">
      <w:pPr>
        <w:pStyle w:val="Odsekzoznamu"/>
        <w:numPr>
          <w:ilvl w:val="0"/>
          <w:numId w:val="15"/>
        </w:numPr>
        <w:spacing w:before="0" w:beforeAutospacing="0" w:after="0" w:afterAutospacing="0" w:line="276" w:lineRule="auto"/>
        <w:contextualSpacing/>
      </w:pPr>
      <w:r>
        <w:t>výmena starých okien za plastové na skladoch ZŠS a v suteréne školy;</w:t>
      </w:r>
    </w:p>
    <w:p w:rsidR="008526AE" w:rsidRDefault="008526AE" w:rsidP="008526AE">
      <w:pPr>
        <w:pStyle w:val="Odsekzoznamu"/>
        <w:numPr>
          <w:ilvl w:val="0"/>
          <w:numId w:val="15"/>
        </w:numPr>
        <w:spacing w:before="0" w:beforeAutospacing="0" w:after="0" w:afterAutospacing="0" w:line="276" w:lineRule="auto"/>
        <w:contextualSpacing/>
      </w:pPr>
      <w:r>
        <w:t>rekonštrukcia asfaltového ihriska v areáli školy;</w:t>
      </w:r>
    </w:p>
    <w:p w:rsidR="008526AE" w:rsidRDefault="008526AE" w:rsidP="008526AE">
      <w:pPr>
        <w:pStyle w:val="Odsekzoznamu"/>
        <w:numPr>
          <w:ilvl w:val="0"/>
          <w:numId w:val="15"/>
        </w:numPr>
        <w:spacing w:before="0" w:beforeAutospacing="0" w:after="0" w:afterAutospacing="0" w:line="276" w:lineRule="auto"/>
        <w:contextualSpacing/>
      </w:pPr>
      <w:r>
        <w:t>plynofikácia školy</w:t>
      </w:r>
    </w:p>
    <w:p w:rsidR="00E33008" w:rsidRDefault="00E33008" w:rsidP="00E33008">
      <w:pPr>
        <w:pStyle w:val="Odsekzoznamu"/>
        <w:spacing w:after="0"/>
        <w:rPr>
          <w:rFonts w:eastAsia="Calibri"/>
          <w:b/>
          <w:sz w:val="27"/>
          <w:szCs w:val="27"/>
        </w:rPr>
      </w:pPr>
      <w:r>
        <w:rPr>
          <w:rFonts w:eastAsia="Calibri"/>
          <w:b/>
          <w:sz w:val="27"/>
          <w:szCs w:val="27"/>
        </w:rPr>
        <w:lastRenderedPageBreak/>
        <w:t>P</w:t>
      </w:r>
      <w:r w:rsidRPr="00E33008">
        <w:rPr>
          <w:rFonts w:eastAsia="Calibri"/>
          <w:b/>
          <w:sz w:val="27"/>
          <w:szCs w:val="27"/>
        </w:rPr>
        <w:t>riestorovo-materiálne podmienky MŠ</w:t>
      </w: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rPr>
        <w:t>Priestorové podmienky školy boli so zreteľom na počty detí, zameraniu školy, pracovným podmienkam detí a pedagógov na dobrej úrovni.</w:t>
      </w:r>
    </w:p>
    <w:p w:rsid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rPr>
        <w:t xml:space="preserve">MŠ vyhovuje </w:t>
      </w:r>
      <w:proofErr w:type="spellStart"/>
      <w:r w:rsidRPr="00E33008">
        <w:rPr>
          <w:rFonts w:ascii="Times New Roman" w:hAnsi="Times New Roman" w:cs="Times New Roman"/>
          <w:sz w:val="24"/>
          <w:szCs w:val="24"/>
        </w:rPr>
        <w:t>psychohygienickým</w:t>
      </w:r>
      <w:proofErr w:type="spellEnd"/>
      <w:r w:rsidRPr="00E33008">
        <w:rPr>
          <w:rFonts w:ascii="Times New Roman" w:hAnsi="Times New Roman" w:cs="Times New Roman"/>
          <w:sz w:val="24"/>
          <w:szCs w:val="24"/>
        </w:rPr>
        <w:t xml:space="preserve"> požiadavkám, kde je umožnená kvalitná realizácia výchovnej a vzdelávacej činnosti.</w:t>
      </w:r>
    </w:p>
    <w:p w:rsidR="00E33008" w:rsidRPr="00E33008" w:rsidRDefault="00E33008" w:rsidP="00E33008">
      <w:pPr>
        <w:rPr>
          <w:rFonts w:ascii="Times New Roman" w:hAnsi="Times New Roman" w:cs="Times New Roman"/>
          <w:sz w:val="24"/>
          <w:szCs w:val="24"/>
        </w:rPr>
      </w:pPr>
    </w:p>
    <w:p w:rsidR="00E33008" w:rsidRPr="00E33008" w:rsidRDefault="00E33008" w:rsidP="00E33008">
      <w:pPr>
        <w:rPr>
          <w:rFonts w:ascii="Times New Roman" w:hAnsi="Times New Roman" w:cs="Times New Roman"/>
          <w:b/>
          <w:sz w:val="24"/>
          <w:szCs w:val="24"/>
        </w:rPr>
      </w:pPr>
      <w:r w:rsidRPr="00E33008">
        <w:rPr>
          <w:rFonts w:ascii="Times New Roman" w:hAnsi="Times New Roman" w:cs="Times New Roman"/>
          <w:b/>
          <w:sz w:val="24"/>
          <w:szCs w:val="24"/>
        </w:rPr>
        <w:t>Interiér:</w:t>
      </w:r>
    </w:p>
    <w:p w:rsidR="00E33008" w:rsidRPr="00E33008" w:rsidRDefault="00E33008" w:rsidP="00E33008">
      <w:pPr>
        <w:pStyle w:val="Bezriadkovania"/>
      </w:pPr>
      <w:r w:rsidRPr="00E33008">
        <w:t>- interiér materskej školy je estetický, udržiavaný</w:t>
      </w:r>
    </w:p>
    <w:p w:rsidR="00E33008" w:rsidRPr="00E33008" w:rsidRDefault="00E33008" w:rsidP="00E33008">
      <w:pPr>
        <w:pStyle w:val="Bezriadkovania"/>
      </w:pPr>
      <w:r w:rsidRPr="00E33008">
        <w:t>- triedy boli obohatené novými hračkami a  učebnými pomôckami</w:t>
      </w:r>
    </w:p>
    <w:p w:rsidR="00E33008" w:rsidRPr="00E33008" w:rsidRDefault="00E33008" w:rsidP="00E33008">
      <w:pPr>
        <w:pStyle w:val="Bezriadkovania"/>
      </w:pPr>
      <w:r w:rsidRPr="00E33008">
        <w:t xml:space="preserve">- interiérové vybavenie tried je na dobrej úrovni, </w:t>
      </w:r>
    </w:p>
    <w:p w:rsidR="00E33008" w:rsidRPr="00E33008" w:rsidRDefault="00E33008" w:rsidP="00E33008">
      <w:pPr>
        <w:pStyle w:val="Bezriadkovania"/>
      </w:pPr>
      <w:r w:rsidRPr="00E33008">
        <w:t>- deti majú k dispozícii počítač, notebook, interaktívna tabuľu s príslušenstvom</w:t>
      </w:r>
    </w:p>
    <w:p w:rsidR="00E33008" w:rsidRPr="00E33008" w:rsidRDefault="00E33008" w:rsidP="00E33008">
      <w:pPr>
        <w:pStyle w:val="Bezriadkovania"/>
      </w:pPr>
      <w:r w:rsidRPr="00E33008">
        <w:t>-audiovizuálna technika je funkčná</w:t>
      </w:r>
    </w:p>
    <w:p w:rsidR="00E33008" w:rsidRPr="00E33008" w:rsidRDefault="00E33008" w:rsidP="00E33008">
      <w:pPr>
        <w:pStyle w:val="Bezriadkovania"/>
      </w:pPr>
      <w:r w:rsidRPr="00E33008">
        <w:t>-fond detskej knižnice je postupne dopĺňaný</w:t>
      </w:r>
    </w:p>
    <w:p w:rsidR="00E33008" w:rsidRPr="00E33008" w:rsidRDefault="00E33008" w:rsidP="00E33008">
      <w:pPr>
        <w:pStyle w:val="Bezriadkovania"/>
      </w:pPr>
      <w:r w:rsidRPr="00E33008">
        <w:t xml:space="preserve">- </w:t>
      </w:r>
      <w:proofErr w:type="spellStart"/>
      <w:r w:rsidRPr="00E33008">
        <w:t>rekuperácia</w:t>
      </w:r>
      <w:proofErr w:type="spellEnd"/>
      <w:r w:rsidRPr="00E33008">
        <w:t xml:space="preserve"> </w:t>
      </w:r>
    </w:p>
    <w:p w:rsidR="00E33008" w:rsidRPr="00E33008" w:rsidRDefault="00E33008" w:rsidP="00E33008">
      <w:pPr>
        <w:pStyle w:val="Bezriadkovania"/>
      </w:pPr>
    </w:p>
    <w:p w:rsidR="00E33008" w:rsidRPr="00E33008" w:rsidRDefault="00E33008" w:rsidP="00E33008">
      <w:pPr>
        <w:pStyle w:val="Bezriadkovania"/>
      </w:pP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b/>
          <w:sz w:val="24"/>
          <w:szCs w:val="24"/>
        </w:rPr>
        <w:t>Exteriér:</w:t>
      </w: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rPr>
        <w:t>-</w:t>
      </w:r>
      <w:r w:rsidRPr="00E33008">
        <w:rPr>
          <w:rFonts w:ascii="Times New Roman" w:hAnsi="Times New Roman" w:cs="Times New Roman"/>
          <w:sz w:val="24"/>
          <w:szCs w:val="24"/>
          <w:u w:val="single"/>
        </w:rPr>
        <w:t xml:space="preserve">exteriér </w:t>
      </w:r>
      <w:r w:rsidRPr="00E33008">
        <w:rPr>
          <w:rFonts w:ascii="Times New Roman" w:hAnsi="Times New Roman" w:cs="Times New Roman"/>
          <w:sz w:val="24"/>
          <w:szCs w:val="24"/>
        </w:rPr>
        <w:t>materskej školy je dostatočne a moderne vybavený</w:t>
      </w: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rPr>
        <w:t xml:space="preserve">-zateplená budova , fasáda </w:t>
      </w:r>
    </w:p>
    <w:p w:rsidR="00E33008" w:rsidRPr="00E33008" w:rsidRDefault="00E33008" w:rsidP="00E33008">
      <w:pPr>
        <w:rPr>
          <w:rFonts w:ascii="Times New Roman" w:hAnsi="Times New Roman" w:cs="Times New Roman"/>
          <w:sz w:val="24"/>
          <w:szCs w:val="24"/>
        </w:rPr>
      </w:pP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u w:val="single"/>
        </w:rPr>
        <w:t>V oblasti údržby MŠ sa uskutočnilo:</w:t>
      </w:r>
      <w:r w:rsidRPr="00E33008">
        <w:rPr>
          <w:rFonts w:ascii="Times New Roman" w:hAnsi="Times New Roman" w:cs="Times New Roman"/>
          <w:sz w:val="24"/>
          <w:szCs w:val="24"/>
        </w:rPr>
        <w:t xml:space="preserve"> </w:t>
      </w:r>
    </w:p>
    <w:p w:rsidR="00E33008" w:rsidRPr="00E33008" w:rsidRDefault="00E33008" w:rsidP="00E33008">
      <w:pPr>
        <w:rPr>
          <w:rFonts w:ascii="Times New Roman" w:hAnsi="Times New Roman" w:cs="Times New Roman"/>
          <w:sz w:val="24"/>
          <w:szCs w:val="24"/>
        </w:rPr>
      </w:pPr>
    </w:p>
    <w:p w:rsidR="00E33008" w:rsidRPr="00E33008" w:rsidRDefault="00E33008" w:rsidP="00E33008">
      <w:pPr>
        <w:rPr>
          <w:rFonts w:ascii="Times New Roman" w:hAnsi="Times New Roman" w:cs="Times New Roman"/>
          <w:sz w:val="24"/>
          <w:szCs w:val="24"/>
        </w:rPr>
      </w:pPr>
      <w:r w:rsidRPr="00E33008">
        <w:rPr>
          <w:rFonts w:ascii="Times New Roman" w:hAnsi="Times New Roman" w:cs="Times New Roman"/>
          <w:sz w:val="24"/>
          <w:szCs w:val="24"/>
        </w:rPr>
        <w:t xml:space="preserve"> Z rozpočtu RZ sme zakúpili pomôcky na skvalitnenie edukačnej činnosti, hračky ktoré dostali deti pod stromček, detský nábytok- sedacie súpravy. Z vlastného rozpočtu sa zakúpili chýbajúce stoličky pre deti, hračky, knihy, učebné pomôcky, PC, 2 notebooky, tlačiareň, pomôcky na kreatívne tvorenie.</w:t>
      </w:r>
    </w:p>
    <w:p w:rsidR="00E33008" w:rsidRPr="00E33008" w:rsidRDefault="00E33008" w:rsidP="00E33008">
      <w:pPr>
        <w:rPr>
          <w:rFonts w:ascii="Times New Roman" w:hAnsi="Times New Roman" w:cs="Times New Roman"/>
          <w:sz w:val="24"/>
          <w:szCs w:val="24"/>
        </w:rPr>
      </w:pPr>
    </w:p>
    <w:p w:rsidR="00E33008" w:rsidRPr="00E33008" w:rsidRDefault="00E33008" w:rsidP="00E33008">
      <w:pPr>
        <w:rPr>
          <w:rFonts w:ascii="Times New Roman" w:hAnsi="Times New Roman" w:cs="Times New Roman"/>
          <w:sz w:val="24"/>
          <w:szCs w:val="24"/>
          <w:u w:val="single"/>
        </w:rPr>
      </w:pPr>
      <w:r w:rsidRPr="00E33008">
        <w:rPr>
          <w:rFonts w:ascii="Times New Roman" w:hAnsi="Times New Roman" w:cs="Times New Roman"/>
          <w:sz w:val="24"/>
          <w:szCs w:val="24"/>
          <w:u w:val="single"/>
        </w:rPr>
        <w:t xml:space="preserve">Nedostatky: </w:t>
      </w:r>
    </w:p>
    <w:p w:rsidR="00E33008" w:rsidRPr="00552E40" w:rsidRDefault="00E33008" w:rsidP="00552E40">
      <w:pPr>
        <w:rPr>
          <w:rFonts w:ascii="Times New Roman" w:hAnsi="Times New Roman" w:cs="Times New Roman"/>
          <w:sz w:val="24"/>
          <w:szCs w:val="24"/>
        </w:rPr>
      </w:pPr>
      <w:r w:rsidRPr="00E33008">
        <w:rPr>
          <w:rFonts w:ascii="Times New Roman" w:hAnsi="Times New Roman" w:cs="Times New Roman"/>
          <w:sz w:val="24"/>
          <w:szCs w:val="24"/>
        </w:rPr>
        <w:t>Je nutná oprava mokrej steny v 2.triede, chodníka na školský dvor.</w:t>
      </w:r>
    </w:p>
    <w:p w:rsidR="00552E40" w:rsidRDefault="00552E40" w:rsidP="00AF249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23" w:name="e1l"/>
      <w:bookmarkStart w:id="24" w:name="1m"/>
      <w:bookmarkEnd w:id="23"/>
      <w:bookmarkEnd w:id="24"/>
    </w:p>
    <w:p w:rsidR="00AF249E" w:rsidRPr="00552E40" w:rsidRDefault="00AF249E" w:rsidP="00552E40">
      <w:pPr>
        <w:spacing w:after="0" w:line="240" w:lineRule="auto"/>
        <w:outlineLvl w:val="2"/>
        <w:rPr>
          <w:rFonts w:ascii="Times New Roman" w:eastAsia="Times New Roman" w:hAnsi="Times New Roman" w:cs="Times New Roman"/>
          <w:b/>
          <w:bCs/>
          <w:color w:val="000000"/>
          <w:sz w:val="24"/>
          <w:szCs w:val="24"/>
          <w:lang w:eastAsia="sk-SK"/>
        </w:rPr>
      </w:pPr>
      <w:r w:rsidRPr="00552E40">
        <w:rPr>
          <w:rFonts w:ascii="Times New Roman" w:eastAsia="Times New Roman" w:hAnsi="Times New Roman" w:cs="Times New Roman"/>
          <w:b/>
          <w:bCs/>
          <w:i/>
          <w:iCs/>
          <w:color w:val="000000"/>
          <w:sz w:val="24"/>
          <w:szCs w:val="24"/>
          <w:lang w:eastAsia="sk-SK"/>
        </w:rPr>
        <w:t>§ 2. ods. 1 m</w:t>
      </w:r>
      <w:r w:rsidRPr="00552E40">
        <w:rPr>
          <w:rFonts w:ascii="Times New Roman" w:eastAsia="Times New Roman" w:hAnsi="Times New Roman" w:cs="Times New Roman"/>
          <w:b/>
          <w:bCs/>
          <w:color w:val="000000"/>
          <w:sz w:val="24"/>
          <w:szCs w:val="24"/>
          <w:lang w:eastAsia="sk-SK"/>
        </w:rPr>
        <w:t> Údaje o finančnom a hmotnom zabezpečení výchovno-vzdelávacej činnosti školy</w:t>
      </w:r>
    </w:p>
    <w:p w:rsidR="00552E40" w:rsidRDefault="00552E40" w:rsidP="00552E40">
      <w:pPr>
        <w:spacing w:after="0" w:line="240" w:lineRule="auto"/>
        <w:outlineLvl w:val="2"/>
        <w:rPr>
          <w:rFonts w:ascii="Times New Roman" w:eastAsia="Times New Roman" w:hAnsi="Times New Roman" w:cs="Times New Roman"/>
          <w:b/>
          <w:bCs/>
          <w:color w:val="000000"/>
          <w:sz w:val="24"/>
          <w:szCs w:val="24"/>
          <w:lang w:eastAsia="sk-SK"/>
        </w:rPr>
      </w:pPr>
    </w:p>
    <w:tbl>
      <w:tblPr>
        <w:tblW w:w="11535" w:type="dxa"/>
        <w:tblInd w:w="10" w:type="dxa"/>
        <w:tblCellMar>
          <w:left w:w="70" w:type="dxa"/>
          <w:right w:w="70" w:type="dxa"/>
        </w:tblCellMar>
        <w:tblLook w:val="04A0" w:firstRow="1" w:lastRow="0" w:firstColumn="1" w:lastColumn="0" w:noHBand="0" w:noVBand="1"/>
      </w:tblPr>
      <w:tblGrid>
        <w:gridCol w:w="10"/>
        <w:gridCol w:w="1620"/>
        <w:gridCol w:w="1510"/>
        <w:gridCol w:w="10"/>
        <w:gridCol w:w="1240"/>
        <w:gridCol w:w="10"/>
        <w:gridCol w:w="1610"/>
        <w:gridCol w:w="10"/>
        <w:gridCol w:w="1570"/>
        <w:gridCol w:w="50"/>
        <w:gridCol w:w="1225"/>
        <w:gridCol w:w="355"/>
        <w:gridCol w:w="685"/>
        <w:gridCol w:w="590"/>
        <w:gridCol w:w="1040"/>
      </w:tblGrid>
      <w:tr w:rsidR="00552E40" w:rsidRPr="00552E40" w:rsidTr="00552E40">
        <w:trPr>
          <w:gridBefore w:val="1"/>
          <w:wBefore w:w="10" w:type="dxa"/>
          <w:trHeight w:val="264"/>
        </w:trPr>
        <w:tc>
          <w:tcPr>
            <w:tcW w:w="3140" w:type="dxa"/>
            <w:gridSpan w:val="3"/>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4"/>
                <w:szCs w:val="24"/>
                <w:lang w:eastAsia="sk-SK"/>
              </w:rPr>
            </w:pPr>
          </w:p>
        </w:tc>
        <w:tc>
          <w:tcPr>
            <w:tcW w:w="125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58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275"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r>
      <w:tr w:rsidR="00552E40" w:rsidRPr="00552E40" w:rsidTr="00552E40">
        <w:trPr>
          <w:gridBefore w:val="1"/>
          <w:wBefore w:w="10" w:type="dxa"/>
          <w:trHeight w:val="276"/>
        </w:trPr>
        <w:tc>
          <w:tcPr>
            <w:tcW w:w="1620" w:type="dxa"/>
            <w:tcBorders>
              <w:top w:val="nil"/>
              <w:left w:val="nil"/>
              <w:bottom w:val="nil"/>
              <w:right w:val="nil"/>
            </w:tcBorders>
          </w:tcPr>
          <w:p w:rsidR="00552E40" w:rsidRPr="00552E40" w:rsidRDefault="00552E40" w:rsidP="00552E40">
            <w:pPr>
              <w:spacing w:after="0" w:line="240" w:lineRule="auto"/>
              <w:rPr>
                <w:rFonts w:ascii="Arial" w:eastAsia="Times New Roman" w:hAnsi="Arial" w:cs="Arial"/>
                <w:b/>
                <w:bCs/>
                <w:sz w:val="24"/>
                <w:szCs w:val="24"/>
                <w:lang w:eastAsia="sk-SK"/>
              </w:rPr>
            </w:pPr>
          </w:p>
        </w:tc>
        <w:tc>
          <w:tcPr>
            <w:tcW w:w="9905" w:type="dxa"/>
            <w:gridSpan w:val="13"/>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Arial" w:eastAsia="Times New Roman" w:hAnsi="Arial" w:cs="Arial"/>
                <w:b/>
                <w:bCs/>
                <w:sz w:val="24"/>
                <w:szCs w:val="24"/>
                <w:lang w:eastAsia="sk-SK"/>
              </w:rPr>
            </w:pPr>
          </w:p>
        </w:tc>
      </w:tr>
      <w:tr w:rsidR="00552E40" w:rsidTr="00552E40">
        <w:trPr>
          <w:gridAfter w:val="2"/>
          <w:wAfter w:w="1630" w:type="dxa"/>
          <w:trHeight w:val="264"/>
        </w:trPr>
        <w:tc>
          <w:tcPr>
            <w:tcW w:w="3140" w:type="dxa"/>
            <w:gridSpan w:val="3"/>
            <w:tcBorders>
              <w:top w:val="nil"/>
              <w:left w:val="nil"/>
              <w:bottom w:val="nil"/>
              <w:right w:val="nil"/>
            </w:tcBorders>
            <w:shd w:val="clear" w:color="auto" w:fill="auto"/>
            <w:noWrap/>
            <w:vAlign w:val="bottom"/>
            <w:hideMark/>
          </w:tcPr>
          <w:p w:rsidR="00552E40" w:rsidRDefault="00552E40" w:rsidP="00552E40">
            <w:pPr>
              <w:spacing w:after="0" w:line="240" w:lineRule="auto"/>
            </w:pPr>
          </w:p>
        </w:tc>
        <w:tc>
          <w:tcPr>
            <w:tcW w:w="1250" w:type="dxa"/>
            <w:gridSpan w:val="2"/>
            <w:tcBorders>
              <w:top w:val="nil"/>
              <w:left w:val="nil"/>
              <w:bottom w:val="nil"/>
              <w:right w:val="nil"/>
            </w:tcBorders>
            <w:shd w:val="clear" w:color="auto" w:fill="auto"/>
            <w:noWrap/>
            <w:vAlign w:val="bottom"/>
            <w:hideMark/>
          </w:tcPr>
          <w:p w:rsidR="00552E40" w:rsidRDefault="00552E40" w:rsidP="00552E40">
            <w:pPr>
              <w:spacing w:after="0" w:line="240" w:lineRule="auto"/>
              <w:rPr>
                <w:sz w:val="20"/>
                <w:szCs w:val="20"/>
              </w:rPr>
            </w:pPr>
          </w:p>
        </w:tc>
        <w:tc>
          <w:tcPr>
            <w:tcW w:w="1620" w:type="dxa"/>
            <w:gridSpan w:val="2"/>
            <w:tcBorders>
              <w:top w:val="nil"/>
              <w:left w:val="nil"/>
              <w:bottom w:val="nil"/>
              <w:right w:val="nil"/>
            </w:tcBorders>
            <w:shd w:val="clear" w:color="auto" w:fill="auto"/>
            <w:noWrap/>
            <w:vAlign w:val="bottom"/>
            <w:hideMark/>
          </w:tcPr>
          <w:p w:rsidR="00552E40" w:rsidRDefault="00552E40" w:rsidP="00552E40">
            <w:pPr>
              <w:spacing w:after="0" w:line="240" w:lineRule="auto"/>
              <w:rPr>
                <w:sz w:val="20"/>
                <w:szCs w:val="20"/>
              </w:rPr>
            </w:pPr>
          </w:p>
        </w:tc>
        <w:tc>
          <w:tcPr>
            <w:tcW w:w="1580" w:type="dxa"/>
            <w:gridSpan w:val="2"/>
            <w:tcBorders>
              <w:top w:val="nil"/>
              <w:left w:val="nil"/>
              <w:bottom w:val="nil"/>
              <w:right w:val="nil"/>
            </w:tcBorders>
            <w:shd w:val="clear" w:color="auto" w:fill="auto"/>
            <w:noWrap/>
            <w:vAlign w:val="bottom"/>
            <w:hideMark/>
          </w:tcPr>
          <w:p w:rsidR="00552E40" w:rsidRDefault="00552E40" w:rsidP="00552E40">
            <w:pPr>
              <w:spacing w:after="0" w:line="240" w:lineRule="auto"/>
              <w:rPr>
                <w:sz w:val="20"/>
                <w:szCs w:val="20"/>
              </w:rPr>
            </w:pPr>
          </w:p>
        </w:tc>
        <w:tc>
          <w:tcPr>
            <w:tcW w:w="1275" w:type="dxa"/>
            <w:gridSpan w:val="2"/>
            <w:tcBorders>
              <w:top w:val="nil"/>
              <w:left w:val="nil"/>
              <w:bottom w:val="nil"/>
              <w:right w:val="nil"/>
            </w:tcBorders>
            <w:shd w:val="clear" w:color="auto" w:fill="auto"/>
            <w:noWrap/>
            <w:vAlign w:val="bottom"/>
            <w:hideMark/>
          </w:tcPr>
          <w:p w:rsidR="00552E40" w:rsidRDefault="00552E40" w:rsidP="00552E40">
            <w:pPr>
              <w:spacing w:after="0" w:line="240" w:lineRule="auto"/>
              <w:rPr>
                <w:sz w:val="20"/>
                <w:szCs w:val="20"/>
              </w:rPr>
            </w:pPr>
          </w:p>
        </w:tc>
        <w:tc>
          <w:tcPr>
            <w:tcW w:w="1040" w:type="dxa"/>
            <w:gridSpan w:val="2"/>
            <w:tcBorders>
              <w:top w:val="nil"/>
              <w:left w:val="nil"/>
              <w:bottom w:val="nil"/>
              <w:right w:val="nil"/>
            </w:tcBorders>
            <w:shd w:val="clear" w:color="auto" w:fill="auto"/>
            <w:noWrap/>
            <w:vAlign w:val="bottom"/>
            <w:hideMark/>
          </w:tcPr>
          <w:p w:rsidR="00552E40" w:rsidRDefault="00552E40" w:rsidP="00552E40">
            <w:pPr>
              <w:spacing w:after="0" w:line="240" w:lineRule="auto"/>
              <w:rPr>
                <w:sz w:val="20"/>
                <w:szCs w:val="20"/>
              </w:rPr>
            </w:pPr>
          </w:p>
        </w:tc>
      </w:tr>
      <w:tr w:rsidR="00552E40" w:rsidTr="00552E40">
        <w:trPr>
          <w:gridAfter w:val="2"/>
          <w:wAfter w:w="1630" w:type="dxa"/>
          <w:trHeight w:val="458"/>
        </w:trPr>
        <w:tc>
          <w:tcPr>
            <w:tcW w:w="9905" w:type="dxa"/>
            <w:gridSpan w:val="13"/>
            <w:vMerge w:val="restart"/>
            <w:tcBorders>
              <w:top w:val="nil"/>
              <w:left w:val="nil"/>
              <w:bottom w:val="nil"/>
              <w:right w:val="nil"/>
            </w:tcBorders>
            <w:shd w:val="clear" w:color="auto" w:fill="auto"/>
            <w:noWrap/>
            <w:vAlign w:val="bottom"/>
            <w:hideMark/>
          </w:tcPr>
          <w:p w:rsidR="00552E40" w:rsidRDefault="00552E40" w:rsidP="00552E40">
            <w:pPr>
              <w:spacing w:after="0" w:line="240" w:lineRule="auto"/>
              <w:jc w:val="center"/>
              <w:rPr>
                <w:rFonts w:ascii="Arial" w:hAnsi="Arial" w:cs="Arial"/>
                <w:b/>
                <w:bCs/>
              </w:rPr>
            </w:pPr>
          </w:p>
          <w:p w:rsidR="00552E40" w:rsidRDefault="00552E40" w:rsidP="00552E40">
            <w:pPr>
              <w:spacing w:after="0" w:line="240" w:lineRule="auto"/>
              <w:jc w:val="center"/>
              <w:rPr>
                <w:rFonts w:ascii="Arial" w:hAnsi="Arial" w:cs="Arial"/>
                <w:b/>
                <w:bCs/>
                <w:sz w:val="24"/>
                <w:szCs w:val="24"/>
              </w:rPr>
            </w:pPr>
            <w:r>
              <w:rPr>
                <w:rFonts w:ascii="Arial" w:hAnsi="Arial" w:cs="Arial"/>
                <w:b/>
                <w:bCs/>
              </w:rPr>
              <w:lastRenderedPageBreak/>
              <w:t>Finančné a hmotné zabezpečenie školy v roku 2019 v €</w:t>
            </w:r>
          </w:p>
        </w:tc>
      </w:tr>
      <w:tr w:rsidR="00552E40" w:rsidTr="00552E40">
        <w:trPr>
          <w:gridAfter w:val="2"/>
          <w:wAfter w:w="1630" w:type="dxa"/>
          <w:trHeight w:val="458"/>
        </w:trPr>
        <w:tc>
          <w:tcPr>
            <w:tcW w:w="9905" w:type="dxa"/>
            <w:gridSpan w:val="13"/>
            <w:vMerge/>
            <w:tcBorders>
              <w:top w:val="nil"/>
              <w:left w:val="nil"/>
              <w:bottom w:val="nil"/>
              <w:right w:val="nil"/>
            </w:tcBorders>
            <w:vAlign w:val="center"/>
            <w:hideMark/>
          </w:tcPr>
          <w:p w:rsidR="00552E40" w:rsidRDefault="00552E40">
            <w:pPr>
              <w:rPr>
                <w:rFonts w:ascii="Arial" w:hAnsi="Arial" w:cs="Arial"/>
                <w:b/>
                <w:bCs/>
                <w:sz w:val="24"/>
                <w:szCs w:val="24"/>
              </w:rPr>
            </w:pPr>
          </w:p>
        </w:tc>
      </w:tr>
      <w:tr w:rsidR="00552E40" w:rsidTr="00552E40">
        <w:trPr>
          <w:gridAfter w:val="2"/>
          <w:wAfter w:w="1630" w:type="dxa"/>
          <w:trHeight w:val="264"/>
        </w:trPr>
        <w:tc>
          <w:tcPr>
            <w:tcW w:w="3140" w:type="dxa"/>
            <w:gridSpan w:val="3"/>
            <w:tcBorders>
              <w:top w:val="nil"/>
              <w:left w:val="nil"/>
              <w:bottom w:val="nil"/>
              <w:right w:val="nil"/>
            </w:tcBorders>
            <w:shd w:val="clear" w:color="auto" w:fill="auto"/>
            <w:noWrap/>
            <w:vAlign w:val="bottom"/>
            <w:hideMark/>
          </w:tcPr>
          <w:p w:rsidR="00552E40" w:rsidRDefault="00552E40">
            <w:pPr>
              <w:jc w:val="center"/>
              <w:rPr>
                <w:rFonts w:ascii="Arial" w:hAnsi="Arial" w:cs="Arial"/>
                <w:b/>
                <w:bCs/>
              </w:rPr>
            </w:pPr>
          </w:p>
        </w:tc>
        <w:tc>
          <w:tcPr>
            <w:tcW w:w="1250" w:type="dxa"/>
            <w:gridSpan w:val="2"/>
            <w:tcBorders>
              <w:top w:val="nil"/>
              <w:left w:val="nil"/>
              <w:bottom w:val="nil"/>
              <w:right w:val="nil"/>
            </w:tcBorders>
            <w:shd w:val="clear" w:color="auto" w:fill="auto"/>
            <w:noWrap/>
            <w:vAlign w:val="bottom"/>
            <w:hideMark/>
          </w:tcPr>
          <w:p w:rsidR="00552E40" w:rsidRDefault="00552E40">
            <w:pPr>
              <w:rPr>
                <w:sz w:val="20"/>
                <w:szCs w:val="20"/>
              </w:rPr>
            </w:pPr>
          </w:p>
        </w:tc>
        <w:tc>
          <w:tcPr>
            <w:tcW w:w="1620" w:type="dxa"/>
            <w:gridSpan w:val="2"/>
            <w:tcBorders>
              <w:top w:val="nil"/>
              <w:left w:val="nil"/>
              <w:bottom w:val="nil"/>
              <w:right w:val="nil"/>
            </w:tcBorders>
            <w:shd w:val="clear" w:color="auto" w:fill="auto"/>
            <w:noWrap/>
            <w:vAlign w:val="bottom"/>
            <w:hideMark/>
          </w:tcPr>
          <w:p w:rsidR="00552E40" w:rsidRDefault="00552E40">
            <w:pPr>
              <w:rPr>
                <w:sz w:val="20"/>
                <w:szCs w:val="20"/>
              </w:rPr>
            </w:pPr>
          </w:p>
        </w:tc>
        <w:tc>
          <w:tcPr>
            <w:tcW w:w="1580" w:type="dxa"/>
            <w:gridSpan w:val="2"/>
            <w:tcBorders>
              <w:top w:val="nil"/>
              <w:left w:val="nil"/>
              <w:bottom w:val="nil"/>
              <w:right w:val="nil"/>
            </w:tcBorders>
            <w:shd w:val="clear" w:color="auto" w:fill="auto"/>
            <w:noWrap/>
            <w:vAlign w:val="bottom"/>
            <w:hideMark/>
          </w:tcPr>
          <w:p w:rsidR="00552E40" w:rsidRDefault="00552E40">
            <w:pPr>
              <w:rPr>
                <w:sz w:val="20"/>
                <w:szCs w:val="20"/>
              </w:rPr>
            </w:pPr>
          </w:p>
        </w:tc>
        <w:tc>
          <w:tcPr>
            <w:tcW w:w="1275" w:type="dxa"/>
            <w:gridSpan w:val="2"/>
            <w:tcBorders>
              <w:top w:val="nil"/>
              <w:left w:val="nil"/>
              <w:bottom w:val="nil"/>
              <w:right w:val="nil"/>
            </w:tcBorders>
            <w:shd w:val="clear" w:color="auto" w:fill="auto"/>
            <w:noWrap/>
            <w:vAlign w:val="bottom"/>
            <w:hideMark/>
          </w:tcPr>
          <w:p w:rsidR="00552E40" w:rsidRDefault="00552E40">
            <w:pPr>
              <w:rPr>
                <w:sz w:val="20"/>
                <w:szCs w:val="20"/>
              </w:rPr>
            </w:pPr>
          </w:p>
        </w:tc>
        <w:tc>
          <w:tcPr>
            <w:tcW w:w="1040" w:type="dxa"/>
            <w:gridSpan w:val="2"/>
            <w:tcBorders>
              <w:top w:val="nil"/>
              <w:left w:val="nil"/>
              <w:bottom w:val="nil"/>
              <w:right w:val="nil"/>
            </w:tcBorders>
            <w:shd w:val="clear" w:color="auto" w:fill="auto"/>
            <w:noWrap/>
            <w:vAlign w:val="bottom"/>
            <w:hideMark/>
          </w:tcPr>
          <w:p w:rsidR="00552E40" w:rsidRDefault="00552E40">
            <w:pPr>
              <w:rPr>
                <w:sz w:val="20"/>
                <w:szCs w:val="20"/>
              </w:rPr>
            </w:pPr>
          </w:p>
        </w:tc>
      </w:tr>
      <w:tr w:rsidR="00552E40" w:rsidTr="00552E40">
        <w:trPr>
          <w:gridAfter w:val="2"/>
          <w:wAfter w:w="1630" w:type="dxa"/>
          <w:trHeight w:val="348"/>
        </w:trPr>
        <w:tc>
          <w:tcPr>
            <w:tcW w:w="3140" w:type="dxa"/>
            <w:gridSpan w:val="3"/>
            <w:tcBorders>
              <w:top w:val="single" w:sz="4" w:space="0" w:color="auto"/>
              <w:left w:val="single" w:sz="4" w:space="0" w:color="auto"/>
              <w:bottom w:val="nil"/>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250" w:type="dxa"/>
            <w:gridSpan w:val="2"/>
            <w:tcBorders>
              <w:top w:val="single" w:sz="4" w:space="0" w:color="auto"/>
              <w:left w:val="nil"/>
              <w:bottom w:val="nil"/>
              <w:right w:val="single" w:sz="4" w:space="0" w:color="auto"/>
            </w:tcBorders>
            <w:shd w:val="clear" w:color="000000" w:fill="FFFF99"/>
            <w:noWrap/>
            <w:vAlign w:val="bottom"/>
            <w:hideMark/>
          </w:tcPr>
          <w:p w:rsidR="00552E40" w:rsidRDefault="00552E40">
            <w:pPr>
              <w:rPr>
                <w:sz w:val="18"/>
                <w:szCs w:val="18"/>
              </w:rPr>
            </w:pPr>
            <w:r>
              <w:rPr>
                <w:sz w:val="18"/>
                <w:szCs w:val="18"/>
              </w:rPr>
              <w:t xml:space="preserve">Presun </w:t>
            </w:r>
            <w:proofErr w:type="spellStart"/>
            <w:r>
              <w:rPr>
                <w:sz w:val="18"/>
                <w:szCs w:val="18"/>
              </w:rPr>
              <w:t>prostried</w:t>
            </w:r>
            <w:proofErr w:type="spellEnd"/>
            <w:r>
              <w:rPr>
                <w:sz w:val="18"/>
                <w:szCs w:val="18"/>
              </w:rPr>
              <w:t>.</w:t>
            </w:r>
          </w:p>
        </w:tc>
        <w:tc>
          <w:tcPr>
            <w:tcW w:w="1620" w:type="dxa"/>
            <w:gridSpan w:val="2"/>
            <w:tcBorders>
              <w:top w:val="single" w:sz="4" w:space="0" w:color="auto"/>
              <w:left w:val="nil"/>
              <w:bottom w:val="nil"/>
              <w:right w:val="nil"/>
            </w:tcBorders>
            <w:shd w:val="clear" w:color="000000" w:fill="FFFF99"/>
            <w:noWrap/>
            <w:vAlign w:val="bottom"/>
            <w:hideMark/>
          </w:tcPr>
          <w:p w:rsidR="00552E40" w:rsidRDefault="00552E40">
            <w:pPr>
              <w:jc w:val="center"/>
              <w:rPr>
                <w:sz w:val="18"/>
                <w:szCs w:val="18"/>
              </w:rPr>
            </w:pPr>
            <w:r>
              <w:rPr>
                <w:sz w:val="18"/>
                <w:szCs w:val="18"/>
              </w:rPr>
              <w:t xml:space="preserve">Suma poskytnutých </w:t>
            </w:r>
          </w:p>
        </w:tc>
        <w:tc>
          <w:tcPr>
            <w:tcW w:w="1580"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c>
          <w:tcPr>
            <w:tcW w:w="1275" w:type="dxa"/>
            <w:gridSpan w:val="2"/>
            <w:tcBorders>
              <w:top w:val="single" w:sz="4" w:space="0" w:color="auto"/>
              <w:left w:val="nil"/>
              <w:bottom w:val="nil"/>
              <w:right w:val="nil"/>
            </w:tcBorders>
            <w:shd w:val="clear" w:color="000000" w:fill="FFFF99"/>
            <w:noWrap/>
            <w:vAlign w:val="bottom"/>
            <w:hideMark/>
          </w:tcPr>
          <w:p w:rsidR="00552E40" w:rsidRDefault="00552E40">
            <w:pPr>
              <w:jc w:val="center"/>
              <w:rPr>
                <w:sz w:val="18"/>
                <w:szCs w:val="18"/>
              </w:rPr>
            </w:pPr>
            <w:r>
              <w:rPr>
                <w:sz w:val="18"/>
                <w:szCs w:val="18"/>
              </w:rPr>
              <w:t>Rozdiel</w:t>
            </w:r>
          </w:p>
        </w:tc>
        <w:tc>
          <w:tcPr>
            <w:tcW w:w="1040"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 xml:space="preserve">Dátum </w:t>
            </w:r>
          </w:p>
        </w:tc>
      </w:tr>
      <w:tr w:rsidR="00552E40" w:rsidTr="00552E40">
        <w:trPr>
          <w:gridAfter w:val="2"/>
          <w:wAfter w:w="1630" w:type="dxa"/>
          <w:trHeight w:val="264"/>
        </w:trPr>
        <w:tc>
          <w:tcPr>
            <w:tcW w:w="3140" w:type="dxa"/>
            <w:gridSpan w:val="3"/>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b/>
                <w:bCs/>
                <w:sz w:val="18"/>
                <w:szCs w:val="18"/>
              </w:rPr>
            </w:pPr>
            <w:r>
              <w:rPr>
                <w:b/>
                <w:bCs/>
                <w:sz w:val="18"/>
                <w:szCs w:val="18"/>
              </w:rPr>
              <w:t xml:space="preserve">Finančné prostriedky </w:t>
            </w:r>
          </w:p>
        </w:tc>
        <w:tc>
          <w:tcPr>
            <w:tcW w:w="1250" w:type="dxa"/>
            <w:gridSpan w:val="2"/>
            <w:tcBorders>
              <w:top w:val="nil"/>
              <w:left w:val="nil"/>
              <w:bottom w:val="nil"/>
              <w:right w:val="single" w:sz="4" w:space="0" w:color="auto"/>
            </w:tcBorders>
            <w:shd w:val="clear" w:color="000000" w:fill="FFFF99"/>
            <w:noWrap/>
            <w:vAlign w:val="bottom"/>
            <w:hideMark/>
          </w:tcPr>
          <w:p w:rsidR="00552E40" w:rsidRDefault="00552E40">
            <w:pPr>
              <w:jc w:val="center"/>
              <w:rPr>
                <w:b/>
                <w:bCs/>
                <w:sz w:val="18"/>
                <w:szCs w:val="18"/>
              </w:rPr>
            </w:pPr>
            <w:r>
              <w:rPr>
                <w:b/>
                <w:bCs/>
                <w:sz w:val="18"/>
                <w:szCs w:val="18"/>
              </w:rPr>
              <w:t>z min. roka</w:t>
            </w:r>
          </w:p>
        </w:tc>
        <w:tc>
          <w:tcPr>
            <w:tcW w:w="1620" w:type="dxa"/>
            <w:gridSpan w:val="2"/>
            <w:tcBorders>
              <w:top w:val="nil"/>
              <w:left w:val="nil"/>
              <w:bottom w:val="nil"/>
              <w:right w:val="nil"/>
            </w:tcBorders>
            <w:shd w:val="clear" w:color="000000" w:fill="FFFF99"/>
            <w:noWrap/>
            <w:vAlign w:val="bottom"/>
            <w:hideMark/>
          </w:tcPr>
          <w:p w:rsidR="00552E40" w:rsidRDefault="00552E40">
            <w:pPr>
              <w:jc w:val="center"/>
              <w:rPr>
                <w:sz w:val="18"/>
                <w:szCs w:val="18"/>
              </w:rPr>
            </w:pPr>
            <w:r>
              <w:rPr>
                <w:sz w:val="18"/>
                <w:szCs w:val="18"/>
              </w:rPr>
              <w:t xml:space="preserve">finančných </w:t>
            </w:r>
          </w:p>
        </w:tc>
        <w:tc>
          <w:tcPr>
            <w:tcW w:w="158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Použité v</w:t>
            </w:r>
          </w:p>
        </w:tc>
        <w:tc>
          <w:tcPr>
            <w:tcW w:w="1275" w:type="dxa"/>
            <w:gridSpan w:val="2"/>
            <w:tcBorders>
              <w:top w:val="nil"/>
              <w:left w:val="nil"/>
              <w:bottom w:val="nil"/>
              <w:right w:val="nil"/>
            </w:tcBorders>
            <w:shd w:val="clear" w:color="000000" w:fill="FFFF99"/>
            <w:noWrap/>
            <w:vAlign w:val="bottom"/>
            <w:hideMark/>
          </w:tcPr>
          <w:p w:rsidR="00552E40" w:rsidRDefault="00552E40">
            <w:pPr>
              <w:jc w:val="center"/>
              <w:rPr>
                <w:sz w:val="18"/>
                <w:szCs w:val="18"/>
              </w:rPr>
            </w:pPr>
            <w:r>
              <w:rPr>
                <w:sz w:val="18"/>
                <w:szCs w:val="18"/>
              </w:rPr>
              <w:t>(stĺ.1-stĺp.2)</w:t>
            </w:r>
          </w:p>
        </w:tc>
        <w:tc>
          <w:tcPr>
            <w:tcW w:w="104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vrátenia</w:t>
            </w:r>
          </w:p>
        </w:tc>
      </w:tr>
      <w:tr w:rsidR="00552E40" w:rsidTr="00552E40">
        <w:trPr>
          <w:gridAfter w:val="2"/>
          <w:wAfter w:w="1630" w:type="dxa"/>
          <w:trHeight w:val="264"/>
        </w:trPr>
        <w:tc>
          <w:tcPr>
            <w:tcW w:w="3140" w:type="dxa"/>
            <w:gridSpan w:val="3"/>
            <w:tcBorders>
              <w:top w:val="nil"/>
              <w:left w:val="single" w:sz="4" w:space="0" w:color="auto"/>
              <w:bottom w:val="nil"/>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250" w:type="dxa"/>
            <w:gridSpan w:val="2"/>
            <w:tcBorders>
              <w:top w:val="nil"/>
              <w:left w:val="nil"/>
              <w:bottom w:val="nil"/>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620" w:type="dxa"/>
            <w:gridSpan w:val="2"/>
            <w:tcBorders>
              <w:top w:val="nil"/>
              <w:left w:val="nil"/>
              <w:bottom w:val="nil"/>
              <w:right w:val="nil"/>
            </w:tcBorders>
            <w:shd w:val="clear" w:color="000000" w:fill="FFFF99"/>
            <w:noWrap/>
            <w:vAlign w:val="bottom"/>
            <w:hideMark/>
          </w:tcPr>
          <w:p w:rsidR="00552E40" w:rsidRDefault="00552E40">
            <w:pPr>
              <w:jc w:val="center"/>
              <w:rPr>
                <w:sz w:val="18"/>
                <w:szCs w:val="18"/>
              </w:rPr>
            </w:pPr>
            <w:r>
              <w:rPr>
                <w:sz w:val="18"/>
                <w:szCs w:val="18"/>
              </w:rPr>
              <w:t>prostriedkov</w:t>
            </w:r>
          </w:p>
        </w:tc>
        <w:tc>
          <w:tcPr>
            <w:tcW w:w="158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roku 2019</w:t>
            </w:r>
          </w:p>
        </w:tc>
        <w:tc>
          <w:tcPr>
            <w:tcW w:w="1275" w:type="dxa"/>
            <w:gridSpan w:val="2"/>
            <w:tcBorders>
              <w:top w:val="nil"/>
              <w:left w:val="nil"/>
              <w:bottom w:val="nil"/>
              <w:right w:val="nil"/>
            </w:tcBorders>
            <w:shd w:val="clear" w:color="000000" w:fill="FFFF99"/>
            <w:noWrap/>
            <w:vAlign w:val="bottom"/>
            <w:hideMark/>
          </w:tcPr>
          <w:p w:rsidR="00552E40" w:rsidRDefault="00552E40">
            <w:pPr>
              <w:jc w:val="center"/>
              <w:rPr>
                <w:sz w:val="18"/>
                <w:szCs w:val="18"/>
              </w:rPr>
            </w:pPr>
            <w:proofErr w:type="spellStart"/>
            <w:r>
              <w:rPr>
                <w:sz w:val="18"/>
                <w:szCs w:val="18"/>
              </w:rPr>
              <w:t>vratka</w:t>
            </w:r>
            <w:proofErr w:type="spellEnd"/>
            <w:r>
              <w:rPr>
                <w:sz w:val="18"/>
                <w:szCs w:val="18"/>
              </w:rPr>
              <w:t xml:space="preserve"> nepoužitej </w:t>
            </w:r>
          </w:p>
        </w:tc>
        <w:tc>
          <w:tcPr>
            <w:tcW w:w="104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nil"/>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250" w:type="dxa"/>
            <w:gridSpan w:val="2"/>
            <w:tcBorders>
              <w:top w:val="nil"/>
              <w:left w:val="nil"/>
              <w:bottom w:val="nil"/>
              <w:right w:val="single" w:sz="4" w:space="0" w:color="auto"/>
            </w:tcBorders>
            <w:shd w:val="clear" w:color="000000" w:fill="FFFF99"/>
            <w:noWrap/>
            <w:vAlign w:val="bottom"/>
            <w:hideMark/>
          </w:tcPr>
          <w:p w:rsidR="00552E40" w:rsidRDefault="00552E40">
            <w:pPr>
              <w:rPr>
                <w:sz w:val="18"/>
                <w:szCs w:val="18"/>
              </w:rPr>
            </w:pPr>
            <w:r>
              <w:rPr>
                <w:sz w:val="18"/>
                <w:szCs w:val="18"/>
              </w:rPr>
              <w:t>1 Q 2019</w:t>
            </w:r>
          </w:p>
        </w:tc>
        <w:tc>
          <w:tcPr>
            <w:tcW w:w="1620" w:type="dxa"/>
            <w:gridSpan w:val="2"/>
            <w:tcBorders>
              <w:top w:val="nil"/>
              <w:left w:val="nil"/>
              <w:bottom w:val="nil"/>
              <w:right w:val="nil"/>
            </w:tcBorders>
            <w:shd w:val="clear" w:color="000000" w:fill="FFFF99"/>
            <w:noWrap/>
            <w:vAlign w:val="bottom"/>
            <w:hideMark/>
          </w:tcPr>
          <w:p w:rsidR="00552E40" w:rsidRDefault="00552E40">
            <w:pPr>
              <w:jc w:val="center"/>
              <w:rPr>
                <w:sz w:val="18"/>
                <w:szCs w:val="18"/>
              </w:rPr>
            </w:pPr>
            <w:r>
              <w:rPr>
                <w:sz w:val="18"/>
                <w:szCs w:val="18"/>
              </w:rPr>
              <w:t> </w:t>
            </w:r>
          </w:p>
        </w:tc>
        <w:tc>
          <w:tcPr>
            <w:tcW w:w="158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c>
          <w:tcPr>
            <w:tcW w:w="1275" w:type="dxa"/>
            <w:gridSpan w:val="2"/>
            <w:tcBorders>
              <w:top w:val="nil"/>
              <w:left w:val="nil"/>
              <w:bottom w:val="single" w:sz="4" w:space="0" w:color="auto"/>
              <w:right w:val="nil"/>
            </w:tcBorders>
            <w:shd w:val="clear" w:color="000000" w:fill="FFFF99"/>
            <w:noWrap/>
            <w:vAlign w:val="bottom"/>
            <w:hideMark/>
          </w:tcPr>
          <w:p w:rsidR="00552E40" w:rsidRDefault="00552E40">
            <w:pPr>
              <w:jc w:val="center"/>
              <w:rPr>
                <w:sz w:val="18"/>
                <w:szCs w:val="18"/>
              </w:rPr>
            </w:pPr>
            <w:r>
              <w:rPr>
                <w:sz w:val="18"/>
                <w:szCs w:val="18"/>
              </w:rPr>
              <w:t xml:space="preserve">dotácie - presun </w:t>
            </w:r>
          </w:p>
        </w:tc>
        <w:tc>
          <w:tcPr>
            <w:tcW w:w="1040" w:type="dxa"/>
            <w:gridSpan w:val="2"/>
            <w:tcBorders>
              <w:top w:val="nil"/>
              <w:left w:val="single" w:sz="4" w:space="0" w:color="auto"/>
              <w:bottom w:val="nil"/>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250" w:type="dxa"/>
            <w:gridSpan w:val="2"/>
            <w:tcBorders>
              <w:top w:val="nil"/>
              <w:left w:val="nil"/>
              <w:bottom w:val="single" w:sz="4" w:space="0" w:color="auto"/>
              <w:right w:val="single" w:sz="4" w:space="0" w:color="auto"/>
            </w:tcBorders>
            <w:shd w:val="clear" w:color="000000" w:fill="FFFF99"/>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nil"/>
            </w:tcBorders>
            <w:shd w:val="clear" w:color="000000" w:fill="FFFF99"/>
            <w:noWrap/>
            <w:vAlign w:val="bottom"/>
            <w:hideMark/>
          </w:tcPr>
          <w:p w:rsidR="00552E40" w:rsidRDefault="00552E40">
            <w:pPr>
              <w:jc w:val="center"/>
              <w:rPr>
                <w:sz w:val="18"/>
                <w:szCs w:val="18"/>
              </w:rPr>
            </w:pPr>
            <w:r>
              <w:rPr>
                <w:sz w:val="18"/>
                <w:szCs w:val="18"/>
              </w:rPr>
              <w:t>v roku 2019</w:t>
            </w:r>
          </w:p>
        </w:tc>
        <w:tc>
          <w:tcPr>
            <w:tcW w:w="1580"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000000" w:fill="FFFF99"/>
            <w:noWrap/>
            <w:vAlign w:val="bottom"/>
            <w:hideMark/>
          </w:tcPr>
          <w:p w:rsidR="00552E40" w:rsidRDefault="00552E40">
            <w:pPr>
              <w:jc w:val="center"/>
              <w:rPr>
                <w:sz w:val="18"/>
                <w:szCs w:val="18"/>
              </w:rPr>
            </w:pPr>
            <w:r>
              <w:rPr>
                <w:sz w:val="18"/>
                <w:szCs w:val="18"/>
              </w:rPr>
              <w:t>do 1. Q.2020</w:t>
            </w:r>
          </w:p>
        </w:tc>
        <w:tc>
          <w:tcPr>
            <w:tcW w:w="1040" w:type="dxa"/>
            <w:gridSpan w:val="2"/>
            <w:tcBorders>
              <w:top w:val="nil"/>
              <w:left w:val="nil"/>
              <w:bottom w:val="single" w:sz="4" w:space="0" w:color="auto"/>
              <w:right w:val="single" w:sz="4" w:space="0" w:color="auto"/>
            </w:tcBorders>
            <w:shd w:val="clear" w:color="000000" w:fill="FFFF99"/>
            <w:noWrap/>
            <w:vAlign w:val="bottom"/>
            <w:hideMark/>
          </w:tcPr>
          <w:p w:rsidR="00552E40" w:rsidRDefault="00552E40">
            <w:pPr>
              <w:jc w:val="center"/>
              <w:rPr>
                <w:sz w:val="18"/>
                <w:szCs w:val="18"/>
              </w:rPr>
            </w:pPr>
            <w:r>
              <w:rPr>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center"/>
              <w:rPr>
                <w:sz w:val="18"/>
                <w:szCs w:val="18"/>
              </w:rPr>
            </w:pPr>
            <w:r>
              <w:rPr>
                <w:sz w:val="18"/>
                <w:szCs w:val="18"/>
              </w:rPr>
              <w:t>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center"/>
              <w:rPr>
                <w:sz w:val="18"/>
                <w:szCs w:val="18"/>
              </w:rPr>
            </w:pPr>
            <w:r>
              <w:rPr>
                <w:sz w:val="18"/>
                <w:szCs w:val="18"/>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center"/>
              <w:rPr>
                <w:sz w:val="18"/>
                <w:szCs w:val="18"/>
              </w:rPr>
            </w:pPr>
            <w:r>
              <w:rPr>
                <w:sz w:val="18"/>
                <w:szCs w:val="18"/>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center"/>
              <w:rPr>
                <w:sz w:val="18"/>
                <w:szCs w:val="18"/>
              </w:rPr>
            </w:pPr>
            <w:r>
              <w:rPr>
                <w:sz w:val="18"/>
                <w:szCs w:val="18"/>
              </w:rPr>
              <w:t>4</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000000" w:fill="CCFFCC"/>
            <w:noWrap/>
            <w:vAlign w:val="bottom"/>
            <w:hideMark/>
          </w:tcPr>
          <w:p w:rsidR="00552E40" w:rsidRDefault="00552E40">
            <w:pPr>
              <w:rPr>
                <w:b/>
                <w:bCs/>
                <w:sz w:val="18"/>
                <w:szCs w:val="18"/>
              </w:rPr>
            </w:pPr>
            <w:r>
              <w:rPr>
                <w:b/>
                <w:bCs/>
                <w:sz w:val="18"/>
                <w:szCs w:val="18"/>
              </w:rPr>
              <w:t>A. Bežné výdavky spolu</w:t>
            </w:r>
          </w:p>
        </w:tc>
        <w:tc>
          <w:tcPr>
            <w:tcW w:w="125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sz w:val="24"/>
                <w:szCs w:val="24"/>
              </w:rPr>
            </w:pPr>
            <w:r>
              <w:rPr>
                <w:b/>
                <w:bCs/>
              </w:rPr>
              <w:t>1165,52</w:t>
            </w:r>
          </w:p>
        </w:tc>
        <w:tc>
          <w:tcPr>
            <w:tcW w:w="162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rFonts w:ascii="Calibri" w:hAnsi="Calibri" w:cs="Calibri"/>
                <w:b/>
                <w:bCs/>
              </w:rPr>
            </w:pPr>
            <w:r>
              <w:rPr>
                <w:rFonts w:ascii="Calibri" w:hAnsi="Calibri" w:cs="Calibri"/>
                <w:b/>
                <w:bCs/>
              </w:rPr>
              <w:t>520 835,43</w:t>
            </w:r>
          </w:p>
        </w:tc>
        <w:tc>
          <w:tcPr>
            <w:tcW w:w="158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rFonts w:ascii="Times New Roman" w:hAnsi="Times New Roman" w:cs="Times New Roman"/>
                <w:b/>
                <w:bCs/>
              </w:rPr>
            </w:pPr>
            <w:r>
              <w:rPr>
                <w:b/>
                <w:bCs/>
              </w:rPr>
              <w:t>516 714,21</w:t>
            </w:r>
          </w:p>
        </w:tc>
        <w:tc>
          <w:tcPr>
            <w:tcW w:w="1275"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rPr>
            </w:pPr>
            <w:r>
              <w:rPr>
                <w:b/>
                <w:bCs/>
              </w:rPr>
              <w:t>5 208,74</w:t>
            </w:r>
          </w:p>
        </w:tc>
        <w:tc>
          <w:tcPr>
            <w:tcW w:w="104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rPr>
            </w:pPr>
            <w:r>
              <w:rPr>
                <w:b/>
                <w:bCs/>
              </w:rPr>
              <w:t>78,00</w:t>
            </w:r>
          </w:p>
        </w:tc>
      </w:tr>
      <w:tr w:rsidR="00552E40" w:rsidTr="00552E40">
        <w:trPr>
          <w:gridAfter w:val="2"/>
          <w:wAfter w:w="1630" w:type="dxa"/>
          <w:trHeight w:val="288"/>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toho:</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rFonts w:ascii="Calibri" w:hAnsi="Calibri" w:cs="Calibri"/>
              </w:rPr>
            </w:pPr>
            <w:r>
              <w:rPr>
                <w:rFonts w:ascii="Calibri" w:hAnsi="Calibri" w:cs="Calibri"/>
              </w:rPr>
              <w:t>516 780,00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rPr>
                <w:rFonts w:ascii="Times New Roman" w:hAnsi="Times New Roman" w:cs="Times New Roman"/>
                <w:b/>
                <w:bCs/>
                <w:sz w:val="18"/>
                <w:szCs w:val="18"/>
              </w:rPr>
            </w:pPr>
            <w:r>
              <w:rPr>
                <w:b/>
                <w:bCs/>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88"/>
        </w:trPr>
        <w:tc>
          <w:tcPr>
            <w:tcW w:w="3140" w:type="dxa"/>
            <w:gridSpan w:val="3"/>
            <w:tcBorders>
              <w:top w:val="nil"/>
              <w:left w:val="single" w:sz="4" w:space="0" w:color="auto"/>
              <w:bottom w:val="single" w:sz="4" w:space="0" w:color="auto"/>
              <w:right w:val="single" w:sz="4" w:space="0" w:color="auto"/>
            </w:tcBorders>
            <w:shd w:val="clear" w:color="000000" w:fill="FFCC99"/>
            <w:noWrap/>
            <w:vAlign w:val="bottom"/>
            <w:hideMark/>
          </w:tcPr>
          <w:p w:rsidR="00552E40" w:rsidRDefault="00552E40">
            <w:pPr>
              <w:rPr>
                <w:rFonts w:ascii="Times New Roman" w:hAnsi="Times New Roman" w:cs="Times New Roman"/>
                <w:b/>
                <w:bCs/>
                <w:sz w:val="18"/>
                <w:szCs w:val="18"/>
              </w:rPr>
            </w:pPr>
            <w:r>
              <w:rPr>
                <w:b/>
                <w:bCs/>
                <w:sz w:val="18"/>
                <w:szCs w:val="18"/>
              </w:rPr>
              <w:t>1. Prenesené kompetencie spolu</w:t>
            </w:r>
          </w:p>
        </w:tc>
        <w:tc>
          <w:tcPr>
            <w:tcW w:w="125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jc w:val="right"/>
              <w:rPr>
                <w:b/>
                <w:bCs/>
                <w:sz w:val="18"/>
                <w:szCs w:val="18"/>
              </w:rPr>
            </w:pPr>
            <w:r>
              <w:rPr>
                <w:b/>
                <w:bCs/>
                <w:sz w:val="18"/>
                <w:szCs w:val="18"/>
              </w:rPr>
              <w:t>1165,52</w:t>
            </w:r>
          </w:p>
        </w:tc>
        <w:tc>
          <w:tcPr>
            <w:tcW w:w="162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jc w:val="right"/>
              <w:rPr>
                <w:rFonts w:ascii="Calibri" w:hAnsi="Calibri" w:cs="Calibri"/>
                <w:b/>
                <w:bCs/>
              </w:rPr>
            </w:pPr>
            <w:r>
              <w:rPr>
                <w:rFonts w:ascii="Calibri" w:hAnsi="Calibri" w:cs="Calibri"/>
                <w:b/>
                <w:bCs/>
              </w:rPr>
              <w:t>339 360,40</w:t>
            </w:r>
          </w:p>
        </w:tc>
        <w:tc>
          <w:tcPr>
            <w:tcW w:w="1580" w:type="dxa"/>
            <w:gridSpan w:val="2"/>
            <w:tcBorders>
              <w:top w:val="nil"/>
              <w:left w:val="nil"/>
              <w:bottom w:val="single" w:sz="4" w:space="0" w:color="auto"/>
              <w:right w:val="single" w:sz="4" w:space="0" w:color="auto"/>
            </w:tcBorders>
            <w:shd w:val="clear" w:color="000000" w:fill="FABF8F"/>
            <w:noWrap/>
            <w:vAlign w:val="bottom"/>
            <w:hideMark/>
          </w:tcPr>
          <w:p w:rsidR="00552E40" w:rsidRDefault="00552E40">
            <w:pPr>
              <w:jc w:val="right"/>
              <w:rPr>
                <w:rFonts w:ascii="Times New Roman" w:hAnsi="Times New Roman" w:cs="Times New Roman"/>
                <w:b/>
                <w:bCs/>
                <w:sz w:val="18"/>
                <w:szCs w:val="18"/>
              </w:rPr>
            </w:pPr>
            <w:r>
              <w:rPr>
                <w:b/>
                <w:bCs/>
                <w:sz w:val="18"/>
                <w:szCs w:val="18"/>
              </w:rPr>
              <w:t>335 239,28</w:t>
            </w:r>
          </w:p>
        </w:tc>
        <w:tc>
          <w:tcPr>
            <w:tcW w:w="1275" w:type="dxa"/>
            <w:gridSpan w:val="2"/>
            <w:tcBorders>
              <w:top w:val="nil"/>
              <w:left w:val="nil"/>
              <w:bottom w:val="single" w:sz="4" w:space="0" w:color="auto"/>
              <w:right w:val="single" w:sz="4" w:space="0" w:color="auto"/>
            </w:tcBorders>
            <w:shd w:val="clear" w:color="000000" w:fill="FABF8F"/>
            <w:noWrap/>
            <w:vAlign w:val="bottom"/>
            <w:hideMark/>
          </w:tcPr>
          <w:p w:rsidR="00552E40" w:rsidRDefault="00552E40">
            <w:pPr>
              <w:jc w:val="right"/>
              <w:rPr>
                <w:b/>
                <w:bCs/>
                <w:sz w:val="18"/>
                <w:szCs w:val="18"/>
              </w:rPr>
            </w:pPr>
            <w:r>
              <w:rPr>
                <w:b/>
                <w:bCs/>
                <w:sz w:val="18"/>
                <w:szCs w:val="18"/>
              </w:rPr>
              <w:t>5 208,74</w:t>
            </w:r>
          </w:p>
        </w:tc>
        <w:tc>
          <w:tcPr>
            <w:tcW w:w="1040" w:type="dxa"/>
            <w:gridSpan w:val="2"/>
            <w:tcBorders>
              <w:top w:val="nil"/>
              <w:left w:val="nil"/>
              <w:bottom w:val="single" w:sz="4" w:space="0" w:color="auto"/>
              <w:right w:val="single" w:sz="4" w:space="0" w:color="auto"/>
            </w:tcBorders>
            <w:shd w:val="clear" w:color="000000" w:fill="FABF8F"/>
            <w:noWrap/>
            <w:vAlign w:val="bottom"/>
            <w:hideMark/>
          </w:tcPr>
          <w:p w:rsidR="00552E40" w:rsidRDefault="00552E40">
            <w:pPr>
              <w:jc w:val="right"/>
              <w:rPr>
                <w:b/>
                <w:bCs/>
                <w:sz w:val="18"/>
                <w:szCs w:val="18"/>
              </w:rPr>
            </w:pPr>
            <w:r>
              <w:rPr>
                <w:b/>
                <w:bCs/>
                <w:sz w:val="18"/>
                <w:szCs w:val="18"/>
              </w:rPr>
              <w:t>78,00</w:t>
            </w:r>
          </w:p>
        </w:tc>
      </w:tr>
      <w:tr w:rsidR="00552E40" w:rsidTr="00552E40">
        <w:trPr>
          <w:gridAfter w:val="2"/>
          <w:wAfter w:w="1630" w:type="dxa"/>
          <w:trHeight w:val="288"/>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b/>
                <w:bCs/>
                <w:sz w:val="18"/>
                <w:szCs w:val="18"/>
              </w:rPr>
            </w:pPr>
            <w:r>
              <w:rPr>
                <w:b/>
                <w:bCs/>
                <w:sz w:val="18"/>
                <w:szCs w:val="18"/>
              </w:rPr>
              <w:t xml:space="preserve">z toho: </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b/>
                <w:bCs/>
                <w:sz w:val="18"/>
                <w:szCs w:val="18"/>
              </w:rPr>
            </w:pPr>
            <w:r>
              <w:rPr>
                <w:b/>
                <w:bCs/>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Calibri" w:hAnsi="Calibri" w:cs="Calibri"/>
              </w:rPr>
            </w:pPr>
            <w:r>
              <w:rPr>
                <w:rFonts w:ascii="Calibri" w:hAnsi="Calibri" w:cs="Calibri"/>
              </w:rPr>
              <w:t> </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rPr>
                <w:rFonts w:ascii="Times New Roman" w:hAnsi="Times New Roman" w:cs="Times New Roman"/>
                <w:b/>
                <w:bCs/>
                <w:sz w:val="18"/>
                <w:szCs w:val="18"/>
              </w:rPr>
            </w:pPr>
            <w:r>
              <w:rPr>
                <w:b/>
                <w:bCs/>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88"/>
        </w:trPr>
        <w:tc>
          <w:tcPr>
            <w:tcW w:w="3140" w:type="dxa"/>
            <w:gridSpan w:val="3"/>
            <w:tcBorders>
              <w:top w:val="nil"/>
              <w:left w:val="single" w:sz="4" w:space="0" w:color="auto"/>
              <w:bottom w:val="single" w:sz="4" w:space="0" w:color="auto"/>
              <w:right w:val="single" w:sz="4" w:space="0" w:color="auto"/>
            </w:tcBorders>
            <w:shd w:val="clear" w:color="000000" w:fill="C0C0C0"/>
            <w:noWrap/>
            <w:vAlign w:val="bottom"/>
            <w:hideMark/>
          </w:tcPr>
          <w:p w:rsidR="00552E40" w:rsidRDefault="00552E40">
            <w:pPr>
              <w:rPr>
                <w:rFonts w:ascii="Times New Roman" w:hAnsi="Times New Roman" w:cs="Times New Roman"/>
                <w:b/>
                <w:bCs/>
                <w:sz w:val="18"/>
                <w:szCs w:val="18"/>
              </w:rPr>
            </w:pPr>
            <w:r>
              <w:rPr>
                <w:b/>
                <w:bCs/>
                <w:sz w:val="18"/>
                <w:szCs w:val="18"/>
              </w:rPr>
              <w:t>a) normatívne výdavky spolu</w:t>
            </w:r>
          </w:p>
        </w:tc>
        <w:tc>
          <w:tcPr>
            <w:tcW w:w="125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b/>
                <w:bCs/>
                <w:sz w:val="18"/>
                <w:szCs w:val="18"/>
              </w:rPr>
            </w:pPr>
            <w:r>
              <w:rPr>
                <w:b/>
                <w:bCs/>
                <w:sz w:val="18"/>
                <w:szCs w:val="18"/>
              </w:rPr>
              <w:t>1121,84</w:t>
            </w:r>
          </w:p>
        </w:tc>
        <w:tc>
          <w:tcPr>
            <w:tcW w:w="162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rFonts w:ascii="Calibri" w:hAnsi="Calibri" w:cs="Calibri"/>
                <w:b/>
                <w:bCs/>
              </w:rPr>
            </w:pPr>
            <w:r>
              <w:rPr>
                <w:rFonts w:ascii="Calibri" w:hAnsi="Calibri" w:cs="Calibri"/>
                <w:b/>
                <w:bCs/>
              </w:rPr>
              <w:t>306 021,00</w:t>
            </w:r>
          </w:p>
        </w:tc>
        <w:tc>
          <w:tcPr>
            <w:tcW w:w="1580" w:type="dxa"/>
            <w:gridSpan w:val="2"/>
            <w:tcBorders>
              <w:top w:val="nil"/>
              <w:left w:val="nil"/>
              <w:bottom w:val="single" w:sz="4" w:space="0" w:color="auto"/>
              <w:right w:val="single" w:sz="4" w:space="0" w:color="auto"/>
            </w:tcBorders>
            <w:shd w:val="clear" w:color="000000" w:fill="CCC0DA"/>
            <w:noWrap/>
            <w:vAlign w:val="bottom"/>
            <w:hideMark/>
          </w:tcPr>
          <w:p w:rsidR="00552E40" w:rsidRDefault="00552E40">
            <w:pPr>
              <w:jc w:val="right"/>
              <w:rPr>
                <w:rFonts w:ascii="Times New Roman" w:hAnsi="Times New Roman" w:cs="Times New Roman"/>
                <w:b/>
                <w:bCs/>
                <w:sz w:val="18"/>
                <w:szCs w:val="18"/>
              </w:rPr>
            </w:pPr>
            <w:r>
              <w:rPr>
                <w:b/>
                <w:bCs/>
                <w:sz w:val="18"/>
                <w:szCs w:val="18"/>
              </w:rPr>
              <w:t>306 978,14</w:t>
            </w:r>
          </w:p>
        </w:tc>
        <w:tc>
          <w:tcPr>
            <w:tcW w:w="1275"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b/>
                <w:bCs/>
                <w:sz w:val="18"/>
                <w:szCs w:val="18"/>
              </w:rPr>
            </w:pPr>
            <w:r>
              <w:rPr>
                <w:b/>
                <w:bCs/>
                <w:sz w:val="18"/>
                <w:szCs w:val="18"/>
              </w:rPr>
              <w:t>576</w:t>
            </w:r>
          </w:p>
        </w:tc>
        <w:tc>
          <w:tcPr>
            <w:tcW w:w="104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schválené</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1121,84</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-5,00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287 880,14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b/>
                <w:bCs/>
                <w:sz w:val="18"/>
                <w:szCs w:val="18"/>
              </w:rPr>
            </w:pPr>
            <w:r>
              <w:rPr>
                <w:b/>
                <w:bCs/>
                <w:sz w:val="18"/>
                <w:szCs w:val="18"/>
              </w:rPr>
              <w:t>164,7</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1.dohodovacie</w:t>
            </w:r>
          </w:p>
        </w:tc>
        <w:tc>
          <w:tcPr>
            <w:tcW w:w="1250" w:type="dxa"/>
            <w:gridSpan w:val="2"/>
            <w:tcBorders>
              <w:top w:val="nil"/>
              <w:left w:val="nil"/>
              <w:bottom w:val="nil"/>
              <w:right w:val="nil"/>
            </w:tcBorders>
            <w:shd w:val="clear" w:color="auto" w:fill="auto"/>
            <w:noWrap/>
            <w:vAlign w:val="bottom"/>
            <w:hideMark/>
          </w:tcPr>
          <w:p w:rsidR="00552E40" w:rsidRDefault="00552E40">
            <w:pPr>
              <w:rPr>
                <w:sz w:val="18"/>
                <w:szCs w:val="18"/>
              </w:rPr>
            </w:pPr>
          </w:p>
        </w:tc>
        <w:tc>
          <w:tcPr>
            <w:tcW w:w="1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5 000,00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navýšenie platov od 1.9.</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1 498,00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1 498,00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2.dohodovacie</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7 558,00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7 558,00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3. dohodovacie</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5 042,00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5 042,00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000000" w:fill="C0C0C0"/>
            <w:noWrap/>
            <w:vAlign w:val="bottom"/>
            <w:hideMark/>
          </w:tcPr>
          <w:p w:rsidR="00552E40" w:rsidRDefault="00552E40">
            <w:pPr>
              <w:rPr>
                <w:rFonts w:ascii="Times New Roman" w:hAnsi="Times New Roman" w:cs="Times New Roman"/>
                <w:b/>
                <w:bCs/>
                <w:sz w:val="18"/>
                <w:szCs w:val="18"/>
              </w:rPr>
            </w:pPr>
            <w:r>
              <w:rPr>
                <w:b/>
                <w:bCs/>
                <w:sz w:val="18"/>
                <w:szCs w:val="18"/>
              </w:rPr>
              <w:t>b) nenormatívne výdavky spolu</w:t>
            </w:r>
          </w:p>
        </w:tc>
        <w:tc>
          <w:tcPr>
            <w:tcW w:w="125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b/>
                <w:bCs/>
                <w:sz w:val="18"/>
                <w:szCs w:val="18"/>
              </w:rPr>
            </w:pPr>
            <w:r>
              <w:rPr>
                <w:b/>
                <w:bCs/>
                <w:sz w:val="18"/>
                <w:szCs w:val="18"/>
              </w:rPr>
              <w:t>43,68</w:t>
            </w:r>
          </w:p>
        </w:tc>
        <w:tc>
          <w:tcPr>
            <w:tcW w:w="162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rFonts w:ascii="Calibri" w:hAnsi="Calibri" w:cs="Calibri"/>
                <w:b/>
                <w:bCs/>
              </w:rPr>
            </w:pPr>
            <w:r>
              <w:rPr>
                <w:rFonts w:ascii="Calibri" w:hAnsi="Calibri" w:cs="Calibri"/>
                <w:b/>
                <w:bCs/>
              </w:rPr>
              <w:t>33 339,40</w:t>
            </w:r>
          </w:p>
        </w:tc>
        <w:tc>
          <w:tcPr>
            <w:tcW w:w="1580" w:type="dxa"/>
            <w:gridSpan w:val="2"/>
            <w:tcBorders>
              <w:top w:val="nil"/>
              <w:left w:val="nil"/>
              <w:bottom w:val="single" w:sz="4" w:space="0" w:color="auto"/>
              <w:right w:val="single" w:sz="4" w:space="0" w:color="auto"/>
            </w:tcBorders>
            <w:shd w:val="clear" w:color="000000" w:fill="CCC0DA"/>
            <w:noWrap/>
            <w:vAlign w:val="bottom"/>
            <w:hideMark/>
          </w:tcPr>
          <w:p w:rsidR="00552E40" w:rsidRDefault="00552E40">
            <w:pPr>
              <w:jc w:val="right"/>
              <w:rPr>
                <w:rFonts w:ascii="Times New Roman" w:hAnsi="Times New Roman" w:cs="Times New Roman"/>
                <w:b/>
                <w:bCs/>
                <w:sz w:val="18"/>
                <w:szCs w:val="18"/>
              </w:rPr>
            </w:pPr>
            <w:r>
              <w:rPr>
                <w:b/>
                <w:bCs/>
                <w:sz w:val="18"/>
                <w:szCs w:val="18"/>
              </w:rPr>
              <w:t>28 261,04</w:t>
            </w:r>
          </w:p>
        </w:tc>
        <w:tc>
          <w:tcPr>
            <w:tcW w:w="1275"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b/>
                <w:bCs/>
                <w:sz w:val="18"/>
                <w:szCs w:val="18"/>
              </w:rPr>
            </w:pPr>
            <w:r>
              <w:rPr>
                <w:b/>
                <w:bCs/>
                <w:sz w:val="18"/>
                <w:szCs w:val="18"/>
              </w:rPr>
              <w:t>5044,04</w:t>
            </w:r>
          </w:p>
        </w:tc>
        <w:tc>
          <w:tcPr>
            <w:tcW w:w="1040" w:type="dxa"/>
            <w:gridSpan w:val="2"/>
            <w:tcBorders>
              <w:top w:val="nil"/>
              <w:left w:val="nil"/>
              <w:bottom w:val="single" w:sz="4" w:space="0" w:color="auto"/>
              <w:right w:val="single" w:sz="4" w:space="0" w:color="auto"/>
            </w:tcBorders>
            <w:shd w:val="clear" w:color="000000" w:fill="C0C0C0"/>
            <w:noWrap/>
            <w:vAlign w:val="bottom"/>
            <w:hideMark/>
          </w:tcPr>
          <w:p w:rsidR="00552E40" w:rsidRDefault="00552E40">
            <w:pPr>
              <w:jc w:val="right"/>
              <w:rPr>
                <w:b/>
                <w:bCs/>
                <w:sz w:val="18"/>
                <w:szCs w:val="18"/>
              </w:rPr>
            </w:pPr>
            <w:r>
              <w:rPr>
                <w:b/>
                <w:bCs/>
                <w:sz w:val="18"/>
                <w:szCs w:val="18"/>
              </w:rPr>
              <w:t>78</w:t>
            </w:r>
          </w:p>
        </w:tc>
      </w:tr>
      <w:tr w:rsidR="00552E40" w:rsidTr="00552E40">
        <w:trPr>
          <w:gridAfter w:val="2"/>
          <w:wAfter w:w="1630" w:type="dxa"/>
          <w:trHeight w:val="300"/>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toho: vzdelávacie poukazy</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2 573,00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2 573,00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dopravné</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43,68</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654,00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619,68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rFonts w:ascii="Arial" w:hAnsi="Arial" w:cs="Arial"/>
                <w:sz w:val="18"/>
                <w:szCs w:val="18"/>
              </w:rPr>
            </w:pPr>
            <w:r>
              <w:rPr>
                <w:rFonts w:ascii="Arial" w:hAnsi="Arial" w:cs="Arial"/>
                <w:sz w:val="18"/>
                <w:szCs w:val="18"/>
              </w:rPr>
              <w:t>78,00</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príspevok na učebnice</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500,00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odchodné</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príspevok lyžiarsky</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1 650,00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1 650,00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príspevok škola v prírode</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1 900,00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1 900,00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Príspevok na stravovanie </w:t>
            </w:r>
            <w:proofErr w:type="spellStart"/>
            <w:r>
              <w:rPr>
                <w:sz w:val="18"/>
                <w:szCs w:val="18"/>
              </w:rPr>
              <w:t>predšk</w:t>
            </w:r>
            <w:proofErr w:type="spellEnd"/>
            <w:r>
              <w:rPr>
                <w:sz w:val="18"/>
                <w:szCs w:val="18"/>
              </w:rPr>
              <w:t>.+ZŠ</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14 774,40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9 730,36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rFonts w:ascii="Arial" w:hAnsi="Arial" w:cs="Arial"/>
                <w:sz w:val="18"/>
                <w:szCs w:val="18"/>
              </w:rPr>
            </w:pPr>
            <w:r>
              <w:rPr>
                <w:rFonts w:ascii="Arial" w:hAnsi="Arial" w:cs="Arial"/>
                <w:sz w:val="18"/>
                <w:szCs w:val="18"/>
              </w:rPr>
              <w:t>5044,04</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asistent učiteľa</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11 088,00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11 088,00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proofErr w:type="spellStart"/>
            <w:r>
              <w:rPr>
                <w:sz w:val="18"/>
                <w:szCs w:val="18"/>
              </w:rPr>
              <w:t>socialne</w:t>
            </w:r>
            <w:proofErr w:type="spellEnd"/>
            <w:r>
              <w:rPr>
                <w:sz w:val="18"/>
                <w:szCs w:val="18"/>
              </w:rPr>
              <w:t xml:space="preserve"> znevýhodnený</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200,00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000000" w:fill="B8CCE4"/>
            <w:noWrap/>
            <w:vAlign w:val="bottom"/>
            <w:hideMark/>
          </w:tcPr>
          <w:p w:rsidR="00552E40" w:rsidRDefault="00552E40">
            <w:pPr>
              <w:rPr>
                <w:rFonts w:ascii="Times New Roman" w:hAnsi="Times New Roman" w:cs="Times New Roman"/>
                <w:b/>
                <w:bCs/>
                <w:sz w:val="18"/>
                <w:szCs w:val="18"/>
              </w:rPr>
            </w:pPr>
            <w:r>
              <w:rPr>
                <w:b/>
                <w:bCs/>
                <w:sz w:val="18"/>
                <w:szCs w:val="18"/>
              </w:rPr>
              <w:t>2. Príspevok zo ŠR pre MŠ</w:t>
            </w:r>
          </w:p>
        </w:tc>
        <w:tc>
          <w:tcPr>
            <w:tcW w:w="1250" w:type="dxa"/>
            <w:gridSpan w:val="2"/>
            <w:tcBorders>
              <w:top w:val="nil"/>
              <w:left w:val="nil"/>
              <w:bottom w:val="single" w:sz="4" w:space="0" w:color="auto"/>
              <w:right w:val="single" w:sz="4" w:space="0" w:color="auto"/>
            </w:tcBorders>
            <w:shd w:val="clear" w:color="000000" w:fill="B8CCE4"/>
            <w:noWrap/>
            <w:vAlign w:val="bottom"/>
            <w:hideMark/>
          </w:tcPr>
          <w:p w:rsidR="00552E40" w:rsidRDefault="00552E40">
            <w:pPr>
              <w:rPr>
                <w:b/>
                <w:bCs/>
                <w:sz w:val="18"/>
                <w:szCs w:val="18"/>
              </w:rPr>
            </w:pPr>
            <w:r>
              <w:rPr>
                <w:b/>
                <w:bCs/>
                <w:sz w:val="18"/>
                <w:szCs w:val="18"/>
              </w:rPr>
              <w:t> </w:t>
            </w:r>
          </w:p>
        </w:tc>
        <w:tc>
          <w:tcPr>
            <w:tcW w:w="1620" w:type="dxa"/>
            <w:gridSpan w:val="2"/>
            <w:tcBorders>
              <w:top w:val="nil"/>
              <w:left w:val="nil"/>
              <w:bottom w:val="single" w:sz="4" w:space="0" w:color="auto"/>
              <w:right w:val="single" w:sz="4" w:space="0" w:color="auto"/>
            </w:tcBorders>
            <w:shd w:val="clear" w:color="000000" w:fill="B8CCE4"/>
            <w:noWrap/>
            <w:vAlign w:val="bottom"/>
            <w:hideMark/>
          </w:tcPr>
          <w:p w:rsidR="00552E40" w:rsidRDefault="00552E40">
            <w:pPr>
              <w:jc w:val="right"/>
              <w:rPr>
                <w:b/>
                <w:bCs/>
                <w:sz w:val="18"/>
                <w:szCs w:val="18"/>
              </w:rPr>
            </w:pPr>
            <w:r>
              <w:rPr>
                <w:b/>
                <w:bCs/>
                <w:sz w:val="18"/>
                <w:szCs w:val="18"/>
              </w:rPr>
              <w:t>2 721,00</w:t>
            </w:r>
          </w:p>
        </w:tc>
        <w:tc>
          <w:tcPr>
            <w:tcW w:w="158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sz w:val="18"/>
                <w:szCs w:val="18"/>
              </w:rPr>
            </w:pPr>
            <w:r>
              <w:rPr>
                <w:b/>
                <w:bCs/>
                <w:sz w:val="18"/>
                <w:szCs w:val="18"/>
              </w:rPr>
              <w:t>2 721,00</w:t>
            </w:r>
          </w:p>
        </w:tc>
        <w:tc>
          <w:tcPr>
            <w:tcW w:w="1275" w:type="dxa"/>
            <w:gridSpan w:val="2"/>
            <w:tcBorders>
              <w:top w:val="nil"/>
              <w:left w:val="nil"/>
              <w:bottom w:val="single" w:sz="4" w:space="0" w:color="auto"/>
              <w:right w:val="single" w:sz="4" w:space="0" w:color="auto"/>
            </w:tcBorders>
            <w:shd w:val="clear" w:color="000000" w:fill="B8CCE4"/>
            <w:noWrap/>
            <w:vAlign w:val="bottom"/>
            <w:hideMark/>
          </w:tcPr>
          <w:p w:rsidR="00552E40" w:rsidRDefault="00552E40">
            <w:pPr>
              <w:rPr>
                <w:b/>
                <w:bCs/>
                <w:sz w:val="18"/>
                <w:szCs w:val="18"/>
              </w:rPr>
            </w:pPr>
            <w:r>
              <w:rPr>
                <w:b/>
                <w:bCs/>
                <w:sz w:val="18"/>
                <w:szCs w:val="18"/>
              </w:rPr>
              <w:t> </w:t>
            </w:r>
          </w:p>
        </w:tc>
        <w:tc>
          <w:tcPr>
            <w:tcW w:w="1040" w:type="dxa"/>
            <w:gridSpan w:val="2"/>
            <w:tcBorders>
              <w:top w:val="nil"/>
              <w:left w:val="nil"/>
              <w:bottom w:val="single" w:sz="4" w:space="0" w:color="auto"/>
              <w:right w:val="single" w:sz="4" w:space="0" w:color="auto"/>
            </w:tcBorders>
            <w:shd w:val="clear" w:color="000000" w:fill="B8CCE4"/>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toho: Príspevok pre predškolákov</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2 721,00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2 721,00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000000" w:fill="FFCC99"/>
            <w:noWrap/>
            <w:vAlign w:val="bottom"/>
            <w:hideMark/>
          </w:tcPr>
          <w:p w:rsidR="00552E40" w:rsidRDefault="00552E40">
            <w:pPr>
              <w:rPr>
                <w:rFonts w:ascii="Times New Roman" w:hAnsi="Times New Roman" w:cs="Times New Roman"/>
                <w:b/>
                <w:bCs/>
                <w:sz w:val="18"/>
                <w:szCs w:val="18"/>
              </w:rPr>
            </w:pPr>
            <w:r>
              <w:rPr>
                <w:b/>
                <w:bCs/>
                <w:sz w:val="18"/>
                <w:szCs w:val="18"/>
              </w:rPr>
              <w:t>3.Originálne kompetencie spolu</w:t>
            </w:r>
          </w:p>
        </w:tc>
        <w:tc>
          <w:tcPr>
            <w:tcW w:w="125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c>
          <w:tcPr>
            <w:tcW w:w="1620" w:type="dxa"/>
            <w:gridSpan w:val="2"/>
            <w:tcBorders>
              <w:top w:val="nil"/>
              <w:left w:val="nil"/>
              <w:bottom w:val="single" w:sz="4" w:space="0" w:color="auto"/>
              <w:right w:val="single" w:sz="4" w:space="0" w:color="auto"/>
            </w:tcBorders>
            <w:shd w:val="clear" w:color="000000" w:fill="FCD5B4"/>
            <w:noWrap/>
            <w:vAlign w:val="bottom"/>
            <w:hideMark/>
          </w:tcPr>
          <w:p w:rsidR="00552E40" w:rsidRDefault="00552E40">
            <w:pPr>
              <w:jc w:val="right"/>
              <w:rPr>
                <w:rFonts w:ascii="Calibri" w:hAnsi="Calibri" w:cs="Calibri"/>
                <w:b/>
                <w:bCs/>
              </w:rPr>
            </w:pPr>
            <w:r>
              <w:rPr>
                <w:rFonts w:ascii="Calibri" w:hAnsi="Calibri" w:cs="Calibri"/>
                <w:b/>
                <w:bCs/>
              </w:rPr>
              <w:t>156 709,00</w:t>
            </w:r>
          </w:p>
        </w:tc>
        <w:tc>
          <w:tcPr>
            <w:tcW w:w="1580" w:type="dxa"/>
            <w:gridSpan w:val="2"/>
            <w:tcBorders>
              <w:top w:val="nil"/>
              <w:left w:val="nil"/>
              <w:bottom w:val="single" w:sz="4" w:space="0" w:color="auto"/>
              <w:right w:val="single" w:sz="4" w:space="0" w:color="auto"/>
            </w:tcBorders>
            <w:shd w:val="clear" w:color="000000" w:fill="FCD5B4"/>
            <w:noWrap/>
            <w:vAlign w:val="bottom"/>
            <w:hideMark/>
          </w:tcPr>
          <w:p w:rsidR="00552E40" w:rsidRDefault="00552E40">
            <w:pPr>
              <w:jc w:val="right"/>
              <w:rPr>
                <w:rFonts w:ascii="Times New Roman" w:hAnsi="Times New Roman" w:cs="Times New Roman"/>
                <w:b/>
                <w:bCs/>
                <w:sz w:val="18"/>
                <w:szCs w:val="18"/>
              </w:rPr>
            </w:pPr>
            <w:r>
              <w:rPr>
                <w:b/>
                <w:bCs/>
                <w:sz w:val="18"/>
                <w:szCs w:val="18"/>
              </w:rPr>
              <w:t>156 709,00</w:t>
            </w:r>
          </w:p>
        </w:tc>
        <w:tc>
          <w:tcPr>
            <w:tcW w:w="1275"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c>
          <w:tcPr>
            <w:tcW w:w="104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288"/>
        </w:trPr>
        <w:tc>
          <w:tcPr>
            <w:tcW w:w="3140" w:type="dxa"/>
            <w:gridSpan w:val="3"/>
            <w:tcBorders>
              <w:top w:val="nil"/>
              <w:left w:val="single" w:sz="4" w:space="0" w:color="auto"/>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lastRenderedPageBreak/>
              <w:t>4. použité  vlastné príjmy spolu</w:t>
            </w:r>
          </w:p>
        </w:tc>
        <w:tc>
          <w:tcPr>
            <w:tcW w:w="1250" w:type="dxa"/>
            <w:gridSpan w:val="2"/>
            <w:tcBorders>
              <w:top w:val="nil"/>
              <w:left w:val="nil"/>
              <w:bottom w:val="single" w:sz="4" w:space="0" w:color="auto"/>
              <w:right w:val="single" w:sz="4" w:space="0" w:color="auto"/>
            </w:tcBorders>
            <w:shd w:val="clear" w:color="000000" w:fill="E6B8B7"/>
            <w:noWrap/>
            <w:vAlign w:val="bottom"/>
            <w:hideMark/>
          </w:tcPr>
          <w:p w:rsidR="00552E40" w:rsidRDefault="00552E40">
            <w:pPr>
              <w:rPr>
                <w:color w:val="E6B8B7"/>
                <w:sz w:val="18"/>
                <w:szCs w:val="18"/>
              </w:rPr>
            </w:pPr>
            <w:r>
              <w:rPr>
                <w:color w:val="E6B8B7"/>
                <w:sz w:val="18"/>
                <w:szCs w:val="18"/>
              </w:rPr>
              <w:t> </w:t>
            </w:r>
          </w:p>
        </w:tc>
        <w:tc>
          <w:tcPr>
            <w:tcW w:w="162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jc w:val="right"/>
              <w:rPr>
                <w:rFonts w:ascii="Calibri" w:hAnsi="Calibri" w:cs="Calibri"/>
                <w:b/>
                <w:bCs/>
              </w:rPr>
            </w:pPr>
            <w:r>
              <w:rPr>
                <w:rFonts w:ascii="Calibri" w:hAnsi="Calibri" w:cs="Calibri"/>
                <w:b/>
                <w:bCs/>
              </w:rPr>
              <w:t>21 889,03</w:t>
            </w:r>
          </w:p>
        </w:tc>
        <w:tc>
          <w:tcPr>
            <w:tcW w:w="1580" w:type="dxa"/>
            <w:gridSpan w:val="2"/>
            <w:tcBorders>
              <w:top w:val="nil"/>
              <w:left w:val="nil"/>
              <w:bottom w:val="single" w:sz="4" w:space="0" w:color="auto"/>
              <w:right w:val="single" w:sz="4" w:space="0" w:color="auto"/>
            </w:tcBorders>
            <w:shd w:val="clear" w:color="000000" w:fill="FCD5B4"/>
            <w:noWrap/>
            <w:vAlign w:val="bottom"/>
            <w:hideMark/>
          </w:tcPr>
          <w:p w:rsidR="00552E40" w:rsidRDefault="00552E40">
            <w:pPr>
              <w:jc w:val="right"/>
              <w:rPr>
                <w:rFonts w:ascii="Times New Roman" w:hAnsi="Times New Roman" w:cs="Times New Roman"/>
                <w:b/>
                <w:bCs/>
                <w:sz w:val="18"/>
                <w:szCs w:val="18"/>
              </w:rPr>
            </w:pPr>
            <w:r>
              <w:rPr>
                <w:b/>
                <w:bCs/>
                <w:sz w:val="18"/>
                <w:szCs w:val="18"/>
              </w:rPr>
              <w:t>21 889,03</w:t>
            </w:r>
          </w:p>
        </w:tc>
        <w:tc>
          <w:tcPr>
            <w:tcW w:w="1275" w:type="dxa"/>
            <w:gridSpan w:val="2"/>
            <w:tcBorders>
              <w:top w:val="nil"/>
              <w:left w:val="nil"/>
              <w:bottom w:val="single" w:sz="4" w:space="0" w:color="auto"/>
              <w:right w:val="single" w:sz="4" w:space="0" w:color="auto"/>
            </w:tcBorders>
            <w:shd w:val="clear" w:color="000000" w:fill="E6B8B7"/>
            <w:noWrap/>
            <w:vAlign w:val="bottom"/>
            <w:hideMark/>
          </w:tcPr>
          <w:p w:rsidR="00552E40" w:rsidRDefault="00552E40">
            <w:pPr>
              <w:rPr>
                <w:color w:val="E6B8B7"/>
                <w:sz w:val="18"/>
                <w:szCs w:val="18"/>
              </w:rPr>
            </w:pPr>
            <w:r>
              <w:rPr>
                <w:color w:val="E6B8B7"/>
                <w:sz w:val="18"/>
                <w:szCs w:val="18"/>
              </w:rPr>
              <w:t> </w:t>
            </w:r>
          </w:p>
        </w:tc>
        <w:tc>
          <w:tcPr>
            <w:tcW w:w="1040" w:type="dxa"/>
            <w:gridSpan w:val="2"/>
            <w:tcBorders>
              <w:top w:val="nil"/>
              <w:left w:val="nil"/>
              <w:bottom w:val="single" w:sz="4" w:space="0" w:color="auto"/>
              <w:right w:val="single" w:sz="4" w:space="0" w:color="auto"/>
            </w:tcBorders>
            <w:shd w:val="clear" w:color="000000" w:fill="E6B8B7"/>
            <w:noWrap/>
            <w:vAlign w:val="bottom"/>
            <w:hideMark/>
          </w:tcPr>
          <w:p w:rsidR="00552E40" w:rsidRDefault="00552E40">
            <w:pPr>
              <w:rPr>
                <w:color w:val="E6B8B7"/>
                <w:sz w:val="18"/>
                <w:szCs w:val="18"/>
              </w:rPr>
            </w:pPr>
            <w:r>
              <w:rPr>
                <w:color w:val="E6B8B7"/>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toho: školský klub, materská škola</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5 762,80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5 404,50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školská jedáleň, réžia</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1 872,90</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1 872,90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Calibri" w:hAnsi="Calibri" w:cs="Calibri"/>
                <w:b/>
                <w:bCs/>
                <w:color w:val="000000"/>
                <w:sz w:val="18"/>
                <w:szCs w:val="18"/>
              </w:rPr>
            </w:pPr>
            <w:r>
              <w:rPr>
                <w:rFonts w:ascii="Calibri" w:hAnsi="Calibri" w:cs="Calibri"/>
                <w:b/>
                <w:bCs/>
                <w:color w:val="000000"/>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školská jedáleň potraviny</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14 253,33</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552E40" w:rsidRDefault="00552E40">
            <w:pPr>
              <w:jc w:val="right"/>
              <w:rPr>
                <w:b/>
                <w:bCs/>
                <w:sz w:val="18"/>
                <w:szCs w:val="18"/>
              </w:rPr>
            </w:pPr>
            <w:r>
              <w:rPr>
                <w:b/>
                <w:bCs/>
                <w:sz w:val="18"/>
                <w:szCs w:val="18"/>
              </w:rPr>
              <w:t>14 253,33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Calibri" w:hAnsi="Calibri" w:cs="Calibri"/>
                <w:b/>
                <w:bCs/>
                <w:color w:val="000000"/>
                <w:sz w:val="18"/>
                <w:szCs w:val="18"/>
              </w:rPr>
            </w:pPr>
            <w:r>
              <w:rPr>
                <w:rFonts w:ascii="Calibri" w:hAnsi="Calibri" w:cs="Calibri"/>
                <w:b/>
                <w:bCs/>
                <w:color w:val="000000"/>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000000" w:fill="FFCC99"/>
            <w:noWrap/>
            <w:vAlign w:val="bottom"/>
            <w:hideMark/>
          </w:tcPr>
          <w:p w:rsidR="00552E40" w:rsidRDefault="00552E40">
            <w:pPr>
              <w:rPr>
                <w:rFonts w:ascii="Times New Roman" w:hAnsi="Times New Roman" w:cs="Times New Roman"/>
                <w:b/>
                <w:bCs/>
                <w:sz w:val="18"/>
                <w:szCs w:val="18"/>
              </w:rPr>
            </w:pPr>
            <w:r>
              <w:rPr>
                <w:b/>
                <w:bCs/>
                <w:sz w:val="18"/>
                <w:szCs w:val="18"/>
              </w:rPr>
              <w:t>5. ÚPSVaR spolu</w:t>
            </w:r>
          </w:p>
        </w:tc>
        <w:tc>
          <w:tcPr>
            <w:tcW w:w="125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c>
          <w:tcPr>
            <w:tcW w:w="162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jc w:val="right"/>
              <w:rPr>
                <w:b/>
                <w:bCs/>
                <w:sz w:val="18"/>
                <w:szCs w:val="18"/>
              </w:rPr>
            </w:pPr>
            <w:r>
              <w:rPr>
                <w:b/>
                <w:bCs/>
                <w:sz w:val="18"/>
                <w:szCs w:val="18"/>
              </w:rPr>
              <w:t>156,00</w:t>
            </w:r>
          </w:p>
        </w:tc>
        <w:tc>
          <w:tcPr>
            <w:tcW w:w="158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jc w:val="right"/>
              <w:rPr>
                <w:b/>
                <w:bCs/>
                <w:sz w:val="18"/>
                <w:szCs w:val="18"/>
              </w:rPr>
            </w:pPr>
            <w:r>
              <w:rPr>
                <w:b/>
                <w:bCs/>
                <w:sz w:val="18"/>
                <w:szCs w:val="18"/>
              </w:rPr>
              <w:t>156,00</w:t>
            </w:r>
          </w:p>
        </w:tc>
        <w:tc>
          <w:tcPr>
            <w:tcW w:w="1275"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c>
          <w:tcPr>
            <w:tcW w:w="1040" w:type="dxa"/>
            <w:gridSpan w:val="2"/>
            <w:tcBorders>
              <w:top w:val="nil"/>
              <w:left w:val="nil"/>
              <w:bottom w:val="single" w:sz="4" w:space="0" w:color="auto"/>
              <w:right w:val="single" w:sz="4" w:space="0" w:color="auto"/>
            </w:tcBorders>
            <w:shd w:val="clear" w:color="000000" w:fill="FFCC99"/>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toho: dotácia na podporu výchovy k:</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Calibri" w:hAnsi="Calibri" w:cs="Calibri"/>
                <w:b/>
                <w:bCs/>
                <w:color w:val="000000"/>
                <w:sz w:val="18"/>
                <w:szCs w:val="18"/>
              </w:rPr>
            </w:pPr>
            <w:r>
              <w:rPr>
                <w:rFonts w:ascii="Calibri" w:hAnsi="Calibri" w:cs="Calibri"/>
                <w:b/>
                <w:bCs/>
                <w:color w:val="000000"/>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stravovacím návykom dieťaťa</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156,00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156,00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Calibri" w:hAnsi="Calibri" w:cs="Calibri"/>
                <w:b/>
                <w:bCs/>
                <w:color w:val="000000"/>
                <w:sz w:val="18"/>
                <w:szCs w:val="18"/>
              </w:rPr>
            </w:pPr>
            <w:r>
              <w:rPr>
                <w:rFonts w:ascii="Calibri" w:hAnsi="Calibri" w:cs="Calibri"/>
                <w:b/>
                <w:bCs/>
                <w:color w:val="000000"/>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xml:space="preserve">     plneniu školských povinností dieťaťa</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refundácia asistent</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000000" w:fill="CCFFCC"/>
            <w:noWrap/>
            <w:vAlign w:val="bottom"/>
            <w:hideMark/>
          </w:tcPr>
          <w:p w:rsidR="00552E40" w:rsidRDefault="00552E40">
            <w:pPr>
              <w:rPr>
                <w:rFonts w:ascii="Times New Roman" w:hAnsi="Times New Roman" w:cs="Times New Roman"/>
                <w:b/>
                <w:bCs/>
                <w:sz w:val="18"/>
                <w:szCs w:val="18"/>
              </w:rPr>
            </w:pPr>
            <w:r>
              <w:rPr>
                <w:b/>
                <w:bCs/>
                <w:sz w:val="18"/>
                <w:szCs w:val="18"/>
              </w:rPr>
              <w:t>B Kapitálové výdavky</w:t>
            </w:r>
          </w:p>
        </w:tc>
        <w:tc>
          <w:tcPr>
            <w:tcW w:w="125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rPr>
                <w:b/>
                <w:bCs/>
                <w:sz w:val="18"/>
                <w:szCs w:val="18"/>
              </w:rPr>
            </w:pPr>
            <w:r>
              <w:rPr>
                <w:b/>
                <w:bCs/>
                <w:sz w:val="18"/>
                <w:szCs w:val="18"/>
              </w:rPr>
              <w:t> </w:t>
            </w:r>
          </w:p>
        </w:tc>
        <w:tc>
          <w:tcPr>
            <w:tcW w:w="162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sz w:val="18"/>
                <w:szCs w:val="18"/>
              </w:rPr>
            </w:pPr>
            <w:r>
              <w:rPr>
                <w:b/>
                <w:bCs/>
                <w:sz w:val="18"/>
                <w:szCs w:val="18"/>
              </w:rPr>
              <w:t>3 531,60</w:t>
            </w:r>
          </w:p>
        </w:tc>
        <w:tc>
          <w:tcPr>
            <w:tcW w:w="158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rPr>
                <w:b/>
                <w:bCs/>
                <w:sz w:val="18"/>
                <w:szCs w:val="18"/>
              </w:rPr>
            </w:pPr>
            <w:r>
              <w:rPr>
                <w:b/>
                <w:bCs/>
                <w:sz w:val="18"/>
                <w:szCs w:val="18"/>
              </w:rPr>
              <w:t> </w:t>
            </w:r>
          </w:p>
        </w:tc>
        <w:tc>
          <w:tcPr>
            <w:tcW w:w="1275"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rPr>
                <w:b/>
                <w:bCs/>
                <w:sz w:val="18"/>
                <w:szCs w:val="18"/>
              </w:rPr>
            </w:pPr>
            <w:r>
              <w:rPr>
                <w:b/>
                <w:bCs/>
                <w:sz w:val="18"/>
                <w:szCs w:val="18"/>
              </w:rPr>
              <w:t> </w:t>
            </w:r>
          </w:p>
        </w:tc>
        <w:tc>
          <w:tcPr>
            <w:tcW w:w="104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z vlastných príjmov</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3 531,60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sz w:val="18"/>
                <w:szCs w:val="18"/>
              </w:rPr>
            </w:pPr>
            <w:r>
              <w:rPr>
                <w:sz w:val="18"/>
                <w:szCs w:val="18"/>
              </w:rPr>
              <w:t>3 531,60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rFonts w:ascii="Arial" w:hAnsi="Arial" w:cs="Arial"/>
                <w:sz w:val="18"/>
                <w:szCs w:val="18"/>
              </w:rPr>
            </w:pPr>
            <w:r>
              <w:rPr>
                <w:rFonts w:ascii="Arial" w:hAnsi="Arial" w:cs="Arial"/>
                <w:sz w:val="18"/>
                <w:szCs w:val="18"/>
              </w:rPr>
              <w:t> </w:t>
            </w:r>
          </w:p>
        </w:tc>
      </w:tr>
      <w:tr w:rsidR="00552E40" w:rsidTr="00552E40">
        <w:trPr>
          <w:gridAfter w:val="2"/>
          <w:wAfter w:w="1630" w:type="dxa"/>
          <w:trHeight w:val="264"/>
        </w:trPr>
        <w:tc>
          <w:tcPr>
            <w:tcW w:w="31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2E40" w:rsidRDefault="00552E40">
            <w:pPr>
              <w:rPr>
                <w:rFonts w:ascii="Times New Roman" w:hAnsi="Times New Roman" w:cs="Times New Roman"/>
                <w:sz w:val="18"/>
                <w:szCs w:val="18"/>
              </w:rPr>
            </w:pPr>
            <w:r>
              <w:rPr>
                <w:sz w:val="18"/>
                <w:szCs w:val="18"/>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sz w:val="18"/>
                <w:szCs w:val="18"/>
              </w:rPr>
            </w:pPr>
            <w:r>
              <w:rPr>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jc w:val="right"/>
              <w:rPr>
                <w:b/>
                <w:bCs/>
                <w:sz w:val="18"/>
                <w:szCs w:val="18"/>
              </w:rPr>
            </w:pPr>
            <w:r>
              <w:rPr>
                <w:b/>
                <w:bCs/>
                <w:sz w:val="18"/>
                <w:szCs w:val="18"/>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52E40" w:rsidRDefault="00552E40">
            <w:pPr>
              <w:rPr>
                <w:b/>
                <w:bCs/>
                <w:sz w:val="18"/>
                <w:szCs w:val="18"/>
              </w:rPr>
            </w:pPr>
            <w:r>
              <w:rPr>
                <w:b/>
                <w:bCs/>
                <w:sz w:val="18"/>
                <w:szCs w:val="18"/>
              </w:rPr>
              <w:t> </w:t>
            </w:r>
          </w:p>
        </w:tc>
      </w:tr>
      <w:tr w:rsidR="00552E40" w:rsidTr="00552E40">
        <w:trPr>
          <w:gridAfter w:val="2"/>
          <w:wAfter w:w="1630" w:type="dxa"/>
          <w:trHeight w:val="312"/>
        </w:trPr>
        <w:tc>
          <w:tcPr>
            <w:tcW w:w="3140" w:type="dxa"/>
            <w:gridSpan w:val="3"/>
            <w:tcBorders>
              <w:top w:val="nil"/>
              <w:left w:val="single" w:sz="4" w:space="0" w:color="auto"/>
              <w:bottom w:val="single" w:sz="4" w:space="0" w:color="auto"/>
              <w:right w:val="single" w:sz="4" w:space="0" w:color="auto"/>
            </w:tcBorders>
            <w:shd w:val="clear" w:color="000000" w:fill="CCFFFF"/>
            <w:noWrap/>
            <w:vAlign w:val="bottom"/>
            <w:hideMark/>
          </w:tcPr>
          <w:p w:rsidR="00552E40" w:rsidRDefault="00552E40">
            <w:pPr>
              <w:rPr>
                <w:b/>
                <w:bCs/>
                <w:sz w:val="24"/>
                <w:szCs w:val="24"/>
              </w:rPr>
            </w:pPr>
            <w:r>
              <w:rPr>
                <w:b/>
                <w:bCs/>
              </w:rPr>
              <w:t>Dotácie celkom ( A + B )</w:t>
            </w:r>
          </w:p>
        </w:tc>
        <w:tc>
          <w:tcPr>
            <w:tcW w:w="1250" w:type="dxa"/>
            <w:gridSpan w:val="2"/>
            <w:tcBorders>
              <w:top w:val="nil"/>
              <w:left w:val="nil"/>
              <w:bottom w:val="single" w:sz="4" w:space="0" w:color="auto"/>
              <w:right w:val="single" w:sz="4" w:space="0" w:color="auto"/>
            </w:tcBorders>
            <w:shd w:val="clear" w:color="000000" w:fill="CCFFFF"/>
            <w:noWrap/>
            <w:vAlign w:val="bottom"/>
            <w:hideMark/>
          </w:tcPr>
          <w:p w:rsidR="00552E40" w:rsidRDefault="00552E40">
            <w:pPr>
              <w:jc w:val="right"/>
              <w:rPr>
                <w:b/>
                <w:bCs/>
              </w:rPr>
            </w:pPr>
            <w:r>
              <w:rPr>
                <w:b/>
                <w:bCs/>
              </w:rPr>
              <w:t>1165,52</w:t>
            </w:r>
          </w:p>
        </w:tc>
        <w:tc>
          <w:tcPr>
            <w:tcW w:w="1620" w:type="dxa"/>
            <w:gridSpan w:val="2"/>
            <w:tcBorders>
              <w:top w:val="nil"/>
              <w:left w:val="nil"/>
              <w:bottom w:val="single" w:sz="4" w:space="0" w:color="auto"/>
              <w:right w:val="single" w:sz="4" w:space="0" w:color="auto"/>
            </w:tcBorders>
            <w:shd w:val="clear" w:color="000000" w:fill="CCFFFF"/>
            <w:noWrap/>
            <w:vAlign w:val="bottom"/>
            <w:hideMark/>
          </w:tcPr>
          <w:p w:rsidR="00552E40" w:rsidRDefault="00552E40">
            <w:pPr>
              <w:jc w:val="right"/>
              <w:rPr>
                <w:b/>
                <w:bCs/>
              </w:rPr>
            </w:pPr>
            <w:r>
              <w:rPr>
                <w:b/>
                <w:bCs/>
              </w:rPr>
              <w:t>524 367,03</w:t>
            </w:r>
          </w:p>
        </w:tc>
        <w:tc>
          <w:tcPr>
            <w:tcW w:w="1580" w:type="dxa"/>
            <w:gridSpan w:val="2"/>
            <w:tcBorders>
              <w:top w:val="nil"/>
              <w:left w:val="nil"/>
              <w:bottom w:val="single" w:sz="4" w:space="0" w:color="auto"/>
              <w:right w:val="single" w:sz="4" w:space="0" w:color="auto"/>
            </w:tcBorders>
            <w:shd w:val="clear" w:color="000000" w:fill="CCFFFF"/>
            <w:noWrap/>
            <w:vAlign w:val="bottom"/>
            <w:hideMark/>
          </w:tcPr>
          <w:p w:rsidR="00552E40" w:rsidRDefault="00552E40">
            <w:pPr>
              <w:jc w:val="right"/>
              <w:rPr>
                <w:b/>
                <w:bCs/>
              </w:rPr>
            </w:pPr>
            <w:r>
              <w:rPr>
                <w:b/>
                <w:bCs/>
              </w:rPr>
              <w:t>520 245,81</w:t>
            </w:r>
          </w:p>
        </w:tc>
        <w:tc>
          <w:tcPr>
            <w:tcW w:w="1275"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rPr>
            </w:pPr>
            <w:r>
              <w:rPr>
                <w:b/>
                <w:bCs/>
              </w:rPr>
              <w:t>5208,74</w:t>
            </w:r>
          </w:p>
        </w:tc>
        <w:tc>
          <w:tcPr>
            <w:tcW w:w="1040" w:type="dxa"/>
            <w:gridSpan w:val="2"/>
            <w:tcBorders>
              <w:top w:val="nil"/>
              <w:left w:val="nil"/>
              <w:bottom w:val="single" w:sz="4" w:space="0" w:color="auto"/>
              <w:right w:val="single" w:sz="4" w:space="0" w:color="auto"/>
            </w:tcBorders>
            <w:shd w:val="clear" w:color="000000" w:fill="CCFFCC"/>
            <w:noWrap/>
            <w:vAlign w:val="bottom"/>
            <w:hideMark/>
          </w:tcPr>
          <w:p w:rsidR="00552E40" w:rsidRDefault="00552E40">
            <w:pPr>
              <w:jc w:val="right"/>
              <w:rPr>
                <w:b/>
                <w:bCs/>
              </w:rPr>
            </w:pPr>
            <w:r>
              <w:rPr>
                <w:b/>
                <w:bCs/>
              </w:rPr>
              <w:t>78</w:t>
            </w:r>
          </w:p>
        </w:tc>
      </w:tr>
      <w:tr w:rsidR="00552E40" w:rsidRPr="00552E40" w:rsidTr="00552E40">
        <w:trPr>
          <w:gridBefore w:val="1"/>
          <w:wBefore w:w="10" w:type="dxa"/>
          <w:trHeight w:val="276"/>
        </w:trPr>
        <w:tc>
          <w:tcPr>
            <w:tcW w:w="1620" w:type="dxa"/>
            <w:tcBorders>
              <w:top w:val="nil"/>
              <w:left w:val="nil"/>
              <w:bottom w:val="nil"/>
              <w:right w:val="nil"/>
            </w:tcBorders>
          </w:tcPr>
          <w:p w:rsidR="00552E40" w:rsidRPr="00552E40" w:rsidRDefault="00552E40" w:rsidP="00552E40">
            <w:pPr>
              <w:spacing w:after="0" w:line="240" w:lineRule="auto"/>
              <w:rPr>
                <w:rFonts w:ascii="Arial" w:eastAsia="Times New Roman" w:hAnsi="Arial" w:cs="Arial"/>
                <w:b/>
                <w:bCs/>
                <w:sz w:val="24"/>
                <w:szCs w:val="24"/>
                <w:lang w:eastAsia="sk-SK"/>
              </w:rPr>
            </w:pPr>
          </w:p>
        </w:tc>
        <w:tc>
          <w:tcPr>
            <w:tcW w:w="9905" w:type="dxa"/>
            <w:gridSpan w:val="13"/>
            <w:tcBorders>
              <w:top w:val="nil"/>
              <w:left w:val="nil"/>
              <w:bottom w:val="nil"/>
              <w:right w:val="nil"/>
            </w:tcBorders>
            <w:vAlign w:val="center"/>
            <w:hideMark/>
          </w:tcPr>
          <w:p w:rsidR="00552E40" w:rsidRPr="00552E40" w:rsidRDefault="00552E40" w:rsidP="00552E40">
            <w:pPr>
              <w:spacing w:after="0" w:line="240" w:lineRule="auto"/>
              <w:rPr>
                <w:rFonts w:ascii="Arial" w:eastAsia="Times New Roman" w:hAnsi="Arial" w:cs="Arial"/>
                <w:b/>
                <w:bCs/>
                <w:sz w:val="24"/>
                <w:szCs w:val="24"/>
                <w:lang w:eastAsia="sk-SK"/>
              </w:rPr>
            </w:pPr>
          </w:p>
        </w:tc>
      </w:tr>
      <w:tr w:rsidR="00552E40" w:rsidRPr="00552E40" w:rsidTr="00552E40">
        <w:trPr>
          <w:gridBefore w:val="1"/>
          <w:wBefore w:w="10" w:type="dxa"/>
          <w:trHeight w:val="264"/>
        </w:trPr>
        <w:tc>
          <w:tcPr>
            <w:tcW w:w="3140" w:type="dxa"/>
            <w:gridSpan w:val="3"/>
            <w:tcBorders>
              <w:top w:val="nil"/>
              <w:left w:val="nil"/>
              <w:bottom w:val="nil"/>
              <w:right w:val="nil"/>
            </w:tcBorders>
            <w:shd w:val="clear" w:color="auto" w:fill="auto"/>
            <w:noWrap/>
            <w:vAlign w:val="bottom"/>
            <w:hideMark/>
          </w:tcPr>
          <w:p w:rsidR="00552E40" w:rsidRPr="00552E40" w:rsidRDefault="00552E40" w:rsidP="00552E40">
            <w:pPr>
              <w:spacing w:after="0" w:line="240" w:lineRule="auto"/>
              <w:jc w:val="center"/>
              <w:rPr>
                <w:rFonts w:ascii="Arial" w:eastAsia="Times New Roman" w:hAnsi="Arial" w:cs="Arial"/>
                <w:b/>
                <w:bCs/>
                <w:sz w:val="24"/>
                <w:szCs w:val="24"/>
                <w:lang w:eastAsia="sk-SK"/>
              </w:rPr>
            </w:pPr>
          </w:p>
        </w:tc>
        <w:tc>
          <w:tcPr>
            <w:tcW w:w="125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580"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275" w:type="dxa"/>
            <w:gridSpan w:val="2"/>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shd w:val="clear" w:color="auto" w:fill="auto"/>
            <w:noWrap/>
            <w:vAlign w:val="bottom"/>
            <w:hideMark/>
          </w:tcPr>
          <w:p w:rsidR="00552E40" w:rsidRPr="00552E40" w:rsidRDefault="00552E40" w:rsidP="00552E40">
            <w:pPr>
              <w:spacing w:after="0" w:line="240" w:lineRule="auto"/>
              <w:rPr>
                <w:rFonts w:ascii="Times New Roman" w:eastAsia="Times New Roman" w:hAnsi="Times New Roman" w:cs="Times New Roman"/>
                <w:sz w:val="20"/>
                <w:szCs w:val="20"/>
                <w:lang w:eastAsia="sk-SK"/>
              </w:rPr>
            </w:pPr>
          </w:p>
        </w:tc>
      </w:tr>
    </w:tbl>
    <w:p w:rsidR="006173E1" w:rsidRDefault="006173E1" w:rsidP="006173E1">
      <w:pPr>
        <w:spacing w:line="276" w:lineRule="auto"/>
        <w:jc w:val="both"/>
        <w:rPr>
          <w:rFonts w:ascii="Times New Roman" w:hAnsi="Times New Roman" w:cs="Times New Roman"/>
          <w:sz w:val="24"/>
          <w:szCs w:val="24"/>
        </w:rPr>
      </w:pPr>
      <w:r w:rsidRPr="00BA251D">
        <w:rPr>
          <w:rFonts w:ascii="Times New Roman" w:hAnsi="Times New Roman" w:cs="Times New Roman"/>
          <w:sz w:val="24"/>
          <w:szCs w:val="24"/>
        </w:rPr>
        <w:t>Na začiatku</w:t>
      </w:r>
      <w:r>
        <w:rPr>
          <w:rFonts w:ascii="Times New Roman" w:hAnsi="Times New Roman" w:cs="Times New Roman"/>
          <w:sz w:val="24"/>
          <w:szCs w:val="24"/>
        </w:rPr>
        <w:t xml:space="preserve"> školského roka 20</w:t>
      </w:r>
      <w:r w:rsidR="005C67B5">
        <w:rPr>
          <w:rFonts w:ascii="Times New Roman" w:hAnsi="Times New Roman" w:cs="Times New Roman"/>
          <w:sz w:val="24"/>
          <w:szCs w:val="24"/>
        </w:rPr>
        <w:t>19</w:t>
      </w:r>
      <w:r>
        <w:rPr>
          <w:rFonts w:ascii="Times New Roman" w:hAnsi="Times New Roman" w:cs="Times New Roman"/>
          <w:sz w:val="24"/>
          <w:szCs w:val="24"/>
        </w:rPr>
        <w:t>/20</w:t>
      </w:r>
      <w:r w:rsidR="005C67B5">
        <w:rPr>
          <w:rFonts w:ascii="Times New Roman" w:hAnsi="Times New Roman" w:cs="Times New Roman"/>
          <w:sz w:val="24"/>
          <w:szCs w:val="24"/>
        </w:rPr>
        <w:t>20</w:t>
      </w:r>
      <w:r>
        <w:rPr>
          <w:rFonts w:ascii="Times New Roman" w:hAnsi="Times New Roman" w:cs="Times New Roman"/>
          <w:sz w:val="24"/>
          <w:szCs w:val="24"/>
        </w:rPr>
        <w:t>, na plenárnom zasadnutí RZ dňa 18.09.2017 si rodičia odsúhlasili príspevok na dieťa 10€ + 5€ na rodinu. Z vyzbieraných peňazí sa z rozpočtu RZ hradilo:</w:t>
      </w:r>
    </w:p>
    <w:p w:rsidR="006173E1" w:rsidRDefault="006173E1" w:rsidP="006173E1">
      <w:pPr>
        <w:pStyle w:val="Odsekzoznamu"/>
        <w:numPr>
          <w:ilvl w:val="0"/>
          <w:numId w:val="16"/>
        </w:numPr>
        <w:spacing w:before="0" w:beforeAutospacing="0" w:after="200" w:afterAutospacing="0" w:line="276" w:lineRule="auto"/>
        <w:contextualSpacing/>
        <w:jc w:val="both"/>
      </w:pPr>
      <w:r>
        <w:t>učebné pomôcky pre žiakov využívané v rámci edukačného procesu;</w:t>
      </w:r>
    </w:p>
    <w:p w:rsidR="006173E1" w:rsidRDefault="006173E1" w:rsidP="006173E1">
      <w:pPr>
        <w:pStyle w:val="Odsekzoznamu"/>
        <w:numPr>
          <w:ilvl w:val="0"/>
          <w:numId w:val="16"/>
        </w:numPr>
        <w:spacing w:before="0" w:beforeAutospacing="0" w:after="200" w:afterAutospacing="0" w:line="276" w:lineRule="auto"/>
        <w:contextualSpacing/>
        <w:jc w:val="both"/>
      </w:pPr>
      <w:r>
        <w:t>odmeny žiakom v rámci školských súťaží;</w:t>
      </w:r>
    </w:p>
    <w:p w:rsidR="006173E1" w:rsidRDefault="006173E1" w:rsidP="006173E1">
      <w:pPr>
        <w:pStyle w:val="Odsekzoznamu"/>
        <w:numPr>
          <w:ilvl w:val="0"/>
          <w:numId w:val="16"/>
        </w:numPr>
        <w:spacing w:before="0" w:beforeAutospacing="0" w:after="200" w:afterAutospacing="0" w:line="276" w:lineRule="auto"/>
        <w:contextualSpacing/>
        <w:jc w:val="both"/>
      </w:pPr>
      <w:r>
        <w:t>balíčky k sviatku sv. Mikuláša;</w:t>
      </w:r>
    </w:p>
    <w:p w:rsidR="006173E1" w:rsidRDefault="006173E1" w:rsidP="006173E1">
      <w:pPr>
        <w:pStyle w:val="Odsekzoznamu"/>
        <w:numPr>
          <w:ilvl w:val="0"/>
          <w:numId w:val="16"/>
        </w:numPr>
        <w:spacing w:before="0" w:beforeAutospacing="0" w:after="200" w:afterAutospacing="0" w:line="276" w:lineRule="auto"/>
        <w:contextualSpacing/>
        <w:jc w:val="both"/>
      </w:pPr>
      <w:r>
        <w:t>sladkosti k MDD;</w:t>
      </w:r>
    </w:p>
    <w:p w:rsidR="006173E1" w:rsidRDefault="006173E1" w:rsidP="006173E1">
      <w:pPr>
        <w:pStyle w:val="Odsekzoznamu"/>
        <w:numPr>
          <w:ilvl w:val="0"/>
          <w:numId w:val="16"/>
        </w:numPr>
        <w:spacing w:before="0" w:beforeAutospacing="0" w:after="200" w:afterAutospacing="0" w:line="276" w:lineRule="auto"/>
        <w:contextualSpacing/>
        <w:jc w:val="both"/>
      </w:pPr>
      <w:r>
        <w:t>úrazové poistenie žiakov;</w:t>
      </w:r>
    </w:p>
    <w:p w:rsidR="006173E1" w:rsidRDefault="006173E1" w:rsidP="006173E1">
      <w:pPr>
        <w:pStyle w:val="Odsekzoznamu"/>
        <w:numPr>
          <w:ilvl w:val="0"/>
          <w:numId w:val="16"/>
        </w:numPr>
        <w:spacing w:before="0" w:beforeAutospacing="0" w:after="200" w:afterAutospacing="0" w:line="276" w:lineRule="auto"/>
        <w:contextualSpacing/>
        <w:jc w:val="both"/>
      </w:pPr>
      <w:r>
        <w:t>nákup knižných odmien na konci školského roka;</w:t>
      </w:r>
    </w:p>
    <w:p w:rsidR="006173E1" w:rsidRDefault="006173E1" w:rsidP="006173E1">
      <w:pPr>
        <w:pStyle w:val="Odsekzoznamu"/>
        <w:numPr>
          <w:ilvl w:val="0"/>
          <w:numId w:val="16"/>
        </w:numPr>
        <w:spacing w:before="0" w:beforeAutospacing="0" w:after="200" w:afterAutospacing="0" w:line="276" w:lineRule="auto"/>
        <w:contextualSpacing/>
        <w:jc w:val="both"/>
      </w:pPr>
      <w:r>
        <w:t>cestovné žiakov na súťaže a olympiády;</w:t>
      </w:r>
    </w:p>
    <w:p w:rsidR="006173E1" w:rsidRPr="00BA251D" w:rsidRDefault="006173E1" w:rsidP="006173E1">
      <w:pPr>
        <w:pStyle w:val="Odsekzoznamu"/>
        <w:numPr>
          <w:ilvl w:val="0"/>
          <w:numId w:val="16"/>
        </w:numPr>
        <w:spacing w:before="0" w:beforeAutospacing="0" w:after="0" w:afterAutospacing="0" w:line="276" w:lineRule="auto"/>
        <w:contextualSpacing/>
        <w:jc w:val="both"/>
      </w:pPr>
      <w:r>
        <w:t>kultúrne podujatia (divadelné predstavenia, výchovné koncerty..., atď.).</w:t>
      </w:r>
    </w:p>
    <w:p w:rsidR="00552E40" w:rsidRDefault="00552E40"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6173E1" w:rsidRDefault="006173E1" w:rsidP="006173E1">
      <w:pPr>
        <w:spacing w:after="0"/>
        <w:rPr>
          <w:rFonts w:ascii="Times New Roman" w:hAnsi="Times New Roman" w:cs="Times New Roman"/>
          <w:b/>
          <w:sz w:val="27"/>
          <w:szCs w:val="27"/>
        </w:rPr>
      </w:pPr>
      <w:r w:rsidRPr="00961EEB">
        <w:rPr>
          <w:rFonts w:ascii="Times New Roman" w:hAnsi="Times New Roman" w:cs="Times New Roman"/>
          <w:b/>
          <w:sz w:val="27"/>
          <w:szCs w:val="27"/>
        </w:rPr>
        <w:t>Údaje o finančnom a hmotnom zabezpečení výchovno-vzdelávacej činnosti MŠ</w:t>
      </w:r>
    </w:p>
    <w:p w:rsidR="006173E1" w:rsidRDefault="006173E1" w:rsidP="006173E1"/>
    <w:p w:rsidR="006173E1" w:rsidRPr="006173E1" w:rsidRDefault="006173E1" w:rsidP="006173E1">
      <w:pPr>
        <w:spacing w:after="0"/>
        <w:rPr>
          <w:rFonts w:ascii="Times New Roman" w:hAnsi="Times New Roman" w:cs="Times New Roman"/>
          <w:sz w:val="24"/>
          <w:szCs w:val="24"/>
        </w:rPr>
      </w:pPr>
      <w:r w:rsidRPr="006173E1">
        <w:rPr>
          <w:rFonts w:ascii="Times New Roman" w:hAnsi="Times New Roman" w:cs="Times New Roman"/>
          <w:sz w:val="24"/>
          <w:szCs w:val="24"/>
        </w:rPr>
        <w:t>Príspevok na čiastočnú úhradu nákladov spojených s hmotným zabezpečením školy od rodičov bol v súlade s vyhláškou Ministerst</w:t>
      </w:r>
      <w:r>
        <w:rPr>
          <w:rFonts w:ascii="Times New Roman" w:hAnsi="Times New Roman" w:cs="Times New Roman"/>
          <w:sz w:val="24"/>
          <w:szCs w:val="24"/>
        </w:rPr>
        <w:t xml:space="preserve">va školstva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w:t>
      </w:r>
    </w:p>
    <w:p w:rsidR="006173E1" w:rsidRPr="006173E1" w:rsidRDefault="006173E1" w:rsidP="006173E1">
      <w:pPr>
        <w:spacing w:after="0"/>
        <w:rPr>
          <w:rFonts w:ascii="Times New Roman" w:hAnsi="Times New Roman" w:cs="Times New Roman"/>
          <w:sz w:val="24"/>
          <w:szCs w:val="24"/>
        </w:rPr>
      </w:pPr>
      <w:r w:rsidRPr="006173E1">
        <w:rPr>
          <w:rFonts w:ascii="Times New Roman" w:hAnsi="Times New Roman" w:cs="Times New Roman"/>
          <w:sz w:val="24"/>
          <w:szCs w:val="24"/>
        </w:rPr>
        <w:t>Výška príspevku v školskom roku 2019/2020 bola nezmenená a to15,00 EUR mesačne na jedno dieťa. Deti do dovŕšenia 3rokov platili 25,00 EUR mesačne.</w:t>
      </w:r>
    </w:p>
    <w:p w:rsidR="006173E1" w:rsidRPr="006173E1" w:rsidRDefault="006173E1" w:rsidP="006173E1">
      <w:pPr>
        <w:spacing w:after="0"/>
        <w:rPr>
          <w:rFonts w:ascii="Times New Roman" w:hAnsi="Times New Roman" w:cs="Times New Roman"/>
          <w:sz w:val="24"/>
          <w:szCs w:val="24"/>
        </w:rPr>
      </w:pPr>
      <w:r w:rsidRPr="006173E1">
        <w:rPr>
          <w:rFonts w:ascii="Times New Roman" w:hAnsi="Times New Roman" w:cs="Times New Roman"/>
          <w:sz w:val="24"/>
          <w:szCs w:val="24"/>
        </w:rPr>
        <w:lastRenderedPageBreak/>
        <w:t xml:space="preserve">Príspevok na čiastočnú úhradu nákladov spojených s hmotným zabezpečením školy neplatili rodičia za deti rok pred začatím povinnej školskej dochádzky a deti, ktoré nenavštevovali MŠ viac ako 30 po sebe nasledujúcich dní, resp. </w:t>
      </w:r>
      <w:r>
        <w:rPr>
          <w:rFonts w:ascii="Times New Roman" w:hAnsi="Times New Roman" w:cs="Times New Roman"/>
          <w:sz w:val="24"/>
          <w:szCs w:val="24"/>
        </w:rPr>
        <w:t>ktoré mali prerušenú dochádzku.</w:t>
      </w:r>
    </w:p>
    <w:p w:rsidR="006173E1" w:rsidRPr="006173E1" w:rsidRDefault="006173E1" w:rsidP="006173E1">
      <w:pPr>
        <w:spacing w:after="0"/>
        <w:rPr>
          <w:rFonts w:ascii="Times New Roman" w:hAnsi="Times New Roman" w:cs="Times New Roman"/>
          <w:sz w:val="24"/>
          <w:szCs w:val="24"/>
        </w:rPr>
      </w:pPr>
      <w:r w:rsidRPr="006173E1">
        <w:rPr>
          <w:rFonts w:ascii="Times New Roman" w:hAnsi="Times New Roman" w:cs="Times New Roman"/>
          <w:sz w:val="24"/>
          <w:szCs w:val="24"/>
        </w:rPr>
        <w:t>Všetky informácie týkajúce sa finančného a hmotného zabezpečenia sú dostupné v kancelárii ekonómky ZŠ s MŠ.</w:t>
      </w:r>
    </w:p>
    <w:p w:rsidR="006173E1" w:rsidRPr="00552E40" w:rsidRDefault="006173E1"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Pr="006173E1"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5" w:name="e1m"/>
      <w:bookmarkStart w:id="26" w:name="1o"/>
      <w:bookmarkEnd w:id="25"/>
      <w:bookmarkEnd w:id="26"/>
      <w:r w:rsidRPr="006173E1">
        <w:rPr>
          <w:rFonts w:ascii="Times New Roman" w:eastAsia="Times New Roman" w:hAnsi="Times New Roman" w:cs="Times New Roman"/>
          <w:b/>
          <w:bCs/>
          <w:i/>
          <w:iCs/>
          <w:color w:val="000000"/>
          <w:sz w:val="24"/>
          <w:szCs w:val="24"/>
          <w:lang w:eastAsia="sk-SK"/>
        </w:rPr>
        <w:t>§ 2. ods. 1 o</w:t>
      </w:r>
      <w:r w:rsidRPr="006173E1">
        <w:rPr>
          <w:rFonts w:ascii="Times New Roman" w:eastAsia="Times New Roman" w:hAnsi="Times New Roman" w:cs="Times New Roman"/>
          <w:b/>
          <w:bCs/>
          <w:color w:val="000000"/>
          <w:sz w:val="24"/>
          <w:szCs w:val="24"/>
          <w:lang w:eastAsia="sk-SK"/>
        </w:rPr>
        <w:t> Oblasti, v ktorých škola dosahuje dobré výsledky, a oblasti, v ktorých sú nedostatky a treba úroveň výchovy a vzdelávania zlepšiť vrátane návrhov opatrení</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školskom roku 201</w:t>
      </w:r>
      <w:r w:rsidR="008057AD">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/20</w:t>
      </w:r>
      <w:r w:rsidR="008057AD">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sme p</w:t>
      </w:r>
      <w:r w:rsidRPr="00C62C2E">
        <w:rPr>
          <w:rFonts w:ascii="Times New Roman" w:eastAsia="Times New Roman" w:hAnsi="Times New Roman" w:cs="Times New Roman"/>
          <w:sz w:val="24"/>
          <w:szCs w:val="24"/>
          <w:lang w:eastAsia="sk-SK"/>
        </w:rPr>
        <w:t xml:space="preserve">racovali </w:t>
      </w:r>
      <w:r>
        <w:rPr>
          <w:rFonts w:ascii="Times New Roman" w:eastAsia="Times New Roman" w:hAnsi="Times New Roman" w:cs="Times New Roman"/>
          <w:sz w:val="24"/>
          <w:szCs w:val="24"/>
          <w:lang w:eastAsia="sk-SK"/>
        </w:rPr>
        <w:t xml:space="preserve">podľa </w:t>
      </w:r>
      <w:r w:rsidRPr="00C62C2E">
        <w:rPr>
          <w:rFonts w:ascii="Times New Roman" w:eastAsia="Times New Roman" w:hAnsi="Times New Roman" w:cs="Times New Roman"/>
          <w:sz w:val="24"/>
          <w:szCs w:val="24"/>
          <w:lang w:eastAsia="sk-SK"/>
        </w:rPr>
        <w:t xml:space="preserve">vypracovaného </w:t>
      </w:r>
      <w:proofErr w:type="spellStart"/>
      <w:r w:rsidRPr="00C62C2E">
        <w:rPr>
          <w:rFonts w:ascii="Times New Roman" w:eastAsia="Times New Roman" w:hAnsi="Times New Roman" w:cs="Times New Roman"/>
          <w:sz w:val="24"/>
          <w:szCs w:val="24"/>
          <w:lang w:eastAsia="sk-SK"/>
        </w:rPr>
        <w:t>ŠkVP</w:t>
      </w:r>
      <w:proofErr w:type="spellEnd"/>
      <w:r w:rsidRPr="00C62C2E">
        <w:rPr>
          <w:rFonts w:ascii="Times New Roman" w:eastAsia="Times New Roman" w:hAnsi="Times New Roman" w:cs="Times New Roman"/>
          <w:sz w:val="24"/>
          <w:szCs w:val="24"/>
          <w:lang w:eastAsia="sk-SK"/>
        </w:rPr>
        <w:t xml:space="preserve"> </w:t>
      </w:r>
      <w:r w:rsidRPr="00DD0DC8">
        <w:rPr>
          <w:rFonts w:ascii="Times New Roman" w:eastAsia="Times New Roman" w:hAnsi="Times New Roman" w:cs="Times New Roman"/>
          <w:i/>
          <w:sz w:val="24"/>
          <w:szCs w:val="24"/>
          <w:lang w:eastAsia="sk-SK"/>
        </w:rPr>
        <w:t>"Objavme spolu nový</w:t>
      </w:r>
      <w:r w:rsidRPr="00C62C2E">
        <w:rPr>
          <w:rFonts w:ascii="Times New Roman" w:eastAsia="Times New Roman" w:hAnsi="Times New Roman" w:cs="Times New Roman"/>
          <w:sz w:val="24"/>
          <w:szCs w:val="24"/>
          <w:lang w:eastAsia="sk-SK"/>
        </w:rPr>
        <w:t xml:space="preserve"> </w:t>
      </w:r>
      <w:r w:rsidRPr="00DD0DC8">
        <w:rPr>
          <w:rFonts w:ascii="Times New Roman" w:eastAsia="Times New Roman" w:hAnsi="Times New Roman" w:cs="Times New Roman"/>
          <w:i/>
          <w:sz w:val="24"/>
          <w:szCs w:val="24"/>
          <w:lang w:eastAsia="sk-SK"/>
        </w:rPr>
        <w:t>svet"</w:t>
      </w:r>
      <w:r w:rsidRPr="00C62C2E">
        <w:rPr>
          <w:rFonts w:ascii="Times New Roman" w:eastAsia="Times New Roman" w:hAnsi="Times New Roman" w:cs="Times New Roman"/>
          <w:sz w:val="24"/>
          <w:szCs w:val="24"/>
          <w:lang w:eastAsia="sk-SK"/>
        </w:rPr>
        <w:t>, v ktorom sme zohľadnili víziu našej školy.</w:t>
      </w:r>
      <w:r>
        <w:rPr>
          <w:rFonts w:ascii="Times New Roman" w:eastAsia="Times New Roman" w:hAnsi="Times New Roman" w:cs="Times New Roman"/>
          <w:sz w:val="24"/>
          <w:szCs w:val="24"/>
          <w:lang w:eastAsia="sk-SK"/>
        </w:rPr>
        <w:t xml:space="preserve"> </w:t>
      </w:r>
      <w:r w:rsidRPr="00C62C2E">
        <w:rPr>
          <w:rFonts w:ascii="Times New Roman" w:eastAsia="Times New Roman" w:hAnsi="Times New Roman" w:cs="Times New Roman"/>
          <w:sz w:val="24"/>
          <w:szCs w:val="24"/>
          <w:lang w:eastAsia="sk-SK"/>
        </w:rPr>
        <w:t>Vytvorili sme požiadavky na profil absolventa ISCED 1 a ISCED 2, kde sme zahrnuli</w:t>
      </w:r>
      <w:r>
        <w:rPr>
          <w:rFonts w:ascii="Times New Roman" w:eastAsia="Times New Roman" w:hAnsi="Times New Roman" w:cs="Times New Roman"/>
          <w:sz w:val="24"/>
          <w:szCs w:val="24"/>
          <w:lang w:eastAsia="sk-SK"/>
        </w:rPr>
        <w:t>,</w:t>
      </w:r>
      <w:r w:rsidRPr="00C62C2E">
        <w:rPr>
          <w:rFonts w:ascii="Times New Roman" w:eastAsia="Times New Roman" w:hAnsi="Times New Roman" w:cs="Times New Roman"/>
          <w:sz w:val="24"/>
          <w:szCs w:val="24"/>
          <w:lang w:eastAsia="sk-SK"/>
        </w:rPr>
        <w:t xml:space="preserve"> aké kľúčové kompetencie a spôsobilosti má žiak dosiahnuť.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Ciele výchovy a vzdelávania a ich realizácia vychádzala z plánu hlavných úloh pre školský rok 201</w:t>
      </w:r>
      <w:r w:rsidR="008057AD">
        <w:rPr>
          <w:rFonts w:ascii="Times New Roman" w:eastAsia="Times New Roman" w:hAnsi="Times New Roman" w:cs="Times New Roman"/>
          <w:sz w:val="24"/>
          <w:szCs w:val="24"/>
          <w:lang w:eastAsia="sk-SK"/>
        </w:rPr>
        <w:t>9</w:t>
      </w:r>
      <w:r w:rsidRPr="00C62C2E">
        <w:rPr>
          <w:rFonts w:ascii="Times New Roman" w:eastAsia="Times New Roman" w:hAnsi="Times New Roman" w:cs="Times New Roman"/>
          <w:sz w:val="24"/>
          <w:szCs w:val="24"/>
          <w:lang w:eastAsia="sk-SK"/>
        </w:rPr>
        <w:t>/20</w:t>
      </w:r>
      <w:r w:rsidR="008057AD">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w:t>
      </w:r>
      <w:r w:rsidRPr="00C62C2E">
        <w:rPr>
          <w:rFonts w:ascii="Times New Roman" w:eastAsia="Times New Roman" w:hAnsi="Times New Roman" w:cs="Times New Roman"/>
          <w:sz w:val="24"/>
          <w:szCs w:val="24"/>
          <w:lang w:eastAsia="sk-SK"/>
        </w:rPr>
        <w:t xml:space="preserve">z POP a úloh daných MŠVVaŠ SR.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Škola umožnila všetkým žiakom nadobúdať dostatočné všeobecné vedomosti a zručnosti vo všetkých vzdelávacích predmetoch. Umožnila každému žiakovi rozvíjať sa v súlade s vlastnými individuálnymi možnosťami a schopnosťami. Edukačná činnosť smerovala k príprave žiaka na život - aby boli schopní kriticky, tvorivo, pohotovo a samostatne myslieť a účinne a efektívne riešiť vzniknuté problémy.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Našim cieľom bolo pripraviť človeka rozhľadeného, vytrvalého, schopného kooperovať v tíme, schopného </w:t>
      </w:r>
      <w:proofErr w:type="spellStart"/>
      <w:r w:rsidRPr="00C62C2E">
        <w:rPr>
          <w:rFonts w:ascii="Times New Roman" w:eastAsia="Times New Roman" w:hAnsi="Times New Roman" w:cs="Times New Roman"/>
          <w:sz w:val="24"/>
          <w:szCs w:val="24"/>
          <w:lang w:eastAsia="sk-SK"/>
        </w:rPr>
        <w:t>sebamotivácie</w:t>
      </w:r>
      <w:proofErr w:type="spellEnd"/>
      <w:r w:rsidRPr="00C62C2E">
        <w:rPr>
          <w:rFonts w:ascii="Times New Roman" w:eastAsia="Times New Roman" w:hAnsi="Times New Roman" w:cs="Times New Roman"/>
          <w:sz w:val="24"/>
          <w:szCs w:val="24"/>
          <w:lang w:eastAsia="sk-SK"/>
        </w:rPr>
        <w:t xml:space="preserve"> k celoživotnému vzdelávaniu sa.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Naša ZŠ s MŠ je už niekoľko rokov zapojená do Národnej siete škôl podporujúcich zdravie v SR. Našim projektom sme sa po celý rok aktívne podieľali na šírení myšlienok podpory zdravia, humanizácie výchovno-vzdelávacieho procesu a ochrany a tvorby životného prostredia.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Daným projektom sa naša škola snaží o symbiózu edukačného procesu s kultúrno-športovými a spoločenskými aktivitami, ktorými sa snažíme viesť žiakov k adekvátnemu výberu životných hodnôt a pozitívnemu postoju k zdravému spôsobu života.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Počas celého školského roka sme realizovali projekt prostredníctvom 4 hlavných cieľov: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i/>
          <w:iCs/>
          <w:sz w:val="24"/>
          <w:szCs w:val="24"/>
          <w:lang w:eastAsia="sk-SK"/>
        </w:rPr>
        <w:t>1. trvale dbať na zdravý spôsob života v záujme upevňovania a podpory zdravia,</w:t>
      </w:r>
      <w:r w:rsidRPr="00C62C2E">
        <w:rPr>
          <w:rFonts w:ascii="Times New Roman" w:eastAsia="Times New Roman" w:hAnsi="Times New Roman" w:cs="Times New Roman"/>
          <w:sz w:val="24"/>
          <w:szCs w:val="24"/>
          <w:lang w:eastAsia="sk-SK"/>
        </w:rPr>
        <w:t xml:space="preserve">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i/>
          <w:iCs/>
          <w:sz w:val="24"/>
          <w:szCs w:val="24"/>
          <w:lang w:eastAsia="sk-SK"/>
        </w:rPr>
        <w:t>2. prakticky realizovať prvky ENV primerane vekovým osobitostiam,</w:t>
      </w:r>
      <w:r w:rsidRPr="00C62C2E">
        <w:rPr>
          <w:rFonts w:ascii="Times New Roman" w:eastAsia="Times New Roman" w:hAnsi="Times New Roman" w:cs="Times New Roman"/>
          <w:sz w:val="24"/>
          <w:szCs w:val="24"/>
          <w:lang w:eastAsia="sk-SK"/>
        </w:rPr>
        <w:t xml:space="preserve">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i/>
          <w:iCs/>
          <w:sz w:val="24"/>
          <w:szCs w:val="24"/>
          <w:lang w:eastAsia="sk-SK"/>
        </w:rPr>
        <w:t>3. humanizácia edukačného procesu,</w:t>
      </w:r>
      <w:r w:rsidRPr="00C62C2E">
        <w:rPr>
          <w:rFonts w:ascii="Times New Roman" w:eastAsia="Times New Roman" w:hAnsi="Times New Roman" w:cs="Times New Roman"/>
          <w:sz w:val="24"/>
          <w:szCs w:val="24"/>
          <w:lang w:eastAsia="sk-SK"/>
        </w:rPr>
        <w:t xml:space="preserve">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i/>
          <w:iCs/>
          <w:sz w:val="24"/>
          <w:szCs w:val="24"/>
          <w:lang w:eastAsia="sk-SK"/>
        </w:rPr>
        <w:t>4. tvorba o ochrana životného prostredia.</w:t>
      </w:r>
      <w:r w:rsidRPr="00C62C2E">
        <w:rPr>
          <w:rFonts w:ascii="Times New Roman" w:eastAsia="Times New Roman" w:hAnsi="Times New Roman" w:cs="Times New Roman"/>
          <w:sz w:val="24"/>
          <w:szCs w:val="24"/>
          <w:lang w:eastAsia="sk-SK"/>
        </w:rPr>
        <w:t xml:space="preserve"> </w:t>
      </w:r>
    </w:p>
    <w:p w:rsidR="006173E1" w:rsidRPr="00C62C2E" w:rsidRDefault="006173E1" w:rsidP="006173E1">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Priebežne sme plnili cieľ - prehĺbiť vzťah žiakov k zdraviu, prírode a podporovať zdravý životný štýl. Šírenie myšlienok podpory zdravia i ochrany a tvorby životného prostredia bolo zakotvené v jednotlivých TVVP. Tieto ciele sme realizovali priebežne prostredníctvom naplánovaných aktivít v súlade s plánom práce projektu na jednotlivé mesiace školského roka - napr. Súťaž o najzelenšiu triedu, Súťaž o najkrajšiu triedu, Súťaž o najväčšie jablko, výroba </w:t>
      </w:r>
      <w:r w:rsidRPr="00C62C2E">
        <w:rPr>
          <w:rFonts w:ascii="Times New Roman" w:eastAsia="Times New Roman" w:hAnsi="Times New Roman" w:cs="Times New Roman"/>
          <w:sz w:val="24"/>
          <w:szCs w:val="24"/>
          <w:lang w:eastAsia="sk-SK"/>
        </w:rPr>
        <w:lastRenderedPageBreak/>
        <w:t xml:space="preserve">tekvicových strašidiel, výroba zdravých nátierok, pečenie jablkovej štrúdle, realizácia Dňa narcisov, športová súťaž "O pohár starostky obce". Pri realizácii aktivít úzko spolupracovali koordinátorka zdravia, koordinátorka ENV, koordinátorka ĽP a koordinátor športu. </w:t>
      </w:r>
    </w:p>
    <w:p w:rsidR="006173E1" w:rsidRPr="00C62C2E" w:rsidRDefault="006173E1" w:rsidP="006173E1">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Zaoberali sme sa problematikou: </w:t>
      </w:r>
    </w:p>
    <w:p w:rsidR="006173E1" w:rsidRPr="00C62C2E" w:rsidRDefault="006173E1" w:rsidP="006173E1">
      <w:pPr>
        <w:pStyle w:val="Odsekzoznamu"/>
        <w:numPr>
          <w:ilvl w:val="0"/>
          <w:numId w:val="17"/>
        </w:numPr>
        <w:spacing w:line="276" w:lineRule="auto"/>
        <w:contextualSpacing/>
        <w:jc w:val="both"/>
      </w:pPr>
      <w:r w:rsidRPr="00C62C2E">
        <w:t xml:space="preserve">ľudských práv, </w:t>
      </w:r>
    </w:p>
    <w:p w:rsidR="006173E1" w:rsidRPr="00C62C2E" w:rsidRDefault="006173E1" w:rsidP="006173E1">
      <w:pPr>
        <w:pStyle w:val="Odsekzoznamu"/>
        <w:numPr>
          <w:ilvl w:val="0"/>
          <w:numId w:val="17"/>
        </w:numPr>
        <w:spacing w:line="276" w:lineRule="auto"/>
        <w:contextualSpacing/>
        <w:jc w:val="both"/>
      </w:pPr>
      <w:r w:rsidRPr="00C62C2E">
        <w:t xml:space="preserve">prevencie drogových závislostí, prevencie proti šikanovaniu, </w:t>
      </w:r>
    </w:p>
    <w:p w:rsidR="006173E1" w:rsidRPr="00C62C2E" w:rsidRDefault="006173E1" w:rsidP="006173E1">
      <w:pPr>
        <w:pStyle w:val="Odsekzoznamu"/>
        <w:numPr>
          <w:ilvl w:val="0"/>
          <w:numId w:val="17"/>
        </w:numPr>
        <w:spacing w:line="276" w:lineRule="auto"/>
        <w:contextualSpacing/>
        <w:jc w:val="both"/>
      </w:pPr>
      <w:r w:rsidRPr="00C62C2E">
        <w:t xml:space="preserve">výchovy k manželstvu a rodičovstvu, </w:t>
      </w:r>
    </w:p>
    <w:p w:rsidR="006173E1" w:rsidRDefault="006173E1" w:rsidP="006173E1">
      <w:pPr>
        <w:pStyle w:val="Odsekzoznamu"/>
        <w:numPr>
          <w:ilvl w:val="0"/>
          <w:numId w:val="17"/>
        </w:numPr>
        <w:spacing w:before="0" w:beforeAutospacing="0" w:after="0" w:afterAutospacing="0" w:line="276" w:lineRule="auto"/>
        <w:contextualSpacing/>
        <w:jc w:val="both"/>
      </w:pPr>
      <w:r w:rsidRPr="00C62C2E">
        <w:t xml:space="preserve">prezentácie školy na verejnosti - za aktivity súvisiace s jednotlivými témami zodpovedali poverení koordinátori jednotlivých výchov v spolupráci s vedením školy a ostatnými vyučujúcimi. V rámci týchto tém sa taktiež uskutočnilo množstvo aktivít, ktoré deti zaujali a určite i mnohému naučili. </w:t>
      </w:r>
    </w:p>
    <w:p w:rsidR="006173E1" w:rsidRPr="00B1540D" w:rsidRDefault="006173E1" w:rsidP="006173E1">
      <w:pPr>
        <w:spacing w:after="0"/>
        <w:jc w:val="both"/>
        <w:rPr>
          <w:rFonts w:eastAsia="Times New Roman"/>
          <w:sz w:val="24"/>
          <w:szCs w:val="24"/>
          <w:lang w:eastAsia="sk-SK"/>
        </w:rPr>
      </w:pP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Realizácia našich hlavných cieľov smerovala k neustálemu skvalitňovaniu edukačného procesu na škole, k zvyšovaniu úrovne vedomostí, k rozvíjaniu tvorivosti a samostatnosti žiakov a k schopnosti aplikovania teoretických poznatkov do praktického života.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Vo výchovno-vzdelávacej činnosti v ŠKD sme postupovali podľa výchovného programu.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Zvýšené úsilie všetkých pedagogických zamestnancov školy v edukačnom procese smerovalo k využívaniu kreatívnych a inovatívnych metód, ktoré boli založené najmä na interaktívnom zážitkovom učení a projektovom učení. Aplikovaním takýchto metód vo vyučovaní sme rozvíjali požadované kľúčové kompetencie žiakov.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Na druhom stupni sme vytvárali podmienky na osvojenie si metód individuálneho štúdia, samostatnej prác</w:t>
      </w:r>
      <w:r>
        <w:rPr>
          <w:rFonts w:ascii="Times New Roman" w:eastAsia="Times New Roman" w:hAnsi="Times New Roman" w:cs="Times New Roman"/>
          <w:sz w:val="24"/>
          <w:szCs w:val="24"/>
          <w:lang w:eastAsia="sk-SK"/>
        </w:rPr>
        <w:t>e</w:t>
      </w:r>
      <w:r w:rsidRPr="00C62C2E">
        <w:rPr>
          <w:rFonts w:ascii="Times New Roman" w:eastAsia="Times New Roman" w:hAnsi="Times New Roman" w:cs="Times New Roman"/>
          <w:sz w:val="24"/>
          <w:szCs w:val="24"/>
          <w:lang w:eastAsia="sk-SK"/>
        </w:rPr>
        <w:t xml:space="preserve"> s informáciami a následnému prezentovaniu informácií, na využívanie rôznych zdrojov informácií v príprave na vyučovanie.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Plnenie hlavných cieľov školy, bolo pravidelne vyhodnocované na zasadnutiach poradných orgánov</w:t>
      </w:r>
      <w:r>
        <w:rPr>
          <w:rFonts w:ascii="Times New Roman" w:eastAsia="Times New Roman" w:hAnsi="Times New Roman" w:cs="Times New Roman"/>
          <w:sz w:val="24"/>
          <w:szCs w:val="24"/>
          <w:lang w:eastAsia="sk-SK"/>
        </w:rPr>
        <w:t xml:space="preserve"> - MZ a PK</w:t>
      </w:r>
      <w:r w:rsidRPr="00C62C2E">
        <w:rPr>
          <w:rFonts w:ascii="Times New Roman" w:eastAsia="Times New Roman" w:hAnsi="Times New Roman" w:cs="Times New Roman"/>
          <w:sz w:val="24"/>
          <w:szCs w:val="24"/>
          <w:lang w:eastAsia="sk-SK"/>
        </w:rPr>
        <w:t xml:space="preserve">.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Vedúce PK a MZ pravidelne sledovali: </w:t>
      </w:r>
    </w:p>
    <w:p w:rsidR="006173E1" w:rsidRPr="00C62C2E" w:rsidRDefault="006173E1" w:rsidP="006173E1">
      <w:pPr>
        <w:pStyle w:val="Odsekzoznamu"/>
        <w:numPr>
          <w:ilvl w:val="0"/>
          <w:numId w:val="18"/>
        </w:numPr>
        <w:spacing w:line="276" w:lineRule="auto"/>
        <w:contextualSpacing/>
        <w:jc w:val="both"/>
      </w:pPr>
      <w:r w:rsidRPr="00C62C2E">
        <w:t xml:space="preserve">stav klasifikácie žiakov v jednotlivých predmetoch, </w:t>
      </w:r>
    </w:p>
    <w:p w:rsidR="006173E1" w:rsidRPr="00C62C2E" w:rsidRDefault="006173E1" w:rsidP="006173E1">
      <w:pPr>
        <w:pStyle w:val="Odsekzoznamu"/>
        <w:numPr>
          <w:ilvl w:val="0"/>
          <w:numId w:val="18"/>
        </w:numPr>
        <w:spacing w:line="276" w:lineRule="auto"/>
        <w:contextualSpacing/>
        <w:jc w:val="both"/>
      </w:pPr>
      <w:r w:rsidRPr="00C62C2E">
        <w:t xml:space="preserve">plnenie učebných osnov, </w:t>
      </w:r>
      <w:proofErr w:type="spellStart"/>
      <w:r w:rsidRPr="00C62C2E">
        <w:t>ŠkVP</w:t>
      </w:r>
      <w:proofErr w:type="spellEnd"/>
      <w:r w:rsidRPr="00C62C2E">
        <w:t xml:space="preserve">, TVVP jednotlivých predmetov, </w:t>
      </w:r>
    </w:p>
    <w:p w:rsidR="006173E1" w:rsidRPr="00C62C2E" w:rsidRDefault="006173E1" w:rsidP="006173E1">
      <w:pPr>
        <w:pStyle w:val="Odsekzoznamu"/>
        <w:numPr>
          <w:ilvl w:val="0"/>
          <w:numId w:val="18"/>
        </w:numPr>
        <w:spacing w:line="276" w:lineRule="auto"/>
        <w:contextualSpacing/>
        <w:jc w:val="both"/>
      </w:pPr>
      <w:r w:rsidRPr="00C62C2E">
        <w:t xml:space="preserve">písanie školských písomných prác, </w:t>
      </w:r>
    </w:p>
    <w:p w:rsidR="006173E1" w:rsidRPr="00B1540D" w:rsidRDefault="006173E1" w:rsidP="006173E1">
      <w:pPr>
        <w:pStyle w:val="Odsekzoznamu"/>
        <w:numPr>
          <w:ilvl w:val="0"/>
          <w:numId w:val="18"/>
        </w:numPr>
        <w:spacing w:line="276" w:lineRule="auto"/>
        <w:contextualSpacing/>
        <w:jc w:val="both"/>
      </w:pPr>
      <w:r w:rsidRPr="00C62C2E">
        <w:t xml:space="preserve">štvrťročne stav úrovne prospechu a správania. </w:t>
      </w:r>
    </w:p>
    <w:p w:rsidR="006173E1" w:rsidRPr="00C62C2E" w:rsidRDefault="006173E1" w:rsidP="006173E1">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Vedúce MZ a PK koordinovali: </w:t>
      </w:r>
    </w:p>
    <w:p w:rsidR="006173E1" w:rsidRPr="00C62C2E" w:rsidRDefault="006173E1" w:rsidP="006173E1">
      <w:pPr>
        <w:pStyle w:val="Odsekzoznamu"/>
        <w:numPr>
          <w:ilvl w:val="0"/>
          <w:numId w:val="19"/>
        </w:numPr>
        <w:spacing w:line="276" w:lineRule="auto"/>
        <w:contextualSpacing/>
        <w:jc w:val="both"/>
      </w:pPr>
      <w:r w:rsidRPr="00C62C2E">
        <w:t xml:space="preserve">písanie tematických previerok, </w:t>
      </w:r>
    </w:p>
    <w:p w:rsidR="006173E1" w:rsidRPr="00C62C2E" w:rsidRDefault="006173E1" w:rsidP="006173E1">
      <w:pPr>
        <w:pStyle w:val="Odsekzoznamu"/>
        <w:numPr>
          <w:ilvl w:val="0"/>
          <w:numId w:val="19"/>
        </w:numPr>
        <w:spacing w:line="276" w:lineRule="auto"/>
        <w:contextualSpacing/>
        <w:jc w:val="both"/>
      </w:pPr>
      <w:r w:rsidRPr="00C62C2E">
        <w:t xml:space="preserve">plnenie učebných osnov, výkonových a obsahových štandardov pre jednotlivé predmety.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Cez pochopenie významu jazyka pre národnú kultúru sme sa snažili, aby žiaci chápali odlišnosti, toleranciu a orientáciu v multikultúrnom prostredí. V rámci predmetu SJL sme najväčší dôraz kládli na vlastnú tvorbu jazykových prejavov, prácu s informáciami, čitateľskú gramotnosť a schopnosť argumentovať.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lastRenderedPageBreak/>
        <w:t xml:space="preserve">V rámci edukačného procesu sme kládli dôraz na pestovanie národného povedomia, výchovu k hrdosti na vlastný národ, slovenskú históriu. Významné výročia a tradície sme propagovali v priestoroch školy - v triedach a na chodbách - prostredníctvom nástenných tabúľ.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Zvýšenú pozornosť sme venovali problematike diskriminácie, rasizmu, xenofóbii, antisemitizmu a ostatným prejavom intolerancie. </w:t>
      </w:r>
    </w:p>
    <w:p w:rsidR="006173E1" w:rsidRPr="00C62C2E"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Priebežne sme plnili úlohy v oblasti prevencie drogových, alkoholových závislostí a trestnej činnosti. Zdôrazňovali sme výchovu k právnemu vedomiu, demokracii, mravným hodnotám a </w:t>
      </w:r>
      <w:proofErr w:type="spellStart"/>
      <w:r w:rsidRPr="00C62C2E">
        <w:rPr>
          <w:rFonts w:ascii="Times New Roman" w:eastAsia="Times New Roman" w:hAnsi="Times New Roman" w:cs="Times New Roman"/>
          <w:sz w:val="24"/>
          <w:szCs w:val="24"/>
          <w:lang w:eastAsia="sk-SK"/>
        </w:rPr>
        <w:t>prosociálnosti</w:t>
      </w:r>
      <w:proofErr w:type="spellEnd"/>
      <w:r w:rsidRPr="00C62C2E">
        <w:rPr>
          <w:rFonts w:ascii="Times New Roman" w:eastAsia="Times New Roman" w:hAnsi="Times New Roman" w:cs="Times New Roman"/>
          <w:sz w:val="24"/>
          <w:szCs w:val="24"/>
          <w:lang w:eastAsia="sk-SK"/>
        </w:rPr>
        <w:t xml:space="preserve">. Rešpektovali sme Dohovor o právach dieťaťa. </w:t>
      </w:r>
    </w:p>
    <w:p w:rsidR="006173E1" w:rsidRDefault="006173E1" w:rsidP="006173E1">
      <w:pPr>
        <w:spacing w:after="0"/>
        <w:jc w:val="both"/>
        <w:rPr>
          <w:rFonts w:ascii="Times New Roman" w:eastAsia="Times New Roman" w:hAnsi="Times New Roman" w:cs="Times New Roman"/>
          <w:sz w:val="24"/>
          <w:szCs w:val="24"/>
          <w:lang w:eastAsia="sk-SK"/>
        </w:rPr>
      </w:pPr>
    </w:p>
    <w:p w:rsidR="006173E1" w:rsidRDefault="006173E1" w:rsidP="006173E1">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Zámerom našej školy je zabezpečiť prípravu na život v 21. storočí. Podporovať vyučovacie stratégie, metódy a postupy, ktoré prepájajú učenie s praktickým životom a rozvíjajú a prehlbujú kompetencie žiakov.</w:t>
      </w:r>
      <w:bookmarkStart w:id="27" w:name="e1n"/>
      <w:bookmarkEnd w:id="27"/>
      <w:r w:rsidRPr="00C62C2E">
        <w:rPr>
          <w:rFonts w:ascii="Times New Roman" w:eastAsia="Times New Roman" w:hAnsi="Times New Roman" w:cs="Times New Roman"/>
          <w:sz w:val="24"/>
          <w:szCs w:val="24"/>
          <w:lang w:eastAsia="sk-SK"/>
        </w:rPr>
        <w:t xml:space="preserve"> </w:t>
      </w:r>
    </w:p>
    <w:p w:rsidR="008057AD" w:rsidRDefault="008057AD" w:rsidP="008057AD">
      <w:pPr>
        <w:rPr>
          <w:b/>
        </w:rPr>
      </w:pPr>
    </w:p>
    <w:p w:rsidR="008057AD" w:rsidRPr="008057AD" w:rsidRDefault="008057AD" w:rsidP="008057AD">
      <w:pPr>
        <w:jc w:val="both"/>
        <w:rPr>
          <w:rFonts w:ascii="Times New Roman" w:hAnsi="Times New Roman" w:cs="Times New Roman"/>
          <w:b/>
          <w:sz w:val="24"/>
          <w:szCs w:val="24"/>
        </w:rPr>
      </w:pPr>
      <w:r w:rsidRPr="008057AD">
        <w:rPr>
          <w:rFonts w:ascii="Times New Roman" w:hAnsi="Times New Roman" w:cs="Times New Roman"/>
          <w:b/>
          <w:sz w:val="24"/>
          <w:szCs w:val="24"/>
        </w:rPr>
        <w:t>Oblasť výchovy a vzdelávania v MŠ</w:t>
      </w:r>
    </w:p>
    <w:p w:rsidR="008057AD" w:rsidRPr="008057AD" w:rsidRDefault="008057AD" w:rsidP="008057AD">
      <w:pPr>
        <w:jc w:val="both"/>
        <w:rPr>
          <w:rFonts w:ascii="Times New Roman" w:hAnsi="Times New Roman" w:cs="Times New Roman"/>
          <w:sz w:val="24"/>
          <w:szCs w:val="24"/>
        </w:rPr>
      </w:pPr>
      <w:r w:rsidRPr="008057AD">
        <w:rPr>
          <w:rFonts w:ascii="Times New Roman" w:hAnsi="Times New Roman" w:cs="Times New Roman"/>
          <w:sz w:val="24"/>
          <w:szCs w:val="24"/>
        </w:rPr>
        <w:t>V školskom roku 2019/2020 boli v našej MŠ otvorené 2 triedy. Na začiatku školského roka nastúpilo do MŠ 45 detí. Počas roka bolo prijaté 1dieťa a 1dieťa odhlásené z dôvodu zmeny bydliska.</w:t>
      </w:r>
    </w:p>
    <w:p w:rsidR="008057AD" w:rsidRPr="008057AD" w:rsidRDefault="008057AD" w:rsidP="008057AD">
      <w:pPr>
        <w:jc w:val="both"/>
        <w:rPr>
          <w:rFonts w:ascii="Times New Roman" w:hAnsi="Times New Roman" w:cs="Times New Roman"/>
          <w:sz w:val="24"/>
          <w:szCs w:val="24"/>
        </w:rPr>
      </w:pPr>
      <w:r w:rsidRPr="008057AD">
        <w:rPr>
          <w:rFonts w:ascii="Times New Roman" w:hAnsi="Times New Roman" w:cs="Times New Roman"/>
          <w:sz w:val="24"/>
          <w:szCs w:val="24"/>
        </w:rPr>
        <w:t xml:space="preserve">Novoprijaté deti zvládli adaptáciu pomerne dobre. U detí predškolského veku sme sa snažili vytvoriť predpoklady na to, aby úspešne a bez závažných problémov mohli plniť úlohy a požiadavky1.ročníka ZŠ. Počas školského roka sme pracovali podľa Školského vzdelávacieho programu „Z rozprávky do sveta“, ktorý je v súlade so Štátnym vzdelávacím programom pre </w:t>
      </w:r>
      <w:proofErr w:type="spellStart"/>
      <w:r w:rsidRPr="008057AD">
        <w:rPr>
          <w:rFonts w:ascii="Times New Roman" w:hAnsi="Times New Roman" w:cs="Times New Roman"/>
          <w:sz w:val="24"/>
          <w:szCs w:val="24"/>
        </w:rPr>
        <w:t>predprimárne</w:t>
      </w:r>
      <w:proofErr w:type="spellEnd"/>
      <w:r w:rsidRPr="008057AD">
        <w:rPr>
          <w:rFonts w:ascii="Times New Roman" w:hAnsi="Times New Roman" w:cs="Times New Roman"/>
          <w:sz w:val="24"/>
          <w:szCs w:val="24"/>
        </w:rPr>
        <w:t xml:space="preserve"> vzdelávanie. Týždenné plány sme tvorili podľa </w:t>
      </w:r>
      <w:proofErr w:type="spellStart"/>
      <w:r w:rsidRPr="008057AD">
        <w:rPr>
          <w:rFonts w:ascii="Times New Roman" w:hAnsi="Times New Roman" w:cs="Times New Roman"/>
          <w:sz w:val="24"/>
          <w:szCs w:val="24"/>
        </w:rPr>
        <w:t>ŠkVP</w:t>
      </w:r>
      <w:proofErr w:type="spellEnd"/>
      <w:r w:rsidRPr="008057AD">
        <w:rPr>
          <w:rFonts w:ascii="Times New Roman" w:hAnsi="Times New Roman" w:cs="Times New Roman"/>
          <w:sz w:val="24"/>
          <w:szCs w:val="24"/>
        </w:rPr>
        <w:t xml:space="preserve"> a spoločnom odsúhlasení na zasadnutí pedagogickej rady, pričom sme špecifické ciele vyberali podľa jednotlivých tém, ktoré sme </w:t>
      </w:r>
      <w:proofErr w:type="spellStart"/>
      <w:r w:rsidRPr="008057AD">
        <w:rPr>
          <w:rFonts w:ascii="Times New Roman" w:hAnsi="Times New Roman" w:cs="Times New Roman"/>
          <w:sz w:val="24"/>
          <w:szCs w:val="24"/>
        </w:rPr>
        <w:t>operacionalizovali</w:t>
      </w:r>
      <w:proofErr w:type="spellEnd"/>
      <w:r w:rsidRPr="008057AD">
        <w:rPr>
          <w:rFonts w:ascii="Times New Roman" w:hAnsi="Times New Roman" w:cs="Times New Roman"/>
          <w:sz w:val="24"/>
          <w:szCs w:val="24"/>
        </w:rPr>
        <w:t xml:space="preserve"> tak, aby zodpovedali deťom, podľa ich vekových a individuálnych osobitostí. Edukačné činnosti boli organizované formou individuálnej alebo skupinovej práce. Dominantou v edukačnom procese bola hra. </w:t>
      </w:r>
    </w:p>
    <w:p w:rsidR="008057AD" w:rsidRPr="008057AD" w:rsidRDefault="008057AD" w:rsidP="008057AD">
      <w:pPr>
        <w:jc w:val="both"/>
        <w:rPr>
          <w:rFonts w:ascii="Times New Roman" w:hAnsi="Times New Roman" w:cs="Times New Roman"/>
          <w:sz w:val="24"/>
          <w:szCs w:val="24"/>
        </w:rPr>
      </w:pPr>
      <w:r w:rsidRPr="008057AD">
        <w:rPr>
          <w:rFonts w:ascii="Times New Roman" w:hAnsi="Times New Roman" w:cs="Times New Roman"/>
          <w:sz w:val="24"/>
          <w:szCs w:val="24"/>
        </w:rPr>
        <w:t xml:space="preserve">  Výsledky, ktoré deti postupne dosahovali boli v priemere na dobrej úrovni. Individuálne sme pristupovali k deťom, ktoré majú slabšie výsledky a tieto deti dosahovali menšie pokroky. Pre deti sme vytvárali vhodné prostredie pre spontánne sociálne učenie, podporovali sme sebadôveru detí a priaznivo ovplyvňovali vzťahy medzi deťmi. K deťom sme pristupovali citlivo, ústretovo, otvorene. Vhodnou motiváciou sme podporovali zvedavosť detí, podnecovali ich radosť z učenia. U detí sme rozvíjali všetky kľúčové kompetencie primerane vekovým a individuálnym možnostiam detí a to vo všetkých vzdelávacích oblastiach. Od marca do júna v čase prerušenia prevádzky MŠ z dôvodu Covid-19, bola deťom poskytnutá online výučba. Učiteľky zadávali deťom rôzne úlohy, posielali pracovné listy, námety na výtvarnú a pracovnú činnosť, videonahrávky postupu prác. Rodičia spolupracovali s učiteľkami, posielali spätnú väzbu – fotografie prác detí. Učiteľky komunikovali s rodičmi písomne prostredníctvom uzavretej skupiny, </w:t>
      </w:r>
      <w:proofErr w:type="spellStart"/>
      <w:r w:rsidRPr="008057AD">
        <w:rPr>
          <w:rFonts w:ascii="Times New Roman" w:hAnsi="Times New Roman" w:cs="Times New Roman"/>
          <w:sz w:val="24"/>
          <w:szCs w:val="24"/>
        </w:rPr>
        <w:t>sms</w:t>
      </w:r>
      <w:proofErr w:type="spellEnd"/>
      <w:r w:rsidRPr="008057AD">
        <w:rPr>
          <w:rFonts w:ascii="Times New Roman" w:hAnsi="Times New Roman" w:cs="Times New Roman"/>
          <w:sz w:val="24"/>
          <w:szCs w:val="24"/>
        </w:rPr>
        <w:t>, telefonicky. Od 1.06.2020 po znovuotvorení MŠ sme sa predovšetkým venovali rozvíjaniu a upevňovanie hygienických návykov u detí, osobitne pred stravovaním a po príchode zvonku. Dbali sme na to, aby si deti osvojili návyk umývať si ruky efektívnym spôsobom, ktorý zamedzuje prenos nákazy.</w:t>
      </w:r>
    </w:p>
    <w:p w:rsidR="006173E1" w:rsidRDefault="006173E1" w:rsidP="00AF249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AF249E"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8057AD">
        <w:rPr>
          <w:rFonts w:ascii="Times New Roman" w:eastAsia="Times New Roman" w:hAnsi="Times New Roman" w:cs="Times New Roman"/>
          <w:b/>
          <w:bCs/>
          <w:color w:val="000000"/>
          <w:sz w:val="24"/>
          <w:szCs w:val="24"/>
          <w:lang w:eastAsia="sk-SK"/>
        </w:rPr>
        <w:lastRenderedPageBreak/>
        <w:t>Úspechy a</w:t>
      </w:r>
      <w:r w:rsidR="008057AD">
        <w:rPr>
          <w:rFonts w:ascii="Times New Roman" w:eastAsia="Times New Roman" w:hAnsi="Times New Roman" w:cs="Times New Roman"/>
          <w:b/>
          <w:bCs/>
          <w:color w:val="000000"/>
          <w:sz w:val="24"/>
          <w:szCs w:val="24"/>
          <w:lang w:eastAsia="sk-SK"/>
        </w:rPr>
        <w:t> </w:t>
      </w:r>
      <w:r w:rsidRPr="008057AD">
        <w:rPr>
          <w:rFonts w:ascii="Times New Roman" w:eastAsia="Times New Roman" w:hAnsi="Times New Roman" w:cs="Times New Roman"/>
          <w:b/>
          <w:bCs/>
          <w:color w:val="000000"/>
          <w:sz w:val="24"/>
          <w:szCs w:val="24"/>
          <w:lang w:eastAsia="sk-SK"/>
        </w:rPr>
        <w:t>nedostatky</w:t>
      </w:r>
    </w:p>
    <w:p w:rsidR="008057AD" w:rsidRPr="00556245" w:rsidRDefault="008057AD" w:rsidP="008057AD">
      <w:pPr>
        <w:rPr>
          <w:rFonts w:ascii="Times New Roman" w:eastAsia="Times New Roman" w:hAnsi="Times New Roman" w:cs="Times New Roman"/>
          <w:i/>
          <w:sz w:val="24"/>
          <w:szCs w:val="24"/>
          <w:lang w:eastAsia="sk-SK"/>
        </w:rPr>
      </w:pPr>
      <w:r w:rsidRPr="00556245">
        <w:rPr>
          <w:rFonts w:ascii="Times New Roman" w:eastAsia="Times New Roman" w:hAnsi="Times New Roman" w:cs="Times New Roman"/>
          <w:i/>
          <w:sz w:val="24"/>
          <w:szCs w:val="24"/>
          <w:lang w:eastAsia="sk-SK"/>
        </w:rPr>
        <w:t>Oblasti, v ktorých škola dosahuje dobré výsledky:</w:t>
      </w:r>
    </w:p>
    <w:p w:rsidR="008057AD" w:rsidRDefault="008057AD" w:rsidP="008057AD">
      <w:pPr>
        <w:pStyle w:val="Odsekzoznamu"/>
        <w:numPr>
          <w:ilvl w:val="0"/>
          <w:numId w:val="21"/>
        </w:numPr>
        <w:spacing w:before="0" w:beforeAutospacing="0" w:after="0" w:afterAutospacing="0" w:line="276" w:lineRule="auto"/>
        <w:contextualSpacing/>
        <w:jc w:val="both"/>
      </w:pPr>
      <w:r w:rsidRPr="00556245">
        <w:t>profesijný rozvoj zamestnancov školy</w:t>
      </w:r>
      <w:r>
        <w:t>;</w:t>
      </w:r>
      <w:r>
        <w:tab/>
      </w:r>
    </w:p>
    <w:p w:rsidR="008057AD" w:rsidRDefault="008057AD" w:rsidP="008057AD">
      <w:pPr>
        <w:pStyle w:val="Odsekzoznamu"/>
        <w:numPr>
          <w:ilvl w:val="0"/>
          <w:numId w:val="21"/>
        </w:numPr>
        <w:spacing w:line="276" w:lineRule="auto"/>
        <w:contextualSpacing/>
        <w:jc w:val="both"/>
      </w:pPr>
      <w:r w:rsidRPr="00556245">
        <w:t>školská knižnica</w:t>
      </w:r>
      <w:r>
        <w:t xml:space="preserve"> ako kultúrne centrum školy;</w:t>
      </w:r>
    </w:p>
    <w:p w:rsidR="008057AD" w:rsidRDefault="008057AD" w:rsidP="008057AD">
      <w:pPr>
        <w:pStyle w:val="Odsekzoznamu"/>
        <w:numPr>
          <w:ilvl w:val="0"/>
          <w:numId w:val="21"/>
        </w:numPr>
        <w:spacing w:line="276" w:lineRule="auto"/>
        <w:contextualSpacing/>
        <w:jc w:val="both"/>
      </w:pPr>
      <w:r>
        <w:t xml:space="preserve">vybavenie </w:t>
      </w:r>
      <w:r w:rsidRPr="00556245">
        <w:t>odborn</w:t>
      </w:r>
      <w:r>
        <w:t>ých</w:t>
      </w:r>
      <w:r w:rsidRPr="00556245">
        <w:t xml:space="preserve"> učebn</w:t>
      </w:r>
      <w:r>
        <w:t>í;</w:t>
      </w:r>
    </w:p>
    <w:p w:rsidR="008057AD" w:rsidRDefault="008057AD" w:rsidP="008057AD">
      <w:pPr>
        <w:pStyle w:val="Odsekzoznamu"/>
        <w:numPr>
          <w:ilvl w:val="0"/>
          <w:numId w:val="21"/>
        </w:numPr>
        <w:spacing w:line="276" w:lineRule="auto"/>
        <w:contextualSpacing/>
        <w:jc w:val="both"/>
      </w:pPr>
      <w:r w:rsidRPr="00556245">
        <w:t>vybaven</w:t>
      </w:r>
      <w:r>
        <w:t>ie kmeňových učební prostriedkami IKT;</w:t>
      </w:r>
    </w:p>
    <w:p w:rsidR="008057AD" w:rsidRDefault="008057AD" w:rsidP="008057AD">
      <w:pPr>
        <w:pStyle w:val="Odsekzoznamu"/>
        <w:numPr>
          <w:ilvl w:val="0"/>
          <w:numId w:val="21"/>
        </w:numPr>
        <w:spacing w:line="276" w:lineRule="auto"/>
        <w:contextualSpacing/>
        <w:jc w:val="both"/>
      </w:pPr>
      <w:r w:rsidRPr="00556245">
        <w:t>aktívna spolupráca s členmi R</w:t>
      </w:r>
      <w:r>
        <w:t>odičovského združenia</w:t>
      </w:r>
      <w:r w:rsidRPr="00556245">
        <w:t xml:space="preserve"> pri ZŠ a Radou školy</w:t>
      </w:r>
      <w:r>
        <w:t>;</w:t>
      </w:r>
    </w:p>
    <w:p w:rsidR="008057AD" w:rsidRDefault="008057AD" w:rsidP="008057AD">
      <w:pPr>
        <w:pStyle w:val="Odsekzoznamu"/>
        <w:numPr>
          <w:ilvl w:val="0"/>
          <w:numId w:val="21"/>
        </w:numPr>
        <w:spacing w:line="276" w:lineRule="auto"/>
        <w:contextualSpacing/>
        <w:jc w:val="both"/>
      </w:pPr>
      <w:r>
        <w:t>aktívna spolupráca s jednotlivými organizáciami pôsobiacimi v obci;</w:t>
      </w:r>
    </w:p>
    <w:p w:rsidR="008057AD" w:rsidRDefault="008057AD" w:rsidP="008057AD">
      <w:pPr>
        <w:pStyle w:val="Odsekzoznamu"/>
        <w:numPr>
          <w:ilvl w:val="0"/>
          <w:numId w:val="21"/>
        </w:numPr>
        <w:spacing w:line="276" w:lineRule="auto"/>
        <w:contextualSpacing/>
        <w:jc w:val="both"/>
      </w:pPr>
      <w:r w:rsidRPr="00556245">
        <w:t>široká pon</w:t>
      </w:r>
      <w:r>
        <w:t>u</w:t>
      </w:r>
      <w:r w:rsidRPr="00556245">
        <w:t xml:space="preserve">ka </w:t>
      </w:r>
      <w:r>
        <w:t xml:space="preserve">záujmových </w:t>
      </w:r>
      <w:r w:rsidRPr="00556245">
        <w:t>aktivít</w:t>
      </w:r>
      <w:r>
        <w:t>;</w:t>
      </w:r>
    </w:p>
    <w:p w:rsidR="008057AD" w:rsidRDefault="008057AD" w:rsidP="008057AD">
      <w:pPr>
        <w:pStyle w:val="Odsekzoznamu"/>
        <w:numPr>
          <w:ilvl w:val="0"/>
          <w:numId w:val="21"/>
        </w:numPr>
        <w:spacing w:line="276" w:lineRule="auto"/>
        <w:contextualSpacing/>
        <w:jc w:val="both"/>
      </w:pPr>
      <w:r>
        <w:t xml:space="preserve">príprava na </w:t>
      </w:r>
      <w:r w:rsidRPr="00556245">
        <w:t>súťaž</w:t>
      </w:r>
      <w:r>
        <w:t>e</w:t>
      </w:r>
      <w:r w:rsidRPr="00556245">
        <w:t xml:space="preserve"> a</w:t>
      </w:r>
      <w:r>
        <w:t xml:space="preserve"> predmetové </w:t>
      </w:r>
      <w:r w:rsidRPr="00556245">
        <w:t>olympiád</w:t>
      </w:r>
      <w:r>
        <w:t>y;</w:t>
      </w:r>
    </w:p>
    <w:p w:rsidR="008057AD" w:rsidRDefault="008057AD" w:rsidP="008057AD">
      <w:pPr>
        <w:pStyle w:val="Odsekzoznamu"/>
        <w:numPr>
          <w:ilvl w:val="0"/>
          <w:numId w:val="21"/>
        </w:numPr>
        <w:spacing w:line="276" w:lineRule="auto"/>
        <w:contextualSpacing/>
        <w:jc w:val="both"/>
      </w:pPr>
      <w:r>
        <w:t>uplatňovanie individuálneho prístupu v rámci edukačného procesu;</w:t>
      </w:r>
    </w:p>
    <w:p w:rsidR="008057AD" w:rsidRDefault="008057AD" w:rsidP="008057AD">
      <w:pPr>
        <w:pStyle w:val="Odsekzoznamu"/>
        <w:numPr>
          <w:ilvl w:val="0"/>
          <w:numId w:val="21"/>
        </w:numPr>
        <w:spacing w:line="276" w:lineRule="auto"/>
        <w:contextualSpacing/>
        <w:jc w:val="both"/>
      </w:pPr>
      <w:r w:rsidRPr="00556245">
        <w:t>zapájanie sa do projektov vyhlasovaných rôznymi organizáciami</w:t>
      </w:r>
      <w:r>
        <w:t>;</w:t>
      </w:r>
    </w:p>
    <w:p w:rsidR="008057AD" w:rsidRDefault="008057AD" w:rsidP="008057AD">
      <w:pPr>
        <w:pStyle w:val="Odsekzoznamu"/>
        <w:numPr>
          <w:ilvl w:val="0"/>
          <w:numId w:val="21"/>
        </w:numPr>
        <w:spacing w:line="276" w:lineRule="auto"/>
        <w:contextualSpacing/>
        <w:jc w:val="both"/>
      </w:pPr>
      <w:r>
        <w:t xml:space="preserve">spolupráca so zriaďovateľom na </w:t>
      </w:r>
      <w:r w:rsidRPr="00556245">
        <w:t>vysokej úrovni</w:t>
      </w:r>
      <w:r>
        <w:t xml:space="preserve"> a korektné vzťahy s poslancami obecného zastupiteľstva;</w:t>
      </w:r>
    </w:p>
    <w:p w:rsidR="008057AD" w:rsidRDefault="008057AD" w:rsidP="008057AD">
      <w:pPr>
        <w:pStyle w:val="Odsekzoznamu"/>
        <w:numPr>
          <w:ilvl w:val="0"/>
          <w:numId w:val="21"/>
        </w:numPr>
        <w:spacing w:line="276" w:lineRule="auto"/>
        <w:contextualSpacing/>
        <w:jc w:val="both"/>
      </w:pPr>
      <w:r w:rsidRPr="00556245">
        <w:t>realizova</w:t>
      </w:r>
      <w:r>
        <w:t>nie</w:t>
      </w:r>
      <w:r w:rsidRPr="00556245">
        <w:t xml:space="preserve"> plaveckého výcviku</w:t>
      </w:r>
      <w:r>
        <w:t xml:space="preserve"> pre žiakov 3. a 4. ročníka;</w:t>
      </w:r>
    </w:p>
    <w:p w:rsidR="008057AD" w:rsidRDefault="008057AD" w:rsidP="008057AD">
      <w:pPr>
        <w:pStyle w:val="Odsekzoznamu"/>
        <w:numPr>
          <w:ilvl w:val="0"/>
          <w:numId w:val="21"/>
        </w:numPr>
        <w:spacing w:line="276" w:lineRule="auto"/>
        <w:contextualSpacing/>
        <w:jc w:val="both"/>
      </w:pPr>
      <w:r>
        <w:t>realizovanie Školy v prírode;</w:t>
      </w:r>
    </w:p>
    <w:p w:rsidR="008057AD" w:rsidRDefault="008057AD" w:rsidP="008057AD">
      <w:pPr>
        <w:pStyle w:val="Odsekzoznamu"/>
        <w:numPr>
          <w:ilvl w:val="0"/>
          <w:numId w:val="21"/>
        </w:numPr>
        <w:spacing w:line="276" w:lineRule="auto"/>
        <w:contextualSpacing/>
        <w:jc w:val="both"/>
      </w:pPr>
      <w:r>
        <w:t xml:space="preserve">realizovanie </w:t>
      </w:r>
      <w:r w:rsidRPr="00556245">
        <w:t>LVVK</w:t>
      </w:r>
      <w:r>
        <w:t>;</w:t>
      </w:r>
    </w:p>
    <w:p w:rsidR="008057AD" w:rsidRDefault="008057AD" w:rsidP="008057AD">
      <w:pPr>
        <w:pStyle w:val="Odsekzoznamu"/>
        <w:numPr>
          <w:ilvl w:val="0"/>
          <w:numId w:val="21"/>
        </w:numPr>
        <w:spacing w:line="276" w:lineRule="auto"/>
        <w:contextualSpacing/>
        <w:jc w:val="both"/>
      </w:pPr>
      <w:r>
        <w:t>aktívna spolupráca s </w:t>
      </w:r>
      <w:proofErr w:type="spellStart"/>
      <w:r>
        <w:t>CPPPaP</w:t>
      </w:r>
      <w:proofErr w:type="spellEnd"/>
      <w:r>
        <w:t xml:space="preserve"> a CŠPP v Senici;</w:t>
      </w:r>
    </w:p>
    <w:p w:rsidR="008057AD" w:rsidRPr="00556245" w:rsidRDefault="008057AD" w:rsidP="008057AD">
      <w:pPr>
        <w:pStyle w:val="Odsekzoznamu"/>
        <w:numPr>
          <w:ilvl w:val="0"/>
          <w:numId w:val="21"/>
        </w:numPr>
        <w:spacing w:line="276" w:lineRule="auto"/>
        <w:contextualSpacing/>
        <w:jc w:val="both"/>
      </w:pPr>
      <w:r w:rsidRPr="00556245">
        <w:t>pestrá pon</w:t>
      </w:r>
      <w:r>
        <w:t>u</w:t>
      </w:r>
      <w:r w:rsidRPr="00556245">
        <w:t>ka školských aktivít</w:t>
      </w:r>
      <w:r>
        <w:t>.</w:t>
      </w:r>
    </w:p>
    <w:p w:rsidR="008057AD" w:rsidRPr="00556245" w:rsidRDefault="008057AD" w:rsidP="008057AD">
      <w:pPr>
        <w:rPr>
          <w:rFonts w:ascii="Times New Roman" w:eastAsia="Times New Roman" w:hAnsi="Times New Roman" w:cs="Times New Roman"/>
          <w:i/>
          <w:sz w:val="24"/>
          <w:szCs w:val="24"/>
          <w:lang w:eastAsia="sk-SK"/>
        </w:rPr>
      </w:pPr>
      <w:r w:rsidRPr="00556245">
        <w:rPr>
          <w:rFonts w:ascii="Times New Roman" w:eastAsia="Times New Roman" w:hAnsi="Times New Roman" w:cs="Times New Roman"/>
          <w:i/>
          <w:sz w:val="24"/>
          <w:szCs w:val="24"/>
          <w:lang w:eastAsia="sk-SK"/>
        </w:rPr>
        <w:t>Oblasti, v ktorých sú nedostatky a treba úroveň výchovy a vzdelávania zlepšiť:</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nevyhovujúce priestory školskej telocvične na vyučovanie TSV</w:t>
      </w:r>
      <w:r>
        <w:t>;</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potrebná rekonštrukcia asfaltového ihriska</w:t>
      </w:r>
      <w:r>
        <w:t xml:space="preserve"> v areáli školy;</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 xml:space="preserve">spolupráca rodiny a školy – nezáujem rodičov o dianie v škole, skreslené predstavy o obsahu výchovy a vzdelávania </w:t>
      </w:r>
      <w:r>
        <w:t>v</w:t>
      </w:r>
      <w:r w:rsidRPr="00556245">
        <w:t xml:space="preserve"> jednotlivých </w:t>
      </w:r>
      <w:r>
        <w:t>ročníkoch;</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 xml:space="preserve">technický stav </w:t>
      </w:r>
      <w:r>
        <w:t>sociálnych</w:t>
      </w:r>
      <w:r w:rsidRPr="00556245">
        <w:t xml:space="preserve"> zariadení</w:t>
      </w:r>
      <w:r>
        <w:t>;</w:t>
      </w:r>
    </w:p>
    <w:p w:rsidR="008057AD" w:rsidRDefault="008057AD" w:rsidP="008057AD">
      <w:pPr>
        <w:pStyle w:val="Odsekzoznamu"/>
        <w:numPr>
          <w:ilvl w:val="0"/>
          <w:numId w:val="22"/>
        </w:numPr>
        <w:spacing w:before="0" w:beforeAutospacing="0" w:after="0" w:afterAutospacing="0" w:line="276" w:lineRule="auto"/>
        <w:contextualSpacing/>
        <w:jc w:val="both"/>
      </w:pPr>
      <w:r>
        <w:t>technický stav vodovodného potrubia;</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časté striedanie učiteľov a nekvalifikovanosť niektorých predmetov</w:t>
      </w:r>
      <w:r>
        <w:t>;</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chýbajúce priestory na vybudovanie nových odborných učební</w:t>
      </w:r>
      <w:r>
        <w:t>;</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ceny energií a</w:t>
      </w:r>
      <w:r>
        <w:t> </w:t>
      </w:r>
      <w:r w:rsidRPr="00556245">
        <w:t>služieb</w:t>
      </w:r>
      <w:r>
        <w:t>;</w:t>
      </w:r>
    </w:p>
    <w:p w:rsidR="008057AD" w:rsidRDefault="008057AD" w:rsidP="008057AD">
      <w:pPr>
        <w:pStyle w:val="Odsekzoznamu"/>
        <w:numPr>
          <w:ilvl w:val="0"/>
          <w:numId w:val="22"/>
        </w:numPr>
        <w:spacing w:before="0" w:beforeAutospacing="0" w:after="0" w:afterAutospacing="0" w:line="276" w:lineRule="auto"/>
        <w:contextualSpacing/>
        <w:jc w:val="both"/>
      </w:pPr>
      <w:r w:rsidRPr="00556245">
        <w:t>nízka úroveň ovládania cudzích jazykov u</w:t>
      </w:r>
      <w:r>
        <w:t> </w:t>
      </w:r>
      <w:r w:rsidRPr="00556245">
        <w:t>pedagógov</w:t>
      </w:r>
      <w:r>
        <w:t>;</w:t>
      </w:r>
    </w:p>
    <w:p w:rsidR="008057AD" w:rsidRPr="00B5221E" w:rsidRDefault="008057AD" w:rsidP="008057AD">
      <w:pPr>
        <w:pStyle w:val="Odsekzoznamu"/>
        <w:numPr>
          <w:ilvl w:val="0"/>
          <w:numId w:val="22"/>
        </w:numPr>
        <w:spacing w:before="0" w:beforeAutospacing="0" w:after="0" w:afterAutospacing="0" w:line="276" w:lineRule="auto"/>
        <w:contextualSpacing/>
        <w:jc w:val="both"/>
      </w:pPr>
      <w:r>
        <w:t>n</w:t>
      </w:r>
      <w:r w:rsidRPr="00B5221E">
        <w:t>arušovanie vyučovania problémovými žiakmi a</w:t>
      </w:r>
      <w:r>
        <w:t> nízka úroveň</w:t>
      </w:r>
      <w:r w:rsidRPr="00B5221E">
        <w:t xml:space="preserve"> spoluprác</w:t>
      </w:r>
      <w:r>
        <w:t>e</w:t>
      </w:r>
      <w:r w:rsidRPr="00B5221E">
        <w:t xml:space="preserve"> s rodičmi </w:t>
      </w:r>
    </w:p>
    <w:p w:rsidR="008057AD" w:rsidRDefault="008057AD" w:rsidP="008057AD">
      <w:pPr>
        <w:tabs>
          <w:tab w:val="left" w:pos="284"/>
        </w:tabs>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týchto žiakov;</w:t>
      </w:r>
    </w:p>
    <w:p w:rsidR="008057AD" w:rsidRDefault="008057AD" w:rsidP="008057AD">
      <w:pPr>
        <w:pStyle w:val="Odsekzoznamu"/>
        <w:numPr>
          <w:ilvl w:val="0"/>
          <w:numId w:val="23"/>
        </w:numPr>
        <w:tabs>
          <w:tab w:val="left" w:pos="284"/>
        </w:tabs>
        <w:spacing w:before="0" w:beforeAutospacing="0" w:after="0" w:afterAutospacing="0" w:line="276" w:lineRule="auto"/>
        <w:contextualSpacing/>
        <w:jc w:val="both"/>
      </w:pPr>
      <w:r>
        <w:t>v</w:t>
      </w:r>
      <w:r w:rsidRPr="00B5221E">
        <w:t xml:space="preserve">eľká právomoc rozhodovania rodičov na úkor rozhodnutia odborníkov a vyjadrení školských zariadení výchovného poradenstva a prevencie. </w:t>
      </w:r>
    </w:p>
    <w:p w:rsidR="008057AD" w:rsidRDefault="008057AD" w:rsidP="008057AD">
      <w:pPr>
        <w:tabs>
          <w:tab w:val="left" w:pos="284"/>
        </w:tabs>
        <w:spacing w:after="0"/>
        <w:jc w:val="both"/>
        <w:rPr>
          <w:rFonts w:ascii="Times New Roman" w:eastAsia="Times New Roman" w:hAnsi="Times New Roman" w:cs="Times New Roman"/>
          <w:i/>
          <w:sz w:val="24"/>
          <w:szCs w:val="24"/>
          <w:lang w:eastAsia="sk-SK"/>
        </w:rPr>
      </w:pPr>
    </w:p>
    <w:p w:rsidR="008057AD" w:rsidRDefault="008057AD" w:rsidP="008057AD">
      <w:pPr>
        <w:tabs>
          <w:tab w:val="left" w:pos="284"/>
        </w:tabs>
        <w:jc w:val="both"/>
        <w:rPr>
          <w:rFonts w:ascii="Times New Roman" w:eastAsia="Times New Roman" w:hAnsi="Times New Roman" w:cs="Times New Roman"/>
          <w:i/>
          <w:sz w:val="24"/>
          <w:szCs w:val="24"/>
          <w:lang w:eastAsia="sk-SK"/>
        </w:rPr>
      </w:pPr>
      <w:r w:rsidRPr="00B5221E">
        <w:rPr>
          <w:rFonts w:ascii="Times New Roman" w:eastAsia="Times New Roman" w:hAnsi="Times New Roman" w:cs="Times New Roman"/>
          <w:i/>
          <w:sz w:val="24"/>
          <w:szCs w:val="24"/>
          <w:lang w:eastAsia="sk-SK"/>
        </w:rPr>
        <w:t>Návrh opatrení:</w:t>
      </w:r>
    </w:p>
    <w:p w:rsidR="008057AD" w:rsidRPr="007948AC" w:rsidRDefault="008057AD" w:rsidP="008057AD">
      <w:pPr>
        <w:pStyle w:val="Odsekzoznamu"/>
        <w:numPr>
          <w:ilvl w:val="0"/>
          <w:numId w:val="23"/>
        </w:numPr>
        <w:tabs>
          <w:tab w:val="left" w:pos="284"/>
        </w:tabs>
        <w:spacing w:before="0" w:beforeAutospacing="0" w:after="0" w:afterAutospacing="0" w:line="276" w:lineRule="auto"/>
        <w:contextualSpacing/>
        <w:jc w:val="both"/>
        <w:rPr>
          <w:i/>
        </w:rPr>
      </w:pPr>
      <w:r w:rsidRPr="00B5221E">
        <w:t>organizovanie vzdelávacích aktivít v rámci školy na zlepšenie kvality výchovno-</w:t>
      </w:r>
      <w:r w:rsidRPr="007948AC">
        <w:t>vzdelávacieho procesu;</w:t>
      </w:r>
    </w:p>
    <w:p w:rsidR="008057AD" w:rsidRPr="00B5221E" w:rsidRDefault="008057AD" w:rsidP="008057AD">
      <w:pPr>
        <w:pStyle w:val="Odsekzoznamu"/>
        <w:numPr>
          <w:ilvl w:val="0"/>
          <w:numId w:val="23"/>
        </w:numPr>
        <w:tabs>
          <w:tab w:val="left" w:pos="284"/>
        </w:tabs>
        <w:spacing w:before="0" w:beforeAutospacing="0" w:after="0" w:afterAutospacing="0" w:line="276" w:lineRule="auto"/>
        <w:contextualSpacing/>
        <w:jc w:val="both"/>
        <w:rPr>
          <w:i/>
        </w:rPr>
      </w:pPr>
      <w:r w:rsidRPr="00B5221E">
        <w:t xml:space="preserve">získavanie </w:t>
      </w:r>
      <w:r>
        <w:t xml:space="preserve">a výmena </w:t>
      </w:r>
      <w:r w:rsidRPr="00B5221E">
        <w:t>nových skúseností a kontaktov – spolupráca s inými školami</w:t>
      </w:r>
      <w:r>
        <w:t>;</w:t>
      </w:r>
    </w:p>
    <w:p w:rsidR="008057AD" w:rsidRDefault="008057AD" w:rsidP="008057AD">
      <w:pPr>
        <w:pStyle w:val="Odsekzoznamu"/>
        <w:numPr>
          <w:ilvl w:val="0"/>
          <w:numId w:val="23"/>
        </w:numPr>
        <w:tabs>
          <w:tab w:val="left" w:pos="284"/>
        </w:tabs>
        <w:spacing w:line="276" w:lineRule="auto"/>
        <w:contextualSpacing/>
        <w:jc w:val="both"/>
      </w:pPr>
      <w:r w:rsidRPr="00B5221E">
        <w:t>zlepšiť vzájomnú komunikáciu medzi učiteľmi a</w:t>
      </w:r>
      <w:r>
        <w:t> </w:t>
      </w:r>
      <w:r w:rsidRPr="00B5221E">
        <w:t>rodičmi</w:t>
      </w:r>
      <w:r>
        <w:t>;</w:t>
      </w:r>
    </w:p>
    <w:p w:rsidR="008057AD" w:rsidRDefault="008057AD" w:rsidP="008057AD">
      <w:pPr>
        <w:pStyle w:val="Odsekzoznamu"/>
        <w:numPr>
          <w:ilvl w:val="0"/>
          <w:numId w:val="23"/>
        </w:numPr>
        <w:tabs>
          <w:tab w:val="left" w:pos="284"/>
        </w:tabs>
        <w:spacing w:line="276" w:lineRule="auto"/>
        <w:contextualSpacing/>
        <w:jc w:val="both"/>
      </w:pPr>
      <w:r>
        <w:lastRenderedPageBreak/>
        <w:t>z</w:t>
      </w:r>
      <w:r w:rsidRPr="00B5221E">
        <w:t>vyšovať úroveň a kvalitu vyučovacieho procesu po jeho odbornej stránke vzdelávaním sa pedagógov, rozširovaním ich kľúčových kompetencií a spôsobilostí, modernizáciou výchovno-vzdelávacieho procesu, efektívnym využívaním názorných učebných pomôcok a priamym zavádzaním IKT do edukačného procesu, motivovaním žiakov zážitkovým učením</w:t>
      </w:r>
      <w:r>
        <w:t>;</w:t>
      </w:r>
    </w:p>
    <w:p w:rsidR="008057AD" w:rsidRDefault="008057AD" w:rsidP="008057AD">
      <w:pPr>
        <w:pStyle w:val="Odsekzoznamu"/>
        <w:numPr>
          <w:ilvl w:val="0"/>
          <w:numId w:val="23"/>
        </w:numPr>
        <w:tabs>
          <w:tab w:val="left" w:pos="284"/>
        </w:tabs>
        <w:spacing w:line="276" w:lineRule="auto"/>
        <w:contextualSpacing/>
        <w:jc w:val="both"/>
      </w:pPr>
      <w:r w:rsidRPr="00B5221E">
        <w:t>meniť tradičné prostredie školy na moderné, v závislosti od kreativity vyučujúcich, preferovať tvorivé vyučovanie, zavádzať prvky skupinového vyučo</w:t>
      </w:r>
      <w:r>
        <w:t>vania, projektového vyučovania;</w:t>
      </w:r>
    </w:p>
    <w:p w:rsidR="008057AD" w:rsidRDefault="008057AD" w:rsidP="008057AD">
      <w:pPr>
        <w:pStyle w:val="Odsekzoznamu"/>
        <w:numPr>
          <w:ilvl w:val="0"/>
          <w:numId w:val="23"/>
        </w:numPr>
        <w:tabs>
          <w:tab w:val="left" w:pos="284"/>
        </w:tabs>
        <w:spacing w:line="276" w:lineRule="auto"/>
        <w:contextualSpacing/>
        <w:jc w:val="both"/>
      </w:pPr>
      <w:r>
        <w:t>z</w:t>
      </w:r>
      <w:r w:rsidRPr="00B5221E">
        <w:t>lepšiť kvalitu krúžkov, ktorá závisí najmä</w:t>
      </w:r>
      <w:r>
        <w:t xml:space="preserve"> od vnútornej motivácie učiteľa;</w:t>
      </w:r>
    </w:p>
    <w:p w:rsidR="008057AD" w:rsidRDefault="008057AD" w:rsidP="008057AD">
      <w:pPr>
        <w:pStyle w:val="Odsekzoznamu"/>
        <w:numPr>
          <w:ilvl w:val="0"/>
          <w:numId w:val="23"/>
        </w:numPr>
        <w:tabs>
          <w:tab w:val="left" w:pos="284"/>
        </w:tabs>
        <w:spacing w:line="276" w:lineRule="auto"/>
        <w:contextualSpacing/>
        <w:jc w:val="both"/>
      </w:pPr>
      <w:r w:rsidRPr="00B5221E">
        <w:t>nepodceňovať dôležitosť kontaktu školy s rodičmi, včas ich informovať o výchovno-vzdelávacích výsledkoch, úspechoch a dochádzke žiakov, školských aktivitách a podujatiach, naďalej vyvíjať snahu viac ich zapájať do života školy, rodičov viac informovať o úspechoch svojich detí (via</w:t>
      </w:r>
      <w:r>
        <w:t>c sú informovaní o neúspechoch);</w:t>
      </w:r>
    </w:p>
    <w:p w:rsidR="008057AD" w:rsidRDefault="008057AD" w:rsidP="008057AD">
      <w:pPr>
        <w:pStyle w:val="Odsekzoznamu"/>
        <w:numPr>
          <w:ilvl w:val="0"/>
          <w:numId w:val="23"/>
        </w:numPr>
        <w:tabs>
          <w:tab w:val="left" w:pos="284"/>
        </w:tabs>
        <w:spacing w:line="276" w:lineRule="auto"/>
        <w:contextualSpacing/>
        <w:jc w:val="both"/>
      </w:pPr>
      <w:r w:rsidRPr="00B5221E">
        <w:t xml:space="preserve">zabezpečiť čo najobjektívnejšie hodnotenie výchovno-vzdelávacích výsledkov žiakov podľa platných metodických pokynov na hodnotenie a klasifikáciu žiakov, dodržiavať jednotný postup hodnotenia zameraný na rozvíjanie základných kľúčových kompetencií žiakov vo všetkých oblastiach daných štátnym i </w:t>
      </w:r>
      <w:r>
        <w:t>školským vzdelávacím programom;</w:t>
      </w:r>
    </w:p>
    <w:p w:rsidR="008057AD" w:rsidRDefault="008057AD" w:rsidP="008057AD">
      <w:pPr>
        <w:pStyle w:val="Odsekzoznamu"/>
        <w:numPr>
          <w:ilvl w:val="0"/>
          <w:numId w:val="23"/>
        </w:numPr>
        <w:tabs>
          <w:tab w:val="left" w:pos="284"/>
        </w:tabs>
        <w:spacing w:line="276" w:lineRule="auto"/>
        <w:contextualSpacing/>
        <w:jc w:val="both"/>
      </w:pPr>
      <w:r>
        <w:t>o</w:t>
      </w:r>
      <w:r w:rsidRPr="00B5221E">
        <w:t>ceňovať kvalitnú prácu učiteľa, vytvárať vhodné pracovné prost</w:t>
      </w:r>
      <w:r>
        <w:t>redie a príjemnú pracovnú klímu;</w:t>
      </w:r>
    </w:p>
    <w:p w:rsidR="008057AD" w:rsidRDefault="008057AD" w:rsidP="008057AD">
      <w:pPr>
        <w:pStyle w:val="Odsekzoznamu"/>
        <w:numPr>
          <w:ilvl w:val="0"/>
          <w:numId w:val="23"/>
        </w:numPr>
        <w:tabs>
          <w:tab w:val="left" w:pos="284"/>
        </w:tabs>
        <w:spacing w:line="276" w:lineRule="auto"/>
        <w:contextualSpacing/>
        <w:jc w:val="both"/>
      </w:pPr>
      <w:r>
        <w:t>p</w:t>
      </w:r>
      <w:r w:rsidRPr="00761FCD">
        <w:t xml:space="preserve">okračovať v rekonštrukcii a skvalitňovaní interiéru školy pre zlepšenie celkovej atmosféry v škole, budovať </w:t>
      </w:r>
      <w:r>
        <w:t>ďalšie odborné učebne;</w:t>
      </w:r>
    </w:p>
    <w:p w:rsidR="008057AD" w:rsidRDefault="008057AD" w:rsidP="008057AD">
      <w:pPr>
        <w:pStyle w:val="Odsekzoznamu"/>
        <w:numPr>
          <w:ilvl w:val="0"/>
          <w:numId w:val="23"/>
        </w:numPr>
        <w:tabs>
          <w:tab w:val="left" w:pos="284"/>
        </w:tabs>
        <w:spacing w:line="276" w:lineRule="auto"/>
        <w:contextualSpacing/>
        <w:jc w:val="both"/>
      </w:pPr>
      <w:r>
        <w:t>p</w:t>
      </w:r>
      <w:r w:rsidRPr="00761FCD">
        <w:t>okračovať v zlepšovaní materiálneho vybavenia školy, vypracovávať projekty na získavanie finančných prostriedkov potrebných na nákup učebných pomôcok</w:t>
      </w:r>
      <w:r>
        <w:t>;</w:t>
      </w:r>
    </w:p>
    <w:p w:rsidR="008057AD" w:rsidRDefault="008057AD" w:rsidP="008057AD">
      <w:pPr>
        <w:pStyle w:val="Odsekzoznamu"/>
        <w:numPr>
          <w:ilvl w:val="0"/>
          <w:numId w:val="23"/>
        </w:numPr>
        <w:tabs>
          <w:tab w:val="left" w:pos="284"/>
        </w:tabs>
        <w:spacing w:line="276" w:lineRule="auto"/>
        <w:contextualSpacing/>
        <w:jc w:val="both"/>
      </w:pPr>
      <w:r w:rsidRPr="00761FCD">
        <w:t>snažiť sa o pozitívnu prezentáciu školy na verejnosti, naďalej zabezpečovať kultúrne vystúpenia v ob</w:t>
      </w:r>
      <w:r>
        <w:t>ci a šíriť tak dobré meno školy;</w:t>
      </w:r>
    </w:p>
    <w:p w:rsidR="008057AD" w:rsidRDefault="008057AD" w:rsidP="008057AD">
      <w:pPr>
        <w:pStyle w:val="Odsekzoznamu"/>
        <w:numPr>
          <w:ilvl w:val="0"/>
          <w:numId w:val="23"/>
        </w:numPr>
        <w:tabs>
          <w:tab w:val="left" w:pos="284"/>
        </w:tabs>
        <w:spacing w:before="0" w:beforeAutospacing="0" w:after="0" w:afterAutospacing="0" w:line="276" w:lineRule="auto"/>
        <w:contextualSpacing/>
        <w:jc w:val="both"/>
      </w:pPr>
      <w:r w:rsidRPr="00761FCD">
        <w:t xml:space="preserve">zvyšovať kvalitu školy vo všetkých oblastiach a priebežne realizovať spätnú väzbu pomocou dotazníkov pre rodičov. </w:t>
      </w:r>
      <w:bookmarkStart w:id="28" w:name="1p"/>
      <w:bookmarkEnd w:id="28"/>
    </w:p>
    <w:p w:rsidR="008057AD" w:rsidRDefault="008057AD"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8057AD" w:rsidRPr="008057AD" w:rsidRDefault="008057AD" w:rsidP="008057AD">
      <w:pPr>
        <w:spacing w:after="0" w:line="240" w:lineRule="auto"/>
        <w:rPr>
          <w:rFonts w:ascii="Times New Roman" w:hAnsi="Times New Roman" w:cs="Times New Roman"/>
          <w:b/>
          <w:sz w:val="24"/>
          <w:szCs w:val="24"/>
        </w:rPr>
      </w:pPr>
      <w:r w:rsidRPr="008057AD">
        <w:rPr>
          <w:rFonts w:ascii="Times New Roman" w:hAnsi="Times New Roman" w:cs="Times New Roman"/>
          <w:b/>
          <w:sz w:val="24"/>
          <w:szCs w:val="24"/>
        </w:rPr>
        <w:t>SWOT analýza MŠ</w:t>
      </w:r>
    </w:p>
    <w:p w:rsidR="008057AD" w:rsidRPr="008057AD" w:rsidRDefault="008057AD" w:rsidP="008057AD">
      <w:pPr>
        <w:spacing w:after="0" w:line="240" w:lineRule="auto"/>
        <w:rPr>
          <w:rFonts w:ascii="Times New Roman" w:hAnsi="Times New Roman" w:cs="Times New Roman"/>
          <w:b/>
          <w:sz w:val="24"/>
          <w:szCs w:val="24"/>
        </w:rPr>
      </w:pP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Silné stránky školy</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spolupráca s RZ</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estetická úroveň interiéru, exteriéru</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záujem rodičov o umiestnenie detí do MŠ</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podpora zo strany zriaďovateľa</w:t>
      </w:r>
    </w:p>
    <w:p w:rsidR="008057AD" w:rsidRPr="008057AD" w:rsidRDefault="008057AD" w:rsidP="008057AD">
      <w:pPr>
        <w:spacing w:after="0" w:line="240" w:lineRule="auto"/>
        <w:rPr>
          <w:rFonts w:ascii="Times New Roman" w:hAnsi="Times New Roman" w:cs="Times New Roman"/>
          <w:b/>
          <w:sz w:val="24"/>
          <w:szCs w:val="24"/>
        </w:rPr>
      </w:pPr>
    </w:p>
    <w:p w:rsidR="008057AD" w:rsidRPr="008057AD" w:rsidRDefault="008057AD" w:rsidP="008057AD">
      <w:pPr>
        <w:spacing w:after="0" w:line="240" w:lineRule="auto"/>
        <w:rPr>
          <w:rFonts w:ascii="Times New Roman" w:hAnsi="Times New Roman" w:cs="Times New Roman"/>
          <w:b/>
          <w:sz w:val="24"/>
          <w:szCs w:val="24"/>
        </w:rPr>
      </w:pPr>
    </w:p>
    <w:p w:rsidR="008057AD" w:rsidRPr="008057AD" w:rsidRDefault="008057AD" w:rsidP="008057AD">
      <w:pPr>
        <w:spacing w:after="0" w:line="240" w:lineRule="auto"/>
        <w:rPr>
          <w:rFonts w:ascii="Times New Roman" w:hAnsi="Times New Roman" w:cs="Times New Roman"/>
          <w:b/>
          <w:sz w:val="24"/>
          <w:szCs w:val="24"/>
        </w:rPr>
      </w:pPr>
      <w:r w:rsidRPr="008057AD">
        <w:rPr>
          <w:rFonts w:ascii="Times New Roman" w:hAnsi="Times New Roman" w:cs="Times New Roman"/>
          <w:b/>
          <w:sz w:val="24"/>
          <w:szCs w:val="24"/>
        </w:rPr>
        <w:t>Slabé stránky</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b/>
          <w:sz w:val="24"/>
          <w:szCs w:val="24"/>
        </w:rPr>
        <w:t xml:space="preserve">- </w:t>
      </w:r>
      <w:r w:rsidRPr="008057AD">
        <w:rPr>
          <w:rFonts w:ascii="Times New Roman" w:hAnsi="Times New Roman" w:cs="Times New Roman"/>
          <w:sz w:val="24"/>
          <w:szCs w:val="24"/>
        </w:rPr>
        <w:t xml:space="preserve"> chodníky- školský dvor</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telocvičňa</w:t>
      </w:r>
    </w:p>
    <w:p w:rsidR="008057AD" w:rsidRPr="008057AD" w:rsidRDefault="008057AD" w:rsidP="008057AD">
      <w:pPr>
        <w:spacing w:after="0" w:line="240" w:lineRule="auto"/>
        <w:rPr>
          <w:rFonts w:ascii="Times New Roman" w:hAnsi="Times New Roman" w:cs="Times New Roman"/>
          <w:sz w:val="24"/>
          <w:szCs w:val="24"/>
        </w:rPr>
      </w:pPr>
    </w:p>
    <w:p w:rsidR="008057AD" w:rsidRPr="008057AD" w:rsidRDefault="008057AD" w:rsidP="008057AD">
      <w:pPr>
        <w:spacing w:after="0" w:line="240" w:lineRule="auto"/>
        <w:rPr>
          <w:rFonts w:ascii="Times New Roman" w:hAnsi="Times New Roman" w:cs="Times New Roman"/>
          <w:b/>
          <w:sz w:val="24"/>
          <w:szCs w:val="24"/>
        </w:rPr>
      </w:pPr>
      <w:r w:rsidRPr="008057AD">
        <w:rPr>
          <w:rFonts w:ascii="Times New Roman" w:hAnsi="Times New Roman" w:cs="Times New Roman"/>
          <w:b/>
          <w:sz w:val="24"/>
          <w:szCs w:val="24"/>
        </w:rPr>
        <w:t>Príležitosti</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spolupráca s rodičmi na zveľaďovaní MŠ</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možnosť získať finančné prostriedky – 2%</w:t>
      </w:r>
    </w:p>
    <w:p w:rsidR="008057AD" w:rsidRPr="008057AD" w:rsidRDefault="008057AD" w:rsidP="008057AD">
      <w:pPr>
        <w:spacing w:after="0" w:line="240" w:lineRule="auto"/>
        <w:rPr>
          <w:rFonts w:ascii="Times New Roman" w:hAnsi="Times New Roman" w:cs="Times New Roman"/>
          <w:sz w:val="24"/>
          <w:szCs w:val="24"/>
        </w:rPr>
      </w:pPr>
    </w:p>
    <w:p w:rsidR="008057AD" w:rsidRPr="008057AD" w:rsidRDefault="008057AD" w:rsidP="008057AD">
      <w:pPr>
        <w:spacing w:after="0" w:line="240" w:lineRule="auto"/>
        <w:rPr>
          <w:rFonts w:ascii="Times New Roman" w:hAnsi="Times New Roman" w:cs="Times New Roman"/>
          <w:b/>
          <w:sz w:val="24"/>
          <w:szCs w:val="24"/>
        </w:rPr>
      </w:pPr>
      <w:r w:rsidRPr="008057AD">
        <w:rPr>
          <w:rFonts w:ascii="Times New Roman" w:hAnsi="Times New Roman" w:cs="Times New Roman"/>
          <w:b/>
          <w:sz w:val="24"/>
          <w:szCs w:val="24"/>
        </w:rPr>
        <w:t>Ohrozenia</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navýšenie počtu detí</w:t>
      </w:r>
    </w:p>
    <w:p w:rsidR="008057AD" w:rsidRPr="008057AD" w:rsidRDefault="008057AD" w:rsidP="008057AD">
      <w:pPr>
        <w:spacing w:after="0" w:line="240" w:lineRule="auto"/>
        <w:rPr>
          <w:rFonts w:ascii="Times New Roman" w:hAnsi="Times New Roman" w:cs="Times New Roman"/>
          <w:sz w:val="24"/>
          <w:szCs w:val="24"/>
        </w:rPr>
      </w:pPr>
      <w:r w:rsidRPr="008057AD">
        <w:rPr>
          <w:rFonts w:ascii="Times New Roman" w:hAnsi="Times New Roman" w:cs="Times New Roman"/>
          <w:sz w:val="24"/>
          <w:szCs w:val="24"/>
        </w:rPr>
        <w:t>- finančná situácia /následky  Covid-19</w:t>
      </w:r>
    </w:p>
    <w:p w:rsidR="005C67B5" w:rsidRPr="005C67B5" w:rsidRDefault="005C67B5" w:rsidP="005C67B5">
      <w:pPr>
        <w:spacing w:before="100" w:beforeAutospacing="1" w:after="100" w:afterAutospacing="1"/>
        <w:jc w:val="both"/>
        <w:outlineLvl w:val="2"/>
        <w:rPr>
          <w:rFonts w:ascii="Times New Roman" w:eastAsia="Times New Roman" w:hAnsi="Times New Roman" w:cs="Times New Roman"/>
          <w:b/>
          <w:bCs/>
          <w:sz w:val="24"/>
          <w:szCs w:val="24"/>
          <w:lang w:eastAsia="sk-SK"/>
        </w:rPr>
      </w:pPr>
      <w:r w:rsidRPr="00C62C2E">
        <w:rPr>
          <w:rFonts w:ascii="Times New Roman" w:eastAsia="Times New Roman" w:hAnsi="Times New Roman" w:cs="Times New Roman"/>
          <w:b/>
          <w:bCs/>
          <w:sz w:val="24"/>
          <w:szCs w:val="24"/>
          <w:lang w:eastAsia="sk-SK"/>
        </w:rPr>
        <w:t xml:space="preserve">Spolupráca školy a </w:t>
      </w:r>
      <w:r w:rsidRPr="005C67B5">
        <w:rPr>
          <w:rFonts w:ascii="Times New Roman" w:eastAsia="Times New Roman" w:hAnsi="Times New Roman" w:cs="Times New Roman"/>
          <w:b/>
          <w:bCs/>
          <w:sz w:val="24"/>
          <w:szCs w:val="24"/>
          <w:lang w:eastAsia="sk-SK"/>
        </w:rPr>
        <w:t>verejnosti</w:t>
      </w:r>
    </w:p>
    <w:p w:rsidR="005C67B5" w:rsidRPr="005C67B5" w:rsidRDefault="005C67B5" w:rsidP="005C67B5">
      <w:pPr>
        <w:spacing w:after="100" w:afterAutospacing="1"/>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Rodičovské združenie</w:t>
      </w:r>
      <w:r w:rsidRPr="005C67B5">
        <w:rPr>
          <w:rFonts w:ascii="Times New Roman" w:eastAsia="Times New Roman" w:hAnsi="Times New Roman" w:cs="Times New Roman"/>
          <w:sz w:val="24"/>
          <w:szCs w:val="24"/>
          <w:lang w:eastAsia="sk-SK"/>
        </w:rPr>
        <w:t xml:space="preserve"> </w:t>
      </w:r>
    </w:p>
    <w:p w:rsidR="005C67B5" w:rsidRDefault="005C67B5" w:rsidP="005C67B5">
      <w:pPr>
        <w:spacing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zasadá štvrťročne alebo podľa potreby. 1-krát organizujeme celoškolské plenárne RZ a 5-krát triedne RZ. Pomáha škole finančne i organizačne pri rôznych podujatiach. </w:t>
      </w:r>
      <w:r>
        <w:rPr>
          <w:rFonts w:ascii="Times New Roman" w:eastAsia="Times New Roman" w:hAnsi="Times New Roman" w:cs="Times New Roman"/>
          <w:sz w:val="24"/>
          <w:szCs w:val="24"/>
          <w:lang w:eastAsia="sk-SK"/>
        </w:rPr>
        <w:t>V školskom roku 201</w:t>
      </w:r>
      <w:r w:rsidR="00236F0A">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/20</w:t>
      </w:r>
      <w:r w:rsidR="00236F0A">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tvorili RZ títo členovia:</w:t>
      </w:r>
    </w:p>
    <w:tbl>
      <w:tblPr>
        <w:tblStyle w:val="Mriekatabuky"/>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3686"/>
        <w:gridCol w:w="3827"/>
      </w:tblGrid>
      <w:tr w:rsidR="005C67B5" w:rsidTr="00211093">
        <w:trPr>
          <w:trHeight w:val="454"/>
          <w:jc w:val="center"/>
        </w:trPr>
        <w:tc>
          <w:tcPr>
            <w:tcW w:w="1384" w:type="dxa"/>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Trieda</w:t>
            </w:r>
          </w:p>
        </w:tc>
        <w:tc>
          <w:tcPr>
            <w:tcW w:w="3686" w:type="dxa"/>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Zástupca rodičov</w:t>
            </w:r>
          </w:p>
        </w:tc>
        <w:tc>
          <w:tcPr>
            <w:tcW w:w="3827" w:type="dxa"/>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Funkcia</w:t>
            </w:r>
          </w:p>
        </w:tc>
      </w:tr>
      <w:tr w:rsidR="005C67B5" w:rsidTr="00211093">
        <w:trPr>
          <w:trHeight w:val="340"/>
          <w:jc w:val="center"/>
        </w:trPr>
        <w:tc>
          <w:tcPr>
            <w:tcW w:w="1384" w:type="dxa"/>
            <w:shd w:val="clear" w:color="auto" w:fill="D9E2F3" w:themeFill="accent5" w:themeFillTint="33"/>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1.</w:t>
            </w:r>
          </w:p>
        </w:tc>
        <w:tc>
          <w:tcPr>
            <w:tcW w:w="3686" w:type="dxa"/>
            <w:shd w:val="clear" w:color="auto" w:fill="D9E2F3" w:themeFill="accent5" w:themeFillTint="33"/>
            <w:vAlign w:val="center"/>
          </w:tcPr>
          <w:p w:rsidR="005C67B5" w:rsidRPr="00050E7A" w:rsidRDefault="005C67B5" w:rsidP="005C67B5">
            <w:pPr>
              <w:spacing w:after="100" w:afterAutospacing="1"/>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Renata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Šišuláková</w:t>
            </w:r>
            <w:proofErr w:type="spellEnd"/>
          </w:p>
        </w:tc>
        <w:tc>
          <w:tcPr>
            <w:tcW w:w="3827" w:type="dxa"/>
            <w:shd w:val="clear" w:color="auto" w:fill="D9E2F3" w:themeFill="accent5" w:themeFillTint="33"/>
            <w:vAlign w:val="center"/>
          </w:tcPr>
          <w:p w:rsidR="005C67B5" w:rsidRPr="00050E7A" w:rsidRDefault="005C67B5" w:rsidP="005C67B5">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triedny dôverník</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člen</w:t>
            </w:r>
            <w:r>
              <w:rPr>
                <w:rFonts w:ascii="Times New Roman" w:eastAsia="Times New Roman" w:hAnsi="Times New Roman" w:cs="Times New Roman"/>
                <w:sz w:val="24"/>
                <w:szCs w:val="24"/>
                <w:lang w:eastAsia="sk-SK"/>
              </w:rPr>
              <w:t xml:space="preserve"> RZ</w:t>
            </w:r>
          </w:p>
        </w:tc>
      </w:tr>
      <w:tr w:rsidR="005C67B5" w:rsidTr="00211093">
        <w:trPr>
          <w:trHeight w:val="340"/>
          <w:jc w:val="center"/>
        </w:trPr>
        <w:tc>
          <w:tcPr>
            <w:tcW w:w="1384" w:type="dxa"/>
            <w:shd w:val="clear" w:color="auto" w:fill="D5DCE4" w:themeFill="text2" w:themeFillTint="33"/>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2.</w:t>
            </w:r>
          </w:p>
        </w:tc>
        <w:tc>
          <w:tcPr>
            <w:tcW w:w="3686" w:type="dxa"/>
            <w:shd w:val="clear" w:color="auto" w:fill="D5DCE4" w:themeFill="text2" w:themeFillTint="33"/>
            <w:vAlign w:val="center"/>
          </w:tcPr>
          <w:p w:rsidR="005C67B5" w:rsidRPr="00050E7A" w:rsidRDefault="005C67B5" w:rsidP="005C67B5">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Bc. Ľubica </w:t>
            </w:r>
            <w:proofErr w:type="spellStart"/>
            <w:r>
              <w:rPr>
                <w:rFonts w:ascii="Times New Roman" w:eastAsia="Times New Roman" w:hAnsi="Times New Roman" w:cs="Times New Roman"/>
                <w:sz w:val="24"/>
                <w:szCs w:val="24"/>
                <w:lang w:eastAsia="sk-SK"/>
              </w:rPr>
              <w:t>Haberlová</w:t>
            </w:r>
            <w:proofErr w:type="spellEnd"/>
            <w:r>
              <w:rPr>
                <w:rFonts w:ascii="Times New Roman" w:eastAsia="Times New Roman" w:hAnsi="Times New Roman" w:cs="Times New Roman"/>
                <w:sz w:val="24"/>
                <w:szCs w:val="24"/>
                <w:lang w:eastAsia="sk-SK"/>
              </w:rPr>
              <w:t xml:space="preserve"> </w:t>
            </w:r>
          </w:p>
        </w:tc>
        <w:tc>
          <w:tcPr>
            <w:tcW w:w="3827" w:type="dxa"/>
            <w:shd w:val="clear" w:color="auto" w:fill="D5DCE4" w:themeFill="text2" w:themeFillTint="33"/>
            <w:vAlign w:val="center"/>
          </w:tcPr>
          <w:p w:rsidR="005C67B5" w:rsidRPr="00050E7A" w:rsidRDefault="005C67B5" w:rsidP="00211093">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triedny dôverník, člen RZ</w:t>
            </w:r>
          </w:p>
        </w:tc>
      </w:tr>
      <w:tr w:rsidR="005C67B5" w:rsidTr="00211093">
        <w:trPr>
          <w:trHeight w:val="340"/>
          <w:jc w:val="center"/>
        </w:trPr>
        <w:tc>
          <w:tcPr>
            <w:tcW w:w="1384" w:type="dxa"/>
            <w:shd w:val="clear" w:color="auto" w:fill="D9E2F3" w:themeFill="accent5" w:themeFillTint="33"/>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3.</w:t>
            </w:r>
          </w:p>
        </w:tc>
        <w:tc>
          <w:tcPr>
            <w:tcW w:w="3686" w:type="dxa"/>
            <w:shd w:val="clear" w:color="auto" w:fill="D9E2F3" w:themeFill="accent5" w:themeFillTint="33"/>
            <w:vAlign w:val="center"/>
          </w:tcPr>
          <w:p w:rsidR="005C67B5" w:rsidRPr="00050E7A" w:rsidRDefault="00EF43CB" w:rsidP="00211093">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Zuzana </w:t>
            </w:r>
            <w:proofErr w:type="spellStart"/>
            <w:r>
              <w:rPr>
                <w:rFonts w:ascii="Times New Roman" w:eastAsia="Times New Roman" w:hAnsi="Times New Roman" w:cs="Times New Roman"/>
                <w:sz w:val="24"/>
                <w:szCs w:val="24"/>
                <w:lang w:eastAsia="sk-SK"/>
              </w:rPr>
              <w:t>Furuczová</w:t>
            </w:r>
            <w:proofErr w:type="spellEnd"/>
          </w:p>
        </w:tc>
        <w:tc>
          <w:tcPr>
            <w:tcW w:w="3827" w:type="dxa"/>
            <w:shd w:val="clear" w:color="auto" w:fill="D9E2F3" w:themeFill="accent5" w:themeFillTint="33"/>
            <w:vAlign w:val="center"/>
          </w:tcPr>
          <w:p w:rsidR="005C67B5" w:rsidRPr="00050E7A" w:rsidRDefault="005C67B5" w:rsidP="00EF43CB">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t</w:t>
            </w:r>
            <w:r>
              <w:rPr>
                <w:rFonts w:ascii="Times New Roman" w:eastAsia="Times New Roman" w:hAnsi="Times New Roman" w:cs="Times New Roman"/>
                <w:sz w:val="24"/>
                <w:szCs w:val="24"/>
                <w:lang w:eastAsia="sk-SK"/>
              </w:rPr>
              <w:t xml:space="preserve">riedny dôverník, </w:t>
            </w:r>
            <w:r w:rsidR="00EF43CB">
              <w:rPr>
                <w:rFonts w:ascii="Times New Roman" w:eastAsia="Times New Roman" w:hAnsi="Times New Roman" w:cs="Times New Roman"/>
                <w:sz w:val="24"/>
                <w:szCs w:val="24"/>
                <w:lang w:eastAsia="sk-SK"/>
              </w:rPr>
              <w:t>pokladník</w:t>
            </w:r>
            <w:r>
              <w:rPr>
                <w:rFonts w:ascii="Times New Roman" w:eastAsia="Times New Roman" w:hAnsi="Times New Roman" w:cs="Times New Roman"/>
                <w:sz w:val="24"/>
                <w:szCs w:val="24"/>
                <w:lang w:eastAsia="sk-SK"/>
              </w:rPr>
              <w:t xml:space="preserve"> RZ</w:t>
            </w:r>
          </w:p>
        </w:tc>
      </w:tr>
      <w:tr w:rsidR="005C67B5" w:rsidTr="00211093">
        <w:trPr>
          <w:trHeight w:val="340"/>
          <w:jc w:val="center"/>
        </w:trPr>
        <w:tc>
          <w:tcPr>
            <w:tcW w:w="1384" w:type="dxa"/>
            <w:shd w:val="clear" w:color="auto" w:fill="D5DCE4" w:themeFill="text2" w:themeFillTint="33"/>
            <w:vAlign w:val="center"/>
          </w:tcPr>
          <w:p w:rsidR="005C67B5" w:rsidRPr="00050E7A" w:rsidRDefault="005C67B5" w:rsidP="00211093">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4.</w:t>
            </w:r>
          </w:p>
        </w:tc>
        <w:tc>
          <w:tcPr>
            <w:tcW w:w="3686" w:type="dxa"/>
            <w:shd w:val="clear" w:color="auto" w:fill="D5DCE4" w:themeFill="text2" w:themeFillTint="33"/>
            <w:vAlign w:val="center"/>
          </w:tcPr>
          <w:p w:rsidR="005C67B5" w:rsidRPr="00050E7A" w:rsidRDefault="005C67B5" w:rsidP="005C67B5">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Ing. Lenka </w:t>
            </w:r>
            <w:proofErr w:type="spellStart"/>
            <w:r>
              <w:rPr>
                <w:rFonts w:ascii="Times New Roman" w:eastAsia="Times New Roman" w:hAnsi="Times New Roman" w:cs="Times New Roman"/>
                <w:sz w:val="24"/>
                <w:szCs w:val="24"/>
                <w:lang w:eastAsia="sk-SK"/>
              </w:rPr>
              <w:t>Snížková</w:t>
            </w:r>
            <w:proofErr w:type="spellEnd"/>
            <w:r>
              <w:rPr>
                <w:rFonts w:ascii="Times New Roman" w:eastAsia="Times New Roman" w:hAnsi="Times New Roman" w:cs="Times New Roman"/>
                <w:sz w:val="24"/>
                <w:szCs w:val="24"/>
                <w:lang w:eastAsia="sk-SK"/>
              </w:rPr>
              <w:t xml:space="preserve"> </w:t>
            </w:r>
          </w:p>
        </w:tc>
        <w:tc>
          <w:tcPr>
            <w:tcW w:w="3827" w:type="dxa"/>
            <w:shd w:val="clear" w:color="auto" w:fill="D5DCE4" w:themeFill="text2" w:themeFillTint="33"/>
            <w:vAlign w:val="center"/>
          </w:tcPr>
          <w:p w:rsidR="005C67B5" w:rsidRPr="00050E7A" w:rsidRDefault="005C67B5" w:rsidP="00211093">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triedny dôverník, člen RZ</w:t>
            </w:r>
          </w:p>
        </w:tc>
      </w:tr>
      <w:tr w:rsidR="00EF43CB" w:rsidTr="00211093">
        <w:trPr>
          <w:trHeight w:val="340"/>
          <w:jc w:val="center"/>
        </w:trPr>
        <w:tc>
          <w:tcPr>
            <w:tcW w:w="1384" w:type="dxa"/>
            <w:shd w:val="clear" w:color="auto" w:fill="D9E2F3" w:themeFill="accent5" w:themeFillTint="33"/>
            <w:vAlign w:val="center"/>
          </w:tcPr>
          <w:p w:rsidR="00EF43CB" w:rsidRPr="00050E7A" w:rsidRDefault="00EF43CB" w:rsidP="00EF43CB">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5.</w:t>
            </w:r>
          </w:p>
        </w:tc>
        <w:tc>
          <w:tcPr>
            <w:tcW w:w="3686" w:type="dxa"/>
            <w:shd w:val="clear" w:color="auto" w:fill="D9E2F3" w:themeFill="accent5"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RNDr. Helena </w:t>
            </w:r>
            <w:proofErr w:type="spellStart"/>
            <w:r>
              <w:rPr>
                <w:rFonts w:ascii="Times New Roman" w:eastAsia="Times New Roman" w:hAnsi="Times New Roman" w:cs="Times New Roman"/>
                <w:sz w:val="24"/>
                <w:szCs w:val="24"/>
                <w:lang w:eastAsia="sk-SK"/>
              </w:rPr>
              <w:t>Jurdáková</w:t>
            </w:r>
            <w:proofErr w:type="spellEnd"/>
            <w:r>
              <w:rPr>
                <w:rFonts w:ascii="Times New Roman" w:eastAsia="Times New Roman" w:hAnsi="Times New Roman" w:cs="Times New Roman"/>
                <w:sz w:val="24"/>
                <w:szCs w:val="24"/>
                <w:lang w:eastAsia="sk-SK"/>
              </w:rPr>
              <w:t>, PhD.</w:t>
            </w:r>
          </w:p>
        </w:tc>
        <w:tc>
          <w:tcPr>
            <w:tcW w:w="3827" w:type="dxa"/>
            <w:shd w:val="clear" w:color="auto" w:fill="D9E2F3" w:themeFill="accent5"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triedny dôverník, </w:t>
            </w:r>
            <w:r>
              <w:rPr>
                <w:rFonts w:ascii="Times New Roman" w:eastAsia="Times New Roman" w:hAnsi="Times New Roman" w:cs="Times New Roman"/>
                <w:sz w:val="24"/>
                <w:szCs w:val="24"/>
                <w:lang w:eastAsia="sk-SK"/>
              </w:rPr>
              <w:t>predseda</w:t>
            </w:r>
            <w:r>
              <w:rPr>
                <w:rFonts w:ascii="Times New Roman" w:eastAsia="Times New Roman" w:hAnsi="Times New Roman" w:cs="Times New Roman"/>
                <w:sz w:val="24"/>
                <w:szCs w:val="24"/>
                <w:lang w:eastAsia="sk-SK"/>
              </w:rPr>
              <w:t xml:space="preserve"> RZ</w:t>
            </w:r>
          </w:p>
        </w:tc>
      </w:tr>
      <w:tr w:rsidR="00EF43CB" w:rsidTr="00211093">
        <w:trPr>
          <w:trHeight w:val="340"/>
          <w:jc w:val="center"/>
        </w:trPr>
        <w:tc>
          <w:tcPr>
            <w:tcW w:w="1384" w:type="dxa"/>
            <w:shd w:val="clear" w:color="auto" w:fill="D5DCE4" w:themeFill="text2" w:themeFillTint="33"/>
            <w:vAlign w:val="center"/>
          </w:tcPr>
          <w:p w:rsidR="00EF43CB" w:rsidRPr="00050E7A" w:rsidRDefault="00EF43CB" w:rsidP="00EF43CB">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6.</w:t>
            </w:r>
          </w:p>
        </w:tc>
        <w:tc>
          <w:tcPr>
            <w:tcW w:w="3686" w:type="dxa"/>
            <w:shd w:val="clear" w:color="auto" w:fill="D5DCE4" w:themeFill="text2"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Slavomír </w:t>
            </w:r>
            <w:proofErr w:type="spellStart"/>
            <w:r>
              <w:rPr>
                <w:rFonts w:ascii="Times New Roman" w:eastAsia="Times New Roman" w:hAnsi="Times New Roman" w:cs="Times New Roman"/>
                <w:sz w:val="24"/>
                <w:szCs w:val="24"/>
                <w:lang w:eastAsia="sk-SK"/>
              </w:rPr>
              <w:t>Bubanec</w:t>
            </w:r>
            <w:proofErr w:type="spellEnd"/>
          </w:p>
        </w:tc>
        <w:tc>
          <w:tcPr>
            <w:tcW w:w="3827" w:type="dxa"/>
            <w:shd w:val="clear" w:color="auto" w:fill="D5DCE4" w:themeFill="text2"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triedny dôverník, člen RZ</w:t>
            </w:r>
          </w:p>
        </w:tc>
      </w:tr>
      <w:tr w:rsidR="00EF43CB" w:rsidTr="00211093">
        <w:trPr>
          <w:trHeight w:val="340"/>
          <w:jc w:val="center"/>
        </w:trPr>
        <w:tc>
          <w:tcPr>
            <w:tcW w:w="1384" w:type="dxa"/>
            <w:shd w:val="clear" w:color="auto" w:fill="D9E2F3" w:themeFill="accent5" w:themeFillTint="33"/>
            <w:vAlign w:val="center"/>
          </w:tcPr>
          <w:p w:rsidR="00EF43CB" w:rsidRPr="00050E7A" w:rsidRDefault="00EF43CB" w:rsidP="00EF43CB">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7.</w:t>
            </w:r>
          </w:p>
        </w:tc>
        <w:tc>
          <w:tcPr>
            <w:tcW w:w="3686" w:type="dxa"/>
            <w:shd w:val="clear" w:color="auto" w:fill="D9E2F3" w:themeFill="accent5" w:themeFillTint="33"/>
            <w:vAlign w:val="center"/>
          </w:tcPr>
          <w:p w:rsidR="00EF43CB" w:rsidRPr="005412D3"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Ing. Pavol Velický</w:t>
            </w:r>
          </w:p>
        </w:tc>
        <w:tc>
          <w:tcPr>
            <w:tcW w:w="3827" w:type="dxa"/>
            <w:shd w:val="clear" w:color="auto" w:fill="D9E2F3" w:themeFill="accent5"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triedny dôverník, člen RZ</w:t>
            </w:r>
          </w:p>
        </w:tc>
      </w:tr>
      <w:tr w:rsidR="00EF43CB" w:rsidTr="00211093">
        <w:trPr>
          <w:trHeight w:val="340"/>
          <w:jc w:val="center"/>
        </w:trPr>
        <w:tc>
          <w:tcPr>
            <w:tcW w:w="1384" w:type="dxa"/>
            <w:shd w:val="clear" w:color="auto" w:fill="D5DCE4" w:themeFill="text2" w:themeFillTint="33"/>
            <w:vAlign w:val="center"/>
          </w:tcPr>
          <w:p w:rsidR="00EF43CB" w:rsidRPr="00050E7A" w:rsidRDefault="00EF43CB" w:rsidP="00EF43CB">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8.</w:t>
            </w:r>
          </w:p>
        </w:tc>
        <w:tc>
          <w:tcPr>
            <w:tcW w:w="3686" w:type="dxa"/>
            <w:shd w:val="clear" w:color="auto" w:fill="D5DCE4" w:themeFill="text2"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Janette</w:t>
            </w:r>
            <w:proofErr w:type="spellEnd"/>
            <w:r>
              <w:rPr>
                <w:rFonts w:ascii="Times New Roman" w:eastAsia="Times New Roman" w:hAnsi="Times New Roman" w:cs="Times New Roman"/>
                <w:sz w:val="24"/>
                <w:szCs w:val="24"/>
                <w:lang w:eastAsia="sk-SK"/>
              </w:rPr>
              <w:t xml:space="preserve"> Fialová</w:t>
            </w:r>
          </w:p>
        </w:tc>
        <w:tc>
          <w:tcPr>
            <w:tcW w:w="3827" w:type="dxa"/>
            <w:shd w:val="clear" w:color="auto" w:fill="D5DCE4" w:themeFill="text2"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 xml:space="preserve">triedny dôverník, </w:t>
            </w:r>
            <w:r>
              <w:rPr>
                <w:rFonts w:ascii="Times New Roman" w:eastAsia="Times New Roman" w:hAnsi="Times New Roman" w:cs="Times New Roman"/>
                <w:sz w:val="24"/>
                <w:szCs w:val="24"/>
                <w:lang w:eastAsia="sk-SK"/>
              </w:rPr>
              <w:t>člen RZ</w:t>
            </w:r>
          </w:p>
        </w:tc>
      </w:tr>
      <w:tr w:rsidR="00EF43CB" w:rsidTr="00211093">
        <w:trPr>
          <w:trHeight w:val="340"/>
          <w:jc w:val="center"/>
        </w:trPr>
        <w:tc>
          <w:tcPr>
            <w:tcW w:w="1384" w:type="dxa"/>
            <w:shd w:val="clear" w:color="auto" w:fill="D9E2F3" w:themeFill="accent5" w:themeFillTint="33"/>
            <w:vAlign w:val="center"/>
          </w:tcPr>
          <w:p w:rsidR="00EF43CB" w:rsidRPr="00050E7A" w:rsidRDefault="00EF43CB" w:rsidP="00EF43CB">
            <w:pPr>
              <w:spacing w:after="100" w:afterAutospacing="1"/>
              <w:jc w:val="center"/>
              <w:rPr>
                <w:rFonts w:ascii="Times New Roman" w:eastAsia="Times New Roman" w:hAnsi="Times New Roman" w:cs="Times New Roman"/>
                <w:b/>
                <w:sz w:val="24"/>
                <w:szCs w:val="24"/>
                <w:lang w:eastAsia="sk-SK"/>
              </w:rPr>
            </w:pPr>
            <w:r w:rsidRPr="00050E7A">
              <w:rPr>
                <w:rFonts w:ascii="Times New Roman" w:eastAsia="Times New Roman" w:hAnsi="Times New Roman" w:cs="Times New Roman"/>
                <w:b/>
                <w:sz w:val="24"/>
                <w:szCs w:val="24"/>
                <w:lang w:eastAsia="sk-SK"/>
              </w:rPr>
              <w:t>9.</w:t>
            </w:r>
          </w:p>
        </w:tc>
        <w:tc>
          <w:tcPr>
            <w:tcW w:w="3686" w:type="dxa"/>
            <w:shd w:val="clear" w:color="auto" w:fill="D9E2F3" w:themeFill="accent5"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Miroslava </w:t>
            </w:r>
            <w:proofErr w:type="spellStart"/>
            <w:r>
              <w:rPr>
                <w:rFonts w:ascii="Times New Roman" w:eastAsia="Times New Roman" w:hAnsi="Times New Roman" w:cs="Times New Roman"/>
                <w:sz w:val="24"/>
                <w:szCs w:val="24"/>
                <w:lang w:eastAsia="sk-SK"/>
              </w:rPr>
              <w:t>Orgoňová</w:t>
            </w:r>
            <w:proofErr w:type="spellEnd"/>
          </w:p>
        </w:tc>
        <w:tc>
          <w:tcPr>
            <w:tcW w:w="3827" w:type="dxa"/>
            <w:shd w:val="clear" w:color="auto" w:fill="D9E2F3" w:themeFill="accent5" w:themeFillTint="33"/>
            <w:vAlign w:val="center"/>
          </w:tcPr>
          <w:p w:rsidR="00EF43CB" w:rsidRPr="00050E7A" w:rsidRDefault="00EF43CB" w:rsidP="00EF43CB">
            <w:pPr>
              <w:spacing w:after="100" w:afterAutospacing="1"/>
              <w:rPr>
                <w:rFonts w:ascii="Times New Roman" w:eastAsia="Times New Roman" w:hAnsi="Times New Roman" w:cs="Times New Roman"/>
                <w:sz w:val="24"/>
                <w:szCs w:val="24"/>
                <w:lang w:eastAsia="sk-SK"/>
              </w:rPr>
            </w:pPr>
            <w:r w:rsidRPr="00050E7A">
              <w:rPr>
                <w:rFonts w:ascii="Times New Roman" w:eastAsia="Times New Roman" w:hAnsi="Times New Roman" w:cs="Times New Roman"/>
                <w:sz w:val="24"/>
                <w:szCs w:val="24"/>
                <w:lang w:eastAsia="sk-SK"/>
              </w:rPr>
              <w:t xml:space="preserve">triedny dôverník, </w:t>
            </w:r>
            <w:r>
              <w:rPr>
                <w:rFonts w:ascii="Times New Roman" w:eastAsia="Times New Roman" w:hAnsi="Times New Roman" w:cs="Times New Roman"/>
                <w:sz w:val="24"/>
                <w:szCs w:val="24"/>
                <w:lang w:eastAsia="sk-SK"/>
              </w:rPr>
              <w:t>člen RZ</w:t>
            </w:r>
          </w:p>
        </w:tc>
      </w:tr>
    </w:tbl>
    <w:p w:rsidR="005C67B5" w:rsidRDefault="005C67B5" w:rsidP="005C67B5">
      <w:pPr>
        <w:spacing w:after="0"/>
        <w:jc w:val="both"/>
        <w:rPr>
          <w:rFonts w:ascii="Times New Roman" w:eastAsia="Times New Roman" w:hAnsi="Times New Roman" w:cs="Times New Roman"/>
          <w:b/>
          <w:bCs/>
          <w:sz w:val="24"/>
          <w:szCs w:val="24"/>
          <w:u w:val="single"/>
          <w:lang w:eastAsia="sk-SK"/>
        </w:rPr>
      </w:pPr>
    </w:p>
    <w:p w:rsidR="005C67B5" w:rsidRPr="005C67B5" w:rsidRDefault="005C67B5" w:rsidP="005C67B5">
      <w:pPr>
        <w:spacing w:after="0"/>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Rada školy</w:t>
      </w:r>
      <w:r w:rsidRPr="005C67B5">
        <w:rPr>
          <w:rFonts w:ascii="Times New Roman" w:eastAsia="Times New Roman" w:hAnsi="Times New Roman" w:cs="Times New Roman"/>
          <w:sz w:val="24"/>
          <w:szCs w:val="24"/>
          <w:lang w:eastAsia="sk-SK"/>
        </w:rPr>
        <w:t xml:space="preserve"> </w:t>
      </w:r>
    </w:p>
    <w:p w:rsidR="005C67B5" w:rsidRPr="005C67B5" w:rsidRDefault="005C67B5" w:rsidP="005C67B5">
      <w:pPr>
        <w:spacing w:after="0"/>
        <w:jc w:val="both"/>
        <w:rPr>
          <w:rFonts w:ascii="Times New Roman" w:eastAsia="Times New Roman" w:hAnsi="Times New Roman" w:cs="Times New Roman"/>
          <w:sz w:val="24"/>
          <w:szCs w:val="24"/>
          <w:lang w:eastAsia="sk-SK"/>
        </w:rPr>
      </w:pPr>
    </w:p>
    <w:p w:rsidR="005C67B5" w:rsidRPr="00C62C2E" w:rsidRDefault="005C67B5" w:rsidP="005C67B5">
      <w:pPr>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má 11 členov a je zložená z rodičov detí z MŠ a ZŠ, pedagogických zamestnancov ZŠ i MŠ, nepedagogického zamestnanca a zástupcov obce Lakšárska Nová Ves. Pravidelne zasadá, má záujem byť informovaná o edukačnom procese, jeho úrovni, o ekonomickej situácii v škole. Na svoje zasadnutia pravidelne prizýva i vedenie školy. </w:t>
      </w:r>
    </w:p>
    <w:p w:rsidR="005C67B5" w:rsidRPr="005C67B5" w:rsidRDefault="005C67B5" w:rsidP="005C67B5">
      <w:pPr>
        <w:spacing w:before="100" w:beforeAutospacing="1" w:after="100" w:afterAutospacing="1"/>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Rodina a škola</w:t>
      </w:r>
      <w:r w:rsidRPr="005C67B5">
        <w:rPr>
          <w:rFonts w:ascii="Times New Roman" w:eastAsia="Times New Roman" w:hAnsi="Times New Roman" w:cs="Times New Roman"/>
          <w:sz w:val="24"/>
          <w:szCs w:val="24"/>
          <w:lang w:eastAsia="sk-SK"/>
        </w:rPr>
        <w:t xml:space="preserve"> </w:t>
      </w:r>
    </w:p>
    <w:p w:rsidR="005C67B5" w:rsidRDefault="005C67B5" w:rsidP="005C67B5">
      <w:pPr>
        <w:spacing w:before="100" w:beforeAutospacing="1" w:after="100" w:afterAutospacing="1"/>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vzájomná spolupráca s rodinou sa neustále zlepšuje. Rodičia môžu školy navštíviť kedykoľvek, po dohode s vyučujúcimi. Raz ročne, pri príležitosti "Európskeho dňa rodiny a školy", uskutočňujeme "Deň otvorených dverí", počas ktorého môžu rodičia nazrieť do systému edukácie na našej škole. Rodičov, ktorí sa pravidelne nezúčastňujú zasadnutí triednych schôdzí RZ pozývame na konzultácie individuálne. Veľmi náročná je spolupráca s rodičmi problémových žiakov. Všetky dôležité informácie sa majú možnosť dozvedieť v priestoroch školy či na webovej stránke školy. </w:t>
      </w:r>
    </w:p>
    <w:p w:rsidR="005C67B5" w:rsidRPr="005C67B5" w:rsidRDefault="005C67B5" w:rsidP="005C67B5">
      <w:pPr>
        <w:spacing w:after="0"/>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Zriaďovateľ</w:t>
      </w:r>
      <w:r w:rsidRPr="005C67B5">
        <w:rPr>
          <w:rFonts w:ascii="Times New Roman" w:eastAsia="Times New Roman" w:hAnsi="Times New Roman" w:cs="Times New Roman"/>
          <w:sz w:val="24"/>
          <w:szCs w:val="24"/>
          <w:lang w:eastAsia="sk-SK"/>
        </w:rPr>
        <w:t xml:space="preserve"> </w:t>
      </w:r>
    </w:p>
    <w:p w:rsidR="005C67B5" w:rsidRPr="00C62C2E" w:rsidRDefault="005C67B5" w:rsidP="005C67B5">
      <w:pPr>
        <w:spacing w:after="0"/>
        <w:jc w:val="both"/>
        <w:rPr>
          <w:rFonts w:ascii="Times New Roman" w:eastAsia="Times New Roman" w:hAnsi="Times New Roman" w:cs="Times New Roman"/>
          <w:color w:val="00B0F0"/>
          <w:sz w:val="24"/>
          <w:szCs w:val="24"/>
          <w:lang w:eastAsia="sk-SK"/>
        </w:rPr>
      </w:pPr>
    </w:p>
    <w:p w:rsidR="005C67B5" w:rsidRPr="00C62C2E" w:rsidRDefault="005C67B5" w:rsidP="005C67B5">
      <w:pPr>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lastRenderedPageBreak/>
        <w:t xml:space="preserve">- významnou mierou sa podieľa na finančnom zabezpečení opráv či rekonštrukcií budovy školy. Spolupracujeme s ním i na zabezpečení kultúrno-spoločenskej činnosti. Podporuje školské aktivity finančne i organizačne. </w:t>
      </w:r>
    </w:p>
    <w:p w:rsidR="005C67B5" w:rsidRDefault="005C67B5" w:rsidP="005C67B5">
      <w:pPr>
        <w:spacing w:after="0"/>
        <w:jc w:val="both"/>
        <w:rPr>
          <w:rFonts w:ascii="Times New Roman" w:eastAsia="Times New Roman" w:hAnsi="Times New Roman" w:cs="Times New Roman"/>
          <w:b/>
          <w:bCs/>
          <w:color w:val="00B0F0"/>
          <w:sz w:val="24"/>
          <w:szCs w:val="24"/>
          <w:u w:val="single"/>
          <w:lang w:eastAsia="sk-SK"/>
        </w:rPr>
      </w:pPr>
    </w:p>
    <w:p w:rsidR="005C67B5" w:rsidRPr="005C67B5" w:rsidRDefault="005C67B5" w:rsidP="005C67B5">
      <w:pPr>
        <w:spacing w:after="0"/>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Spoločenské organizácie</w:t>
      </w:r>
      <w:r w:rsidRPr="005C67B5">
        <w:rPr>
          <w:rFonts w:ascii="Times New Roman" w:eastAsia="Times New Roman" w:hAnsi="Times New Roman" w:cs="Times New Roman"/>
          <w:sz w:val="24"/>
          <w:szCs w:val="24"/>
          <w:lang w:eastAsia="sk-SK"/>
        </w:rPr>
        <w:t xml:space="preserve"> </w:t>
      </w:r>
    </w:p>
    <w:p w:rsidR="005C67B5" w:rsidRPr="00C62C2E" w:rsidRDefault="005C67B5" w:rsidP="005C67B5">
      <w:pPr>
        <w:spacing w:after="0"/>
        <w:jc w:val="both"/>
        <w:rPr>
          <w:rFonts w:ascii="Times New Roman" w:eastAsia="Times New Roman" w:hAnsi="Times New Roman" w:cs="Times New Roman"/>
          <w:color w:val="00B0F0"/>
          <w:sz w:val="24"/>
          <w:szCs w:val="24"/>
          <w:lang w:eastAsia="sk-SK"/>
        </w:rPr>
      </w:pPr>
    </w:p>
    <w:p w:rsidR="005C67B5" w:rsidRPr="00C62C2E" w:rsidRDefault="005C67B5" w:rsidP="005C67B5">
      <w:pPr>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úzko spolupracujeme s organizáciami, ako Jednota dôchodcov, Poľovný zväz, TJ, Slovenský zväz záhradkárov, Hasičský zbor pri obci Lakšárska Nová Ves. Nadviazali sme úzku spoluprácu s Policajným zborom v Šaštíne - Strážach i v Senici. Pomáhajú nám najmä pri riešení ťažkostí s problémovými žiakmi, v rámci intervencie proti šikanovaniu. Príslušníci Hasičského zboru Lakšárska Nová Ves viedli Hasičský krúžok. </w:t>
      </w:r>
    </w:p>
    <w:p w:rsidR="005C67B5" w:rsidRDefault="005C67B5" w:rsidP="005C67B5">
      <w:pPr>
        <w:spacing w:after="0"/>
        <w:jc w:val="both"/>
        <w:rPr>
          <w:rFonts w:ascii="Times New Roman" w:eastAsia="Times New Roman" w:hAnsi="Times New Roman" w:cs="Times New Roman"/>
          <w:b/>
          <w:bCs/>
          <w:color w:val="00B0F0"/>
          <w:sz w:val="24"/>
          <w:szCs w:val="24"/>
          <w:u w:val="single"/>
          <w:lang w:eastAsia="sk-SK"/>
        </w:rPr>
      </w:pPr>
    </w:p>
    <w:p w:rsidR="005C67B5" w:rsidRPr="005C67B5" w:rsidRDefault="005C67B5" w:rsidP="005C67B5">
      <w:pPr>
        <w:spacing w:after="0"/>
        <w:jc w:val="both"/>
        <w:rPr>
          <w:rFonts w:ascii="Times New Roman" w:eastAsia="Times New Roman" w:hAnsi="Times New Roman" w:cs="Times New Roman"/>
          <w:sz w:val="24"/>
          <w:szCs w:val="24"/>
          <w:lang w:eastAsia="sk-SK"/>
        </w:rPr>
      </w:pPr>
      <w:r w:rsidRPr="005C67B5">
        <w:rPr>
          <w:rFonts w:ascii="Times New Roman" w:eastAsia="Times New Roman" w:hAnsi="Times New Roman" w:cs="Times New Roman"/>
          <w:b/>
          <w:bCs/>
          <w:sz w:val="24"/>
          <w:szCs w:val="24"/>
          <w:u w:val="single"/>
          <w:lang w:eastAsia="sk-SK"/>
        </w:rPr>
        <w:t>Materská škola</w:t>
      </w:r>
      <w:r w:rsidRPr="005C67B5">
        <w:rPr>
          <w:rFonts w:ascii="Times New Roman" w:eastAsia="Times New Roman" w:hAnsi="Times New Roman" w:cs="Times New Roman"/>
          <w:sz w:val="24"/>
          <w:szCs w:val="24"/>
          <w:lang w:eastAsia="sk-SK"/>
        </w:rPr>
        <w:t xml:space="preserve"> </w:t>
      </w:r>
    </w:p>
    <w:p w:rsidR="005C67B5" w:rsidRPr="005C67B5" w:rsidRDefault="005C67B5" w:rsidP="005C67B5">
      <w:pPr>
        <w:spacing w:after="0"/>
        <w:jc w:val="both"/>
        <w:rPr>
          <w:rFonts w:ascii="Times New Roman" w:eastAsia="Times New Roman" w:hAnsi="Times New Roman" w:cs="Times New Roman"/>
          <w:sz w:val="24"/>
          <w:szCs w:val="24"/>
          <w:lang w:eastAsia="sk-SK"/>
        </w:rPr>
      </w:pPr>
    </w:p>
    <w:p w:rsidR="005C67B5" w:rsidRPr="00C62C2E" w:rsidRDefault="005C67B5" w:rsidP="005C67B5">
      <w:pPr>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nakoľko sme jedna organizácia, ZŠ s MŠ, na veľmi dobrej úrovni funguje i spolupráca medzi učiteľkami 1. stupňa ZŠ a učiteľkami predškolskej triedy MŠ. Žiaci 1. ročníka ZŠ chodia do MŠ predviesť, čo sa už všetko naučili a naopak, predškoláci radi chodia do ZŠ na vyučovacie hodiny, na ktorých sa dozvedia rôzne zaujímavosti. Spoločne organizujeme i rôzne podujatia. </w:t>
      </w:r>
    </w:p>
    <w:p w:rsidR="005C67B5" w:rsidRPr="00C62C2E" w:rsidRDefault="005C67B5" w:rsidP="005C67B5">
      <w:pPr>
        <w:spacing w:after="0"/>
        <w:jc w:val="both"/>
        <w:rPr>
          <w:rFonts w:ascii="Times New Roman" w:eastAsia="Times New Roman" w:hAnsi="Times New Roman" w:cs="Times New Roman"/>
          <w:b/>
          <w:bCs/>
          <w:color w:val="00B0F0"/>
          <w:sz w:val="24"/>
          <w:szCs w:val="24"/>
          <w:u w:val="single"/>
          <w:lang w:eastAsia="sk-SK"/>
        </w:rPr>
      </w:pPr>
    </w:p>
    <w:p w:rsidR="005C67B5" w:rsidRPr="005C67B5" w:rsidRDefault="005C67B5" w:rsidP="005C67B5">
      <w:pPr>
        <w:spacing w:after="0"/>
        <w:jc w:val="both"/>
        <w:rPr>
          <w:rFonts w:ascii="Times New Roman" w:eastAsia="Times New Roman" w:hAnsi="Times New Roman" w:cs="Times New Roman"/>
          <w:sz w:val="24"/>
          <w:szCs w:val="24"/>
          <w:lang w:eastAsia="sk-SK"/>
        </w:rPr>
      </w:pPr>
      <w:proofErr w:type="spellStart"/>
      <w:r w:rsidRPr="005C67B5">
        <w:rPr>
          <w:rFonts w:ascii="Times New Roman" w:eastAsia="Times New Roman" w:hAnsi="Times New Roman" w:cs="Times New Roman"/>
          <w:b/>
          <w:bCs/>
          <w:sz w:val="24"/>
          <w:szCs w:val="24"/>
          <w:u w:val="single"/>
          <w:lang w:eastAsia="sk-SK"/>
        </w:rPr>
        <w:t>CPPPaP</w:t>
      </w:r>
      <w:proofErr w:type="spellEnd"/>
      <w:r w:rsidRPr="005C67B5">
        <w:rPr>
          <w:rFonts w:ascii="Times New Roman" w:eastAsia="Times New Roman" w:hAnsi="Times New Roman" w:cs="Times New Roman"/>
          <w:sz w:val="24"/>
          <w:szCs w:val="24"/>
          <w:lang w:eastAsia="sk-SK"/>
        </w:rPr>
        <w:t xml:space="preserve"> </w:t>
      </w:r>
    </w:p>
    <w:p w:rsidR="005C67B5" w:rsidRPr="00C62C2E" w:rsidRDefault="005C67B5" w:rsidP="005C67B5">
      <w:pPr>
        <w:spacing w:after="0"/>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 veľmi efektívne spolupracujeme s </w:t>
      </w:r>
      <w:proofErr w:type="spellStart"/>
      <w:r w:rsidRPr="00C62C2E">
        <w:rPr>
          <w:rFonts w:ascii="Times New Roman" w:eastAsia="Times New Roman" w:hAnsi="Times New Roman" w:cs="Times New Roman"/>
          <w:sz w:val="24"/>
          <w:szCs w:val="24"/>
          <w:lang w:eastAsia="sk-SK"/>
        </w:rPr>
        <w:t>CPPPaP</w:t>
      </w:r>
      <w:proofErr w:type="spellEnd"/>
      <w:r w:rsidRPr="00C62C2E">
        <w:rPr>
          <w:rFonts w:ascii="Times New Roman" w:eastAsia="Times New Roman" w:hAnsi="Times New Roman" w:cs="Times New Roman"/>
          <w:sz w:val="24"/>
          <w:szCs w:val="24"/>
          <w:lang w:eastAsia="sk-SK"/>
        </w:rPr>
        <w:t xml:space="preserve"> v Senici a CŠPP v Skalici v oblasti prevencie patologických javov, v oblasti poradenstva pri diagnostikovaní žiakov so špeciálnymi výchovno-vzdelávacími potrebami, pri tvorbe IVP, pri profesijnej orientácii žiakov.</w:t>
      </w:r>
      <w:bookmarkStart w:id="29" w:name="e2d"/>
      <w:bookmarkEnd w:id="29"/>
      <w:r w:rsidRPr="00C62C2E">
        <w:rPr>
          <w:rFonts w:ascii="Times New Roman" w:eastAsia="Times New Roman" w:hAnsi="Times New Roman" w:cs="Times New Roman"/>
          <w:sz w:val="24"/>
          <w:szCs w:val="24"/>
          <w:lang w:eastAsia="sk-SK"/>
        </w:rPr>
        <w:t xml:space="preserve"> </w:t>
      </w:r>
    </w:p>
    <w:p w:rsidR="005C67B5" w:rsidRDefault="005C67B5" w:rsidP="005C67B5">
      <w:pPr>
        <w:spacing w:after="0"/>
        <w:rPr>
          <w:rFonts w:ascii="Times New Roman" w:eastAsia="Calibri" w:hAnsi="Times New Roman" w:cs="Times New Roman"/>
        </w:rPr>
      </w:pPr>
    </w:p>
    <w:p w:rsidR="005C67B5" w:rsidRPr="00C62C2E" w:rsidRDefault="005C67B5" w:rsidP="005C67B5">
      <w:pPr>
        <w:spacing w:after="0"/>
        <w:rPr>
          <w:rFonts w:ascii="Times New Roman" w:eastAsia="Calibri" w:hAnsi="Times New Roman" w:cs="Times New Roman"/>
        </w:rPr>
      </w:pPr>
    </w:p>
    <w:p w:rsidR="005C67B5" w:rsidRPr="007369D4" w:rsidRDefault="005C67B5" w:rsidP="005C67B5">
      <w:pPr>
        <w:spacing w:after="0"/>
        <w:rPr>
          <w:rFonts w:ascii="Times New Roman" w:eastAsia="Calibri" w:hAnsi="Times New Roman" w:cs="Times New Roman"/>
          <w:b/>
          <w:sz w:val="27"/>
          <w:szCs w:val="27"/>
        </w:rPr>
      </w:pPr>
      <w:r w:rsidRPr="007369D4">
        <w:rPr>
          <w:rFonts w:ascii="Times New Roman" w:eastAsia="Calibri" w:hAnsi="Times New Roman" w:cs="Times New Roman"/>
          <w:b/>
          <w:sz w:val="27"/>
          <w:szCs w:val="27"/>
        </w:rPr>
        <w:t>Spolupráca MŠ s rodičmi a inými inštitúciami</w:t>
      </w:r>
    </w:p>
    <w:p w:rsidR="005C67B5" w:rsidRPr="007369D4" w:rsidRDefault="005C67B5" w:rsidP="005C67B5">
      <w:pPr>
        <w:spacing w:after="0"/>
        <w:rPr>
          <w:rFonts w:ascii="Times New Roman" w:eastAsia="Calibri" w:hAnsi="Times New Roman" w:cs="Times New Roman"/>
          <w:b/>
          <w:sz w:val="27"/>
          <w:szCs w:val="27"/>
        </w:rPr>
      </w:pPr>
    </w:p>
    <w:p w:rsidR="005C67B5" w:rsidRDefault="005C67B5" w:rsidP="005C67B5">
      <w:pPr>
        <w:spacing w:after="0"/>
        <w:jc w:val="both"/>
        <w:rPr>
          <w:rFonts w:ascii="Times New Roman" w:eastAsia="Calibri" w:hAnsi="Times New Roman" w:cs="Times New Roman"/>
          <w:sz w:val="24"/>
          <w:szCs w:val="24"/>
        </w:rPr>
      </w:pPr>
      <w:r w:rsidRPr="007369D4">
        <w:rPr>
          <w:rFonts w:ascii="Times New Roman" w:eastAsia="Calibri" w:hAnsi="Times New Roman" w:cs="Times New Roman"/>
          <w:sz w:val="24"/>
          <w:szCs w:val="24"/>
        </w:rPr>
        <w:t>MŠ spolupracovala:</w:t>
      </w:r>
    </w:p>
    <w:p w:rsidR="005C67B5" w:rsidRPr="007369D4" w:rsidRDefault="005C67B5" w:rsidP="005C67B5">
      <w:pPr>
        <w:spacing w:after="0"/>
        <w:jc w:val="both"/>
        <w:rPr>
          <w:rFonts w:ascii="Times New Roman" w:eastAsia="Calibri" w:hAnsi="Times New Roman" w:cs="Times New Roman"/>
          <w:sz w:val="24"/>
          <w:szCs w:val="24"/>
        </w:rPr>
      </w:pPr>
    </w:p>
    <w:p w:rsidR="005C67B5" w:rsidRDefault="005C67B5" w:rsidP="005C67B5">
      <w:pPr>
        <w:pStyle w:val="Odsekzoznamu"/>
        <w:numPr>
          <w:ilvl w:val="0"/>
          <w:numId w:val="24"/>
        </w:numPr>
        <w:spacing w:before="0" w:beforeAutospacing="0" w:after="200" w:afterAutospacing="0" w:line="276" w:lineRule="auto"/>
        <w:contextualSpacing/>
        <w:jc w:val="both"/>
      </w:pPr>
      <w:r w:rsidRPr="007369D4">
        <w:t>so ZŠ: v rámci ZŠ s MŠ, Plánu spolupráce ZŠ s</w:t>
      </w:r>
      <w:r>
        <w:t> </w:t>
      </w:r>
      <w:r w:rsidRPr="007369D4">
        <w:t>MŠ</w:t>
      </w:r>
      <w:r>
        <w:t>;</w:t>
      </w:r>
    </w:p>
    <w:p w:rsidR="005C67B5" w:rsidRDefault="005C67B5" w:rsidP="005C67B5">
      <w:pPr>
        <w:pStyle w:val="Odsekzoznamu"/>
        <w:numPr>
          <w:ilvl w:val="0"/>
          <w:numId w:val="24"/>
        </w:numPr>
        <w:spacing w:before="0" w:beforeAutospacing="0" w:after="200" w:afterAutospacing="0" w:line="276" w:lineRule="auto"/>
        <w:contextualSpacing/>
        <w:jc w:val="both"/>
      </w:pPr>
      <w:r w:rsidRPr="007369D4">
        <w:t>s RZ pri MŠ: v rámci získavania 2%, poskytnutím finančných prostriedkov na nákup hračiek, učebných pomôcok, rôznych posedení</w:t>
      </w:r>
      <w:r>
        <w:t>;</w:t>
      </w:r>
    </w:p>
    <w:p w:rsidR="005C67B5" w:rsidRDefault="005C67B5" w:rsidP="005C67B5">
      <w:pPr>
        <w:pStyle w:val="Odsekzoznamu"/>
        <w:numPr>
          <w:ilvl w:val="0"/>
          <w:numId w:val="24"/>
        </w:numPr>
        <w:spacing w:before="0" w:beforeAutospacing="0" w:after="200" w:afterAutospacing="0" w:line="276" w:lineRule="auto"/>
        <w:contextualSpacing/>
        <w:jc w:val="both"/>
      </w:pPr>
      <w:r w:rsidRPr="007369D4">
        <w:t xml:space="preserve">s rodičmi: sponzorstvo akcií </w:t>
      </w:r>
      <w:r>
        <w:t>(</w:t>
      </w:r>
      <w:r w:rsidRPr="007369D4">
        <w:t>Maškarný ples, vianočné trhy</w:t>
      </w:r>
      <w:r>
        <w:t>, Školský reprezentačný ples, Lakšárska jedenástka);</w:t>
      </w:r>
    </w:p>
    <w:p w:rsidR="005C67B5" w:rsidRDefault="005C67B5" w:rsidP="005C67B5">
      <w:pPr>
        <w:pStyle w:val="Odsekzoznamu"/>
        <w:numPr>
          <w:ilvl w:val="0"/>
          <w:numId w:val="24"/>
        </w:numPr>
        <w:spacing w:before="0" w:beforeAutospacing="0" w:after="200" w:afterAutospacing="0" w:line="276" w:lineRule="auto"/>
        <w:contextualSpacing/>
        <w:jc w:val="both"/>
      </w:pPr>
      <w:r>
        <w:t>s o</w:t>
      </w:r>
      <w:r w:rsidRPr="007369D4">
        <w:t>bcou Lakšárska Nová Ves: starostlivosť o školský dvor – kosenie, spolupráca v rámci akcií</w:t>
      </w:r>
      <w:r>
        <w:t xml:space="preserve">, rekonštrukcia budovy – zateplenie, </w:t>
      </w:r>
      <w:proofErr w:type="spellStart"/>
      <w:r>
        <w:t>rekuperácia</w:t>
      </w:r>
      <w:proofErr w:type="spellEnd"/>
      <w:r>
        <w:t>;</w:t>
      </w:r>
    </w:p>
    <w:p w:rsidR="005C67B5" w:rsidRDefault="005C67B5" w:rsidP="005C67B5">
      <w:pPr>
        <w:pStyle w:val="Odsekzoznamu"/>
        <w:numPr>
          <w:ilvl w:val="0"/>
          <w:numId w:val="24"/>
        </w:numPr>
        <w:spacing w:before="0" w:beforeAutospacing="0" w:after="200" w:afterAutospacing="0" w:line="276" w:lineRule="auto"/>
        <w:contextualSpacing/>
        <w:jc w:val="both"/>
      </w:pPr>
      <w:r w:rsidRPr="007369D4">
        <w:t>so Zväzom záhradkárov: vystúpenia, sponzorstvo</w:t>
      </w:r>
      <w:r>
        <w:t>;</w:t>
      </w:r>
    </w:p>
    <w:p w:rsidR="005C67B5" w:rsidRDefault="005C67B5" w:rsidP="005C67B5">
      <w:pPr>
        <w:pStyle w:val="Odsekzoznamu"/>
        <w:numPr>
          <w:ilvl w:val="0"/>
          <w:numId w:val="24"/>
        </w:numPr>
        <w:spacing w:before="0" w:beforeAutospacing="0" w:after="200" w:afterAutospacing="0" w:line="276" w:lineRule="auto"/>
        <w:contextualSpacing/>
        <w:jc w:val="both"/>
      </w:pPr>
      <w:r w:rsidRPr="007369D4">
        <w:t>s MPC: vzdelávanie pedagogických zamestnancov</w:t>
      </w:r>
      <w:r>
        <w:t>;</w:t>
      </w:r>
    </w:p>
    <w:p w:rsidR="005C67B5" w:rsidRPr="007369D4" w:rsidRDefault="005C67B5" w:rsidP="005C67B5">
      <w:pPr>
        <w:pStyle w:val="Odsekzoznamu"/>
        <w:numPr>
          <w:ilvl w:val="0"/>
          <w:numId w:val="24"/>
        </w:numPr>
        <w:spacing w:before="0" w:beforeAutospacing="0" w:after="200" w:afterAutospacing="0" w:line="276" w:lineRule="auto"/>
        <w:contextualSpacing/>
        <w:jc w:val="both"/>
      </w:pPr>
      <w:r w:rsidRPr="007369D4">
        <w:t xml:space="preserve">s </w:t>
      </w:r>
      <w:proofErr w:type="spellStart"/>
      <w:r w:rsidRPr="007369D4">
        <w:t>CPPPa</w:t>
      </w:r>
      <w:proofErr w:type="spellEnd"/>
      <w:r w:rsidRPr="007369D4">
        <w:t xml:space="preserve"> P Senica: konzultácie, </w:t>
      </w:r>
      <w:proofErr w:type="spellStart"/>
      <w:r w:rsidRPr="007369D4">
        <w:t>depistáž</w:t>
      </w:r>
      <w:proofErr w:type="spellEnd"/>
      <w:r>
        <w:t>.</w:t>
      </w:r>
      <w:r w:rsidRPr="007369D4">
        <w:t xml:space="preserve"> </w:t>
      </w:r>
    </w:p>
    <w:p w:rsidR="005C67B5" w:rsidRPr="003144FA" w:rsidRDefault="005C67B5" w:rsidP="005C67B5">
      <w:pPr>
        <w:spacing w:after="0"/>
        <w:jc w:val="both"/>
        <w:rPr>
          <w:rFonts w:ascii="Times New Roman" w:eastAsia="Calibri" w:hAnsi="Times New Roman" w:cs="Times New Roman"/>
          <w:sz w:val="24"/>
          <w:szCs w:val="24"/>
        </w:rPr>
      </w:pPr>
      <w:r w:rsidRPr="007369D4">
        <w:rPr>
          <w:rFonts w:ascii="Times New Roman" w:eastAsia="Calibri" w:hAnsi="Times New Roman" w:cs="Times New Roman"/>
          <w:sz w:val="24"/>
          <w:szCs w:val="24"/>
        </w:rPr>
        <w:t>Materská škola má zriaden</w:t>
      </w:r>
      <w:r>
        <w:rPr>
          <w:rFonts w:ascii="Times New Roman" w:eastAsia="Calibri" w:hAnsi="Times New Roman" w:cs="Times New Roman"/>
          <w:sz w:val="24"/>
          <w:szCs w:val="24"/>
        </w:rPr>
        <w:t>ú vlastnú</w:t>
      </w:r>
      <w:r w:rsidRPr="007369D4">
        <w:rPr>
          <w:rFonts w:ascii="Times New Roman" w:eastAsia="Calibri" w:hAnsi="Times New Roman" w:cs="Times New Roman"/>
          <w:sz w:val="24"/>
          <w:szCs w:val="24"/>
        </w:rPr>
        <w:t xml:space="preserve"> web</w:t>
      </w:r>
      <w:r>
        <w:rPr>
          <w:rFonts w:ascii="Times New Roman" w:eastAsia="Calibri" w:hAnsi="Times New Roman" w:cs="Times New Roman"/>
          <w:sz w:val="24"/>
          <w:szCs w:val="24"/>
        </w:rPr>
        <w:t>ovú stránku</w:t>
      </w:r>
      <w:r w:rsidRPr="007369D4">
        <w:rPr>
          <w:rFonts w:ascii="Times New Roman" w:eastAsia="Calibri" w:hAnsi="Times New Roman" w:cs="Times New Roman"/>
          <w:sz w:val="24"/>
          <w:szCs w:val="24"/>
        </w:rPr>
        <w:t>. Na veľmi do</w:t>
      </w:r>
      <w:r>
        <w:rPr>
          <w:rFonts w:ascii="Times New Roman" w:eastAsia="Calibri" w:hAnsi="Times New Roman" w:cs="Times New Roman"/>
          <w:sz w:val="24"/>
          <w:szCs w:val="24"/>
        </w:rPr>
        <w:t xml:space="preserve">brej úrovni máme spoluprácu so </w:t>
      </w:r>
      <w:r w:rsidRPr="007369D4">
        <w:rPr>
          <w:rFonts w:ascii="Times New Roman" w:eastAsia="Calibri" w:hAnsi="Times New Roman" w:cs="Times New Roman"/>
          <w:sz w:val="24"/>
          <w:szCs w:val="24"/>
        </w:rPr>
        <w:t>ZŠ a s OÚ LNV.</w:t>
      </w:r>
    </w:p>
    <w:p w:rsidR="008057AD" w:rsidRDefault="008057AD"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EF43CB" w:rsidRPr="008057AD" w:rsidRDefault="00EF43CB"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AF249E" w:rsidRPr="00EF43CB"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30" w:name="e1o"/>
      <w:bookmarkStart w:id="31" w:name="2b"/>
      <w:bookmarkEnd w:id="30"/>
      <w:bookmarkEnd w:id="31"/>
      <w:r w:rsidRPr="00EF43CB">
        <w:rPr>
          <w:rFonts w:ascii="Times New Roman" w:eastAsia="Times New Roman" w:hAnsi="Times New Roman" w:cs="Times New Roman"/>
          <w:b/>
          <w:bCs/>
          <w:i/>
          <w:iCs/>
          <w:color w:val="000000"/>
          <w:sz w:val="24"/>
          <w:szCs w:val="24"/>
          <w:lang w:eastAsia="sk-SK"/>
        </w:rPr>
        <w:lastRenderedPageBreak/>
        <w:t>§ 2. ods. 2 b</w:t>
      </w:r>
      <w:r w:rsidRPr="00EF43CB">
        <w:rPr>
          <w:rFonts w:ascii="Times New Roman" w:eastAsia="Times New Roman" w:hAnsi="Times New Roman" w:cs="Times New Roman"/>
          <w:b/>
          <w:bCs/>
          <w:color w:val="000000"/>
          <w:sz w:val="24"/>
          <w:szCs w:val="24"/>
          <w:lang w:eastAsia="sk-SK"/>
        </w:rPr>
        <w:t> Voľnočasové aktivity školy</w:t>
      </w:r>
    </w:p>
    <w:p w:rsidR="00AF249E" w:rsidRPr="00EF43CB"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EF43CB">
        <w:rPr>
          <w:rFonts w:ascii="Times New Roman" w:eastAsia="Times New Roman" w:hAnsi="Times New Roman" w:cs="Times New Roman"/>
          <w:b/>
          <w:bCs/>
          <w:color w:val="000000"/>
          <w:sz w:val="24"/>
          <w:szCs w:val="24"/>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1"/>
        <w:gridCol w:w="1067"/>
        <w:gridCol w:w="1374"/>
        <w:gridCol w:w="2599"/>
      </w:tblGrid>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EF43CB" w:rsidRDefault="00AF249E" w:rsidP="00AF249E">
            <w:pPr>
              <w:spacing w:after="0" w:line="240" w:lineRule="auto"/>
              <w:jc w:val="center"/>
              <w:rPr>
                <w:rFonts w:ascii="Times New Roman" w:eastAsia="Times New Roman" w:hAnsi="Times New Roman" w:cs="Times New Roman"/>
                <w:b/>
                <w:bCs/>
                <w:sz w:val="24"/>
                <w:szCs w:val="24"/>
                <w:lang w:eastAsia="sk-SK"/>
              </w:rPr>
            </w:pPr>
            <w:r w:rsidRPr="00EF43CB">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EF43CB" w:rsidRDefault="00AF249E" w:rsidP="00AF249E">
            <w:pPr>
              <w:spacing w:after="0" w:line="240" w:lineRule="auto"/>
              <w:jc w:val="center"/>
              <w:rPr>
                <w:rFonts w:ascii="Times New Roman" w:eastAsia="Times New Roman" w:hAnsi="Times New Roman" w:cs="Times New Roman"/>
                <w:b/>
                <w:bCs/>
                <w:sz w:val="24"/>
                <w:szCs w:val="24"/>
                <w:lang w:eastAsia="sk-SK"/>
              </w:rPr>
            </w:pPr>
            <w:r w:rsidRPr="00EF43CB">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EF43CB" w:rsidRDefault="00AF249E" w:rsidP="00AF249E">
            <w:pPr>
              <w:spacing w:after="0" w:line="240" w:lineRule="auto"/>
              <w:jc w:val="center"/>
              <w:rPr>
                <w:rFonts w:ascii="Times New Roman" w:eastAsia="Times New Roman" w:hAnsi="Times New Roman" w:cs="Times New Roman"/>
                <w:b/>
                <w:bCs/>
                <w:sz w:val="24"/>
                <w:szCs w:val="24"/>
                <w:lang w:eastAsia="sk-SK"/>
              </w:rPr>
            </w:pPr>
            <w:r w:rsidRPr="00EF43CB">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AF249E" w:rsidRPr="00EF43CB" w:rsidRDefault="00AF249E" w:rsidP="00AF249E">
            <w:pPr>
              <w:spacing w:after="0" w:line="240" w:lineRule="auto"/>
              <w:jc w:val="center"/>
              <w:rPr>
                <w:rFonts w:ascii="Times New Roman" w:eastAsia="Times New Roman" w:hAnsi="Times New Roman" w:cs="Times New Roman"/>
                <w:b/>
                <w:bCs/>
                <w:sz w:val="24"/>
                <w:szCs w:val="24"/>
                <w:lang w:eastAsia="sk-SK"/>
              </w:rPr>
            </w:pPr>
            <w:r w:rsidRPr="00EF43CB">
              <w:rPr>
                <w:rFonts w:ascii="Times New Roman" w:eastAsia="Times New Roman" w:hAnsi="Times New Roman" w:cs="Times New Roman"/>
                <w:b/>
                <w:bCs/>
                <w:sz w:val="24"/>
                <w:szCs w:val="24"/>
                <w:lang w:eastAsia="sk-SK"/>
              </w:rPr>
              <w:t>Vedúci</w:t>
            </w:r>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Anglický jazyk pre 1.a 2.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xml:space="preserve">Mgr. Terézia </w:t>
            </w:r>
            <w:proofErr w:type="spellStart"/>
            <w:r w:rsidRPr="00EF43CB">
              <w:rPr>
                <w:rFonts w:ascii="Times New Roman" w:eastAsia="Times New Roman" w:hAnsi="Times New Roman" w:cs="Times New Roman"/>
                <w:sz w:val="24"/>
                <w:szCs w:val="24"/>
                <w:lang w:eastAsia="sk-SK"/>
              </w:rPr>
              <w:t>Hanuliaková</w:t>
            </w:r>
            <w:proofErr w:type="spellEnd"/>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Hasičský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Mgr. Katarína Velická</w:t>
            </w:r>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Pohybovo tanečný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xml:space="preserve">Mgr. Veronika </w:t>
            </w:r>
            <w:proofErr w:type="spellStart"/>
            <w:r w:rsidRPr="00EF43CB">
              <w:rPr>
                <w:rFonts w:ascii="Times New Roman" w:eastAsia="Times New Roman" w:hAnsi="Times New Roman" w:cs="Times New Roman"/>
                <w:sz w:val="24"/>
                <w:szCs w:val="24"/>
                <w:lang w:eastAsia="sk-SK"/>
              </w:rPr>
              <w:t>Stanovská</w:t>
            </w:r>
            <w:proofErr w:type="spellEnd"/>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Šikovné ruku pre 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xml:space="preserve">Mgr. Mária </w:t>
            </w:r>
            <w:proofErr w:type="spellStart"/>
            <w:r w:rsidRPr="00EF43CB">
              <w:rPr>
                <w:rFonts w:ascii="Times New Roman" w:eastAsia="Times New Roman" w:hAnsi="Times New Roman" w:cs="Times New Roman"/>
                <w:sz w:val="24"/>
                <w:szCs w:val="24"/>
                <w:lang w:eastAsia="sk-SK"/>
              </w:rPr>
              <w:t>Bulková</w:t>
            </w:r>
            <w:proofErr w:type="spellEnd"/>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Športový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xml:space="preserve">Mgr. Marek </w:t>
            </w:r>
            <w:proofErr w:type="spellStart"/>
            <w:r w:rsidRPr="00EF43CB">
              <w:rPr>
                <w:rFonts w:ascii="Times New Roman" w:eastAsia="Times New Roman" w:hAnsi="Times New Roman" w:cs="Times New Roman"/>
                <w:sz w:val="24"/>
                <w:szCs w:val="24"/>
                <w:lang w:eastAsia="sk-SK"/>
              </w:rPr>
              <w:t>Michalica</w:t>
            </w:r>
            <w:proofErr w:type="spellEnd"/>
          </w:p>
        </w:tc>
      </w:tr>
      <w:tr w:rsidR="00AF249E" w:rsidRPr="00EF43CB" w:rsidTr="00AF24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b/>
                <w:bCs/>
                <w:sz w:val="24"/>
                <w:szCs w:val="24"/>
                <w:lang w:eastAsia="sk-SK"/>
              </w:rPr>
              <w:t>Tvorivá angličtina pre II.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F249E" w:rsidRPr="00EF43CB" w:rsidRDefault="00AF249E" w:rsidP="00AF249E">
            <w:pPr>
              <w:spacing w:after="0" w:line="240" w:lineRule="auto"/>
              <w:rPr>
                <w:rFonts w:ascii="Times New Roman" w:eastAsia="Times New Roman" w:hAnsi="Times New Roman" w:cs="Times New Roman"/>
                <w:sz w:val="24"/>
                <w:szCs w:val="24"/>
                <w:lang w:eastAsia="sk-SK"/>
              </w:rPr>
            </w:pPr>
            <w:r w:rsidRPr="00EF43CB">
              <w:rPr>
                <w:rFonts w:ascii="Times New Roman" w:eastAsia="Times New Roman" w:hAnsi="Times New Roman" w:cs="Times New Roman"/>
                <w:sz w:val="24"/>
                <w:szCs w:val="24"/>
                <w:lang w:eastAsia="sk-SK"/>
              </w:rPr>
              <w:t xml:space="preserve">Mgr. </w:t>
            </w:r>
            <w:proofErr w:type="spellStart"/>
            <w:r w:rsidRPr="00EF43CB">
              <w:rPr>
                <w:rFonts w:ascii="Times New Roman" w:eastAsia="Times New Roman" w:hAnsi="Times New Roman" w:cs="Times New Roman"/>
                <w:sz w:val="24"/>
                <w:szCs w:val="24"/>
                <w:lang w:eastAsia="sk-SK"/>
              </w:rPr>
              <w:t>Janette</w:t>
            </w:r>
            <w:proofErr w:type="spellEnd"/>
            <w:r w:rsidRPr="00EF43CB">
              <w:rPr>
                <w:rFonts w:ascii="Times New Roman" w:eastAsia="Times New Roman" w:hAnsi="Times New Roman" w:cs="Times New Roman"/>
                <w:sz w:val="24"/>
                <w:szCs w:val="24"/>
                <w:lang w:eastAsia="sk-SK"/>
              </w:rPr>
              <w:t xml:space="preserve"> </w:t>
            </w:r>
            <w:proofErr w:type="spellStart"/>
            <w:r w:rsidRPr="00EF43CB">
              <w:rPr>
                <w:rFonts w:ascii="Times New Roman" w:eastAsia="Times New Roman" w:hAnsi="Times New Roman" w:cs="Times New Roman"/>
                <w:sz w:val="24"/>
                <w:szCs w:val="24"/>
                <w:lang w:eastAsia="sk-SK"/>
              </w:rPr>
              <w:t>Vaňková</w:t>
            </w:r>
            <w:proofErr w:type="spellEnd"/>
          </w:p>
        </w:tc>
      </w:tr>
    </w:tbl>
    <w:p w:rsidR="00AF249E" w:rsidRPr="00EF43CB" w:rsidRDefault="00AF249E" w:rsidP="00AF249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32" w:name="e2b"/>
      <w:bookmarkEnd w:id="32"/>
      <w:r w:rsidRPr="00EF43CB">
        <w:rPr>
          <w:rFonts w:ascii="Times New Roman" w:eastAsia="Times New Roman" w:hAnsi="Times New Roman" w:cs="Times New Roman"/>
          <w:b/>
          <w:bCs/>
          <w:color w:val="000000"/>
          <w:sz w:val="24"/>
          <w:szCs w:val="24"/>
          <w:lang w:eastAsia="sk-SK"/>
        </w:rPr>
        <w:t>Činnosť v čase mimoriadnej situácie</w:t>
      </w:r>
    </w:p>
    <w:p w:rsidR="00AF249E" w:rsidRDefault="00AF249E"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EF43CB">
        <w:rPr>
          <w:rFonts w:ascii="Times New Roman" w:eastAsia="Times New Roman" w:hAnsi="Times New Roman" w:cs="Times New Roman"/>
          <w:color w:val="000000"/>
          <w:sz w:val="24"/>
          <w:szCs w:val="24"/>
          <w:lang w:eastAsia="sk-SK"/>
        </w:rPr>
        <w:t xml:space="preserve">Od 13. marca 2020 do 30. júna 2020 prebiehalo v škole vyučovanie mimoriadnym spôsobom v súlade s nariadeniami hlavného hygienika a Ministerstva školstva, vedy, výskumu a športu. </w:t>
      </w:r>
      <w:bookmarkStart w:id="33" w:name="x"/>
      <w:bookmarkEnd w:id="33"/>
    </w:p>
    <w:p w:rsidR="00EF43CB" w:rsidRPr="00EF43CB" w:rsidRDefault="00EF43CB" w:rsidP="00EF43CB">
      <w:pPr>
        <w:pStyle w:val="Odsekzoznamu"/>
        <w:numPr>
          <w:ilvl w:val="0"/>
          <w:numId w:val="25"/>
        </w:numPr>
        <w:spacing w:before="0" w:beforeAutospacing="0" w:after="160" w:afterAutospacing="0" w:line="259" w:lineRule="auto"/>
        <w:ind w:left="284" w:hanging="284"/>
        <w:contextualSpacing/>
        <w:jc w:val="both"/>
        <w:rPr>
          <w:b/>
          <w:bCs/>
        </w:rPr>
      </w:pPr>
      <w:r w:rsidRPr="00EF43CB">
        <w:rPr>
          <w:b/>
          <w:bCs/>
        </w:rPr>
        <w:t>Zmena organizácie vyučovania (v predmetoch SJL, CIR, ANJ, DEJ, OBN)</w:t>
      </w:r>
    </w:p>
    <w:p w:rsidR="00EF43CB" w:rsidRPr="00EF43CB" w:rsidRDefault="00EF43CB" w:rsidP="00EF43CB">
      <w:pPr>
        <w:spacing w:after="0"/>
        <w:jc w:val="both"/>
        <w:rPr>
          <w:rFonts w:ascii="Times New Roman" w:hAnsi="Times New Roman" w:cs="Times New Roman"/>
          <w:b/>
          <w:bCs/>
          <w:sz w:val="24"/>
          <w:szCs w:val="24"/>
        </w:rPr>
      </w:pPr>
      <w:r w:rsidRPr="00EF43CB">
        <w:rPr>
          <w:rFonts w:ascii="Times New Roman" w:hAnsi="Times New Roman" w:cs="Times New Roman"/>
          <w:b/>
          <w:bCs/>
          <w:sz w:val="24"/>
          <w:szCs w:val="24"/>
        </w:rPr>
        <w:t>Vyučovanie prebiehalo do 10.3.2020 prezenčnou formou v škole.</w:t>
      </w:r>
    </w:p>
    <w:p w:rsidR="00EF43CB" w:rsidRPr="00EF43CB" w:rsidRDefault="00EF43CB" w:rsidP="00EF43CB">
      <w:pPr>
        <w:spacing w:after="0"/>
        <w:jc w:val="both"/>
        <w:rPr>
          <w:rFonts w:ascii="Times New Roman" w:hAnsi="Times New Roman" w:cs="Times New Roman"/>
          <w:b/>
          <w:bCs/>
          <w:sz w:val="24"/>
          <w:szCs w:val="24"/>
        </w:rPr>
      </w:pPr>
      <w:r w:rsidRPr="00EF43CB">
        <w:rPr>
          <w:rFonts w:ascii="Times New Roman" w:hAnsi="Times New Roman" w:cs="Times New Roman"/>
          <w:b/>
          <w:bCs/>
          <w:sz w:val="24"/>
          <w:szCs w:val="24"/>
        </w:rPr>
        <w:t>V čase od 11.-13.3.2020</w:t>
      </w:r>
      <w:r w:rsidRPr="00EF43CB">
        <w:rPr>
          <w:rFonts w:ascii="Times New Roman" w:hAnsi="Times New Roman" w:cs="Times New Roman"/>
          <w:sz w:val="24"/>
          <w:szCs w:val="24"/>
        </w:rPr>
        <w:t xml:space="preserve"> bolo prerušené vyučovanie</w:t>
      </w:r>
      <w:r w:rsidRPr="00EF43CB">
        <w:rPr>
          <w:rFonts w:ascii="Times New Roman" w:hAnsi="Times New Roman" w:cs="Times New Roman"/>
          <w:color w:val="000000"/>
          <w:sz w:val="24"/>
          <w:szCs w:val="24"/>
          <w:shd w:val="clear" w:color="auto" w:fill="FFFFFF"/>
        </w:rPr>
        <w:t xml:space="preserve"> a prevádzka základnej školy z organizačných dôvodov /preventívne opatrenia v súvislosti s výskytom </w:t>
      </w:r>
      <w:proofErr w:type="spellStart"/>
      <w:r w:rsidRPr="00EF43CB">
        <w:rPr>
          <w:rFonts w:ascii="Times New Roman" w:hAnsi="Times New Roman" w:cs="Times New Roman"/>
          <w:color w:val="000000"/>
          <w:sz w:val="24"/>
          <w:szCs w:val="24"/>
          <w:shd w:val="clear" w:color="auto" w:fill="FFFFFF"/>
        </w:rPr>
        <w:t>koronavírusu</w:t>
      </w:r>
      <w:proofErr w:type="spellEnd"/>
      <w:r w:rsidRPr="00EF43CB">
        <w:rPr>
          <w:rFonts w:ascii="Times New Roman" w:hAnsi="Times New Roman" w:cs="Times New Roman"/>
          <w:color w:val="000000"/>
          <w:sz w:val="24"/>
          <w:szCs w:val="24"/>
          <w:shd w:val="clear" w:color="auto" w:fill="FFFFFF"/>
        </w:rPr>
        <w:t xml:space="preserve"> COVID - 19/</w:t>
      </w:r>
      <w:r w:rsidRPr="00EF43CB">
        <w:rPr>
          <w:rFonts w:ascii="Times New Roman" w:hAnsi="Times New Roman" w:cs="Times New Roman"/>
          <w:b/>
          <w:bCs/>
          <w:sz w:val="24"/>
          <w:szCs w:val="24"/>
        </w:rPr>
        <w:t>.</w:t>
      </w:r>
    </w:p>
    <w:p w:rsidR="00EF43CB" w:rsidRPr="00EF43CB" w:rsidRDefault="00EF43CB" w:rsidP="00EF43CB">
      <w:pPr>
        <w:spacing w:after="0"/>
        <w:jc w:val="both"/>
        <w:rPr>
          <w:rFonts w:ascii="Times New Roman" w:hAnsi="Times New Roman" w:cs="Times New Roman"/>
          <w:color w:val="000000"/>
          <w:sz w:val="24"/>
          <w:szCs w:val="24"/>
        </w:rPr>
      </w:pPr>
      <w:r w:rsidRPr="00EF43CB">
        <w:rPr>
          <w:rFonts w:ascii="Times New Roman" w:hAnsi="Times New Roman" w:cs="Times New Roman"/>
          <w:b/>
          <w:bCs/>
          <w:sz w:val="24"/>
          <w:szCs w:val="24"/>
        </w:rPr>
        <w:t xml:space="preserve">V čase 16.-27.3.2020 pokračovalo prerušenie vyučovania nariadením MŠ </w:t>
      </w:r>
      <w:proofErr w:type="spellStart"/>
      <w:r w:rsidRPr="00EF43CB">
        <w:rPr>
          <w:rFonts w:ascii="Times New Roman" w:hAnsi="Times New Roman" w:cs="Times New Roman"/>
          <w:b/>
          <w:bCs/>
          <w:sz w:val="24"/>
          <w:szCs w:val="24"/>
        </w:rPr>
        <w:t>VVaŠ</w:t>
      </w:r>
      <w:proofErr w:type="spellEnd"/>
      <w:r w:rsidRPr="00EF43CB">
        <w:rPr>
          <w:rFonts w:ascii="Times New Roman" w:hAnsi="Times New Roman" w:cs="Times New Roman"/>
          <w:b/>
          <w:bCs/>
          <w:sz w:val="24"/>
          <w:szCs w:val="24"/>
        </w:rPr>
        <w:t xml:space="preserve"> na základe </w:t>
      </w:r>
      <w:r w:rsidRPr="00EF43CB">
        <w:rPr>
          <w:rFonts w:ascii="Times New Roman" w:hAnsi="Times New Roman" w:cs="Times New Roman"/>
          <w:color w:val="000000"/>
          <w:sz w:val="24"/>
          <w:szCs w:val="24"/>
        </w:rPr>
        <w:t xml:space="preserve">rozhodnutia hlavného hygienika a záverov Ústredného krízového štábu /šírenie respiračného ochorenia vyvolaného novým </w:t>
      </w:r>
      <w:proofErr w:type="spellStart"/>
      <w:r w:rsidRPr="00EF43CB">
        <w:rPr>
          <w:rFonts w:ascii="Times New Roman" w:hAnsi="Times New Roman" w:cs="Times New Roman"/>
          <w:color w:val="000000"/>
          <w:sz w:val="24"/>
          <w:szCs w:val="24"/>
        </w:rPr>
        <w:t>koronavírusom</w:t>
      </w:r>
      <w:proofErr w:type="spellEnd"/>
      <w:r w:rsidRPr="00EF43CB">
        <w:rPr>
          <w:rFonts w:ascii="Times New Roman" w:hAnsi="Times New Roman" w:cs="Times New Roman"/>
          <w:color w:val="000000"/>
          <w:sz w:val="24"/>
          <w:szCs w:val="24"/>
        </w:rPr>
        <w:t xml:space="preserve"> COVID-19/.</w:t>
      </w:r>
    </w:p>
    <w:p w:rsidR="00EF43CB" w:rsidRPr="00EF43CB" w:rsidRDefault="00EF43CB" w:rsidP="00EF43CB">
      <w:pPr>
        <w:spacing w:after="0"/>
        <w:jc w:val="both"/>
        <w:rPr>
          <w:rFonts w:ascii="Times New Roman" w:hAnsi="Times New Roman" w:cs="Times New Roman"/>
          <w:sz w:val="24"/>
          <w:szCs w:val="24"/>
        </w:rPr>
      </w:pPr>
      <w:r w:rsidRPr="00EF43CB">
        <w:rPr>
          <w:rFonts w:ascii="Times New Roman" w:hAnsi="Times New Roman" w:cs="Times New Roman"/>
          <w:b/>
          <w:bCs/>
          <w:color w:val="000000"/>
          <w:sz w:val="24"/>
          <w:szCs w:val="24"/>
        </w:rPr>
        <w:t>V čase od 30.3.2020 do odvolania</w:t>
      </w:r>
      <w:r w:rsidRPr="00EF43CB">
        <w:rPr>
          <w:rFonts w:ascii="Times New Roman" w:hAnsi="Times New Roman" w:cs="Times New Roman"/>
          <w:color w:val="000000"/>
          <w:sz w:val="24"/>
          <w:szCs w:val="24"/>
        </w:rPr>
        <w:t xml:space="preserve"> pretrvávalo mimoriadne prerušenie vyučovania nariadením MŠ </w:t>
      </w:r>
      <w:proofErr w:type="spellStart"/>
      <w:r w:rsidRPr="00EF43CB">
        <w:rPr>
          <w:rFonts w:ascii="Times New Roman" w:hAnsi="Times New Roman" w:cs="Times New Roman"/>
          <w:color w:val="000000"/>
          <w:sz w:val="24"/>
          <w:szCs w:val="24"/>
        </w:rPr>
        <w:t>VVaŠ</w:t>
      </w:r>
      <w:proofErr w:type="spellEnd"/>
      <w:r w:rsidRPr="00EF43CB">
        <w:rPr>
          <w:rFonts w:ascii="Times New Roman" w:hAnsi="Times New Roman" w:cs="Times New Roman"/>
          <w:color w:val="000000"/>
          <w:sz w:val="24"/>
          <w:szCs w:val="24"/>
        </w:rPr>
        <w:t xml:space="preserve"> </w:t>
      </w:r>
      <w:r w:rsidRPr="00EF43CB">
        <w:rPr>
          <w:rFonts w:ascii="Times New Roman" w:hAnsi="Times New Roman" w:cs="Times New Roman"/>
          <w:sz w:val="24"/>
          <w:szCs w:val="24"/>
        </w:rPr>
        <w:t>na základe opatrenia Úradu verejného zdravotníctva SR č. OLP/2576/2020 rozhodnutím č. 2020/10610:1-A1030 z 26. 3. 2020.</w:t>
      </w:r>
    </w:p>
    <w:p w:rsidR="00EF43CB" w:rsidRPr="00EF43CB" w:rsidRDefault="00EF43CB" w:rsidP="00EF43CB">
      <w:pPr>
        <w:spacing w:after="0"/>
        <w:jc w:val="both"/>
        <w:rPr>
          <w:rFonts w:ascii="Times New Roman" w:hAnsi="Times New Roman" w:cs="Times New Roman"/>
          <w:b/>
          <w:bCs/>
          <w:sz w:val="24"/>
          <w:szCs w:val="24"/>
        </w:rPr>
      </w:pPr>
      <w:r w:rsidRPr="00EF43CB">
        <w:rPr>
          <w:rFonts w:ascii="Times New Roman" w:hAnsi="Times New Roman" w:cs="Times New Roman"/>
          <w:sz w:val="24"/>
          <w:szCs w:val="24"/>
        </w:rPr>
        <w:t xml:space="preserve">Počas prerušenia vyučovania na školách od 11.3.2020 sa </w:t>
      </w:r>
      <w:r w:rsidRPr="00EF43CB">
        <w:rPr>
          <w:rFonts w:ascii="Times New Roman" w:hAnsi="Times New Roman" w:cs="Times New Roman"/>
          <w:b/>
          <w:bCs/>
          <w:sz w:val="24"/>
          <w:szCs w:val="24"/>
        </w:rPr>
        <w:t>realizovalo vyučovanie dištančnou formou</w:t>
      </w:r>
      <w:r w:rsidRPr="00EF43CB">
        <w:rPr>
          <w:rFonts w:ascii="Times New Roman" w:hAnsi="Times New Roman" w:cs="Times New Roman"/>
          <w:sz w:val="24"/>
          <w:szCs w:val="24"/>
        </w:rPr>
        <w:t xml:space="preserve"> prostredníctvom školského portálu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na základe pôvodného rozvrhu a podľa pôvodných tematických výchovno-vzdelávacích plánov s postupnou redukciou obsahu učiva. Okrem školského portálu vyučujúci využívali aj iné platformy a aplikácie pre online vyučovanie a komunikáciu so žiakmi – ZOOM, Messenger, </w:t>
      </w:r>
      <w:proofErr w:type="spellStart"/>
      <w:r w:rsidRPr="00EF43CB">
        <w:rPr>
          <w:rFonts w:ascii="Times New Roman" w:hAnsi="Times New Roman" w:cs="Times New Roman"/>
          <w:sz w:val="24"/>
          <w:szCs w:val="24"/>
        </w:rPr>
        <w:t>Whatsapp</w:t>
      </w:r>
      <w:proofErr w:type="spellEnd"/>
      <w:r w:rsidRPr="00EF43CB">
        <w:rPr>
          <w:rFonts w:ascii="Times New Roman" w:hAnsi="Times New Roman" w:cs="Times New Roman"/>
          <w:sz w:val="24"/>
          <w:szCs w:val="24"/>
        </w:rPr>
        <w:t xml:space="preserve">, Google </w:t>
      </w:r>
      <w:proofErr w:type="spellStart"/>
      <w:r w:rsidRPr="00EF43CB">
        <w:rPr>
          <w:rFonts w:ascii="Times New Roman" w:hAnsi="Times New Roman" w:cs="Times New Roman"/>
          <w:sz w:val="24"/>
          <w:szCs w:val="24"/>
        </w:rPr>
        <w:t>Meet</w:t>
      </w:r>
      <w:proofErr w:type="spellEnd"/>
      <w:r w:rsidRPr="00EF43CB">
        <w:rPr>
          <w:rFonts w:ascii="Times New Roman" w:hAnsi="Times New Roman" w:cs="Times New Roman"/>
          <w:sz w:val="24"/>
          <w:szCs w:val="24"/>
        </w:rPr>
        <w:t>, Skype, telefonická komunikácia, poštové alebo osobné doručovanie materiálov individuálne podľa dostupných možností u jednotlivých žiakov a učiteľov.</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Na základe Usmernenia k obsahu a organizácii vzdelávania žiakov ZŠ 2019/2020 </w:t>
      </w:r>
      <w:r w:rsidRPr="00EF43CB">
        <w:rPr>
          <w:rFonts w:ascii="Times New Roman" w:hAnsi="Times New Roman" w:cs="Times New Roman"/>
          <w:b/>
          <w:bCs/>
          <w:sz w:val="24"/>
          <w:szCs w:val="24"/>
        </w:rPr>
        <w:t xml:space="preserve">z 28.4.2020 </w:t>
      </w:r>
      <w:r w:rsidRPr="00EF43CB">
        <w:rPr>
          <w:rFonts w:ascii="Times New Roman" w:hAnsi="Times New Roman" w:cs="Times New Roman"/>
          <w:sz w:val="24"/>
          <w:szCs w:val="24"/>
        </w:rPr>
        <w:t>sa vyučovanie realizovalo aj naďalej dištančne, ale s upraveným rozvrhom pre hlavné vzdelávacie oblasti v jednotlivých triedach.</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Členovia predmetovej komisie spoločenskovedných predmetov svojou vzdelávacou činnosťou pokrývali hlavné vzdelávacie oblasti Jazyk a komunikácia a Človek a spoločnosť a sústredili sa najmä na opakovanie a prehlbovanie učiva rôznymi metódami a formami vzdelávania prispôsobenými domácim podmienkam vzdelávania.</w:t>
      </w:r>
    </w:p>
    <w:p w:rsidR="00EF43CB" w:rsidRPr="00EF43CB" w:rsidRDefault="00EF43CB" w:rsidP="00EF43CB">
      <w:pPr>
        <w:jc w:val="both"/>
        <w:rPr>
          <w:rFonts w:ascii="Times New Roman" w:hAnsi="Times New Roman" w:cs="Times New Roman"/>
          <w:b/>
          <w:bCs/>
          <w:sz w:val="24"/>
          <w:szCs w:val="24"/>
        </w:rPr>
      </w:pPr>
    </w:p>
    <w:p w:rsidR="00EF43CB" w:rsidRPr="00EF43CB" w:rsidRDefault="00EF43CB" w:rsidP="00EF43CB">
      <w:pPr>
        <w:pStyle w:val="Odsekzoznamu"/>
        <w:numPr>
          <w:ilvl w:val="0"/>
          <w:numId w:val="25"/>
        </w:numPr>
        <w:spacing w:before="0" w:beforeAutospacing="0" w:after="160" w:afterAutospacing="0" w:line="259" w:lineRule="auto"/>
        <w:ind w:left="0" w:firstLine="0"/>
        <w:contextualSpacing/>
        <w:jc w:val="both"/>
        <w:rPr>
          <w:b/>
          <w:bCs/>
        </w:rPr>
      </w:pPr>
      <w:r w:rsidRPr="00EF43CB">
        <w:rPr>
          <w:b/>
          <w:bCs/>
        </w:rPr>
        <w:lastRenderedPageBreak/>
        <w:t>Zmena foriem, obsahu a spôsobu hodnotenia (v predmetoch SJL, CIR, ANJ, DEJ, OBN)</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Vyučujúci predmetov vzdelávacích oblastí Jazyk a komunikácia a Človek a spoločnosť postupne prispôsobovali formy a obsah vzdelávania zmenenej situácii počas prerušeného vyučovania. </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Vyučujúci využívali počas dištančného vzdelávania najmä školský portál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w:t>
      </w:r>
    </w:p>
    <w:p w:rsidR="00EF43CB" w:rsidRPr="00EF43CB" w:rsidRDefault="00EF43CB" w:rsidP="00EF43CB">
      <w:pPr>
        <w:pStyle w:val="Odsekzoznamu"/>
        <w:numPr>
          <w:ilvl w:val="0"/>
          <w:numId w:val="26"/>
        </w:numPr>
        <w:spacing w:before="0" w:beforeAutospacing="0" w:after="160" w:afterAutospacing="0" w:line="259" w:lineRule="auto"/>
        <w:contextualSpacing/>
        <w:jc w:val="both"/>
      </w:pPr>
      <w:r w:rsidRPr="00EF43CB">
        <w:t>na zadávanie úloh – príprava poznámok, vypracovanie úloh podľa učebnice, pracovného zošita, pracovných listov, projektov, čitateľských kariet (SJL, CIR, ANJ, DEJ, OBN),</w:t>
      </w:r>
    </w:p>
    <w:p w:rsidR="00EF43CB" w:rsidRPr="00EF43CB" w:rsidRDefault="00EF43CB" w:rsidP="00EF43CB">
      <w:pPr>
        <w:pStyle w:val="Odsekzoznamu"/>
        <w:numPr>
          <w:ilvl w:val="0"/>
          <w:numId w:val="26"/>
        </w:numPr>
        <w:spacing w:before="0" w:beforeAutospacing="0" w:after="160" w:afterAutospacing="0" w:line="259" w:lineRule="auto"/>
        <w:contextualSpacing/>
        <w:jc w:val="both"/>
      </w:pPr>
      <w:r w:rsidRPr="00EF43CB">
        <w:t>na vypracovanie rôznych typov online úloh (ANJ),</w:t>
      </w:r>
    </w:p>
    <w:p w:rsidR="00EF43CB" w:rsidRPr="00EF43CB" w:rsidRDefault="00EF43CB" w:rsidP="00EF43CB">
      <w:pPr>
        <w:pStyle w:val="Odsekzoznamu"/>
        <w:numPr>
          <w:ilvl w:val="0"/>
          <w:numId w:val="26"/>
        </w:numPr>
        <w:spacing w:before="0" w:beforeAutospacing="0" w:after="160" w:afterAutospacing="0" w:line="259" w:lineRule="auto"/>
        <w:contextualSpacing/>
        <w:jc w:val="both"/>
      </w:pPr>
      <w:r w:rsidRPr="00EF43CB">
        <w:t>na poskytovanie spätnej väzby k vypracovaným úlohám žiakom (SJL, CIR, ANJ, DEJ, OBN),</w:t>
      </w:r>
    </w:p>
    <w:p w:rsidR="00EF43CB" w:rsidRPr="00EF43CB" w:rsidRDefault="00EF43CB" w:rsidP="00EF43CB">
      <w:pPr>
        <w:pStyle w:val="Odsekzoznamu"/>
        <w:numPr>
          <w:ilvl w:val="0"/>
          <w:numId w:val="26"/>
        </w:numPr>
        <w:spacing w:before="0" w:beforeAutospacing="0" w:after="160" w:afterAutospacing="0" w:line="259" w:lineRule="auto"/>
        <w:contextualSpacing/>
        <w:jc w:val="both"/>
      </w:pPr>
      <w:r w:rsidRPr="00EF43CB">
        <w:t>na informovanie žiakov a rodičov.</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Zadávanie úloh prostredníctvom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striedali vyučujúci s inými formami vzdelávania  - online vyučovaním (ZOOM, Messenger, Skype, </w:t>
      </w:r>
      <w:proofErr w:type="spellStart"/>
      <w:r w:rsidRPr="00EF43CB">
        <w:rPr>
          <w:rFonts w:ascii="Times New Roman" w:hAnsi="Times New Roman" w:cs="Times New Roman"/>
          <w:sz w:val="24"/>
          <w:szCs w:val="24"/>
        </w:rPr>
        <w:t>Whatsapp</w:t>
      </w:r>
      <w:proofErr w:type="spellEnd"/>
      <w:r w:rsidRPr="00EF43CB">
        <w:rPr>
          <w:rFonts w:ascii="Times New Roman" w:hAnsi="Times New Roman" w:cs="Times New Roman"/>
          <w:sz w:val="24"/>
          <w:szCs w:val="24"/>
        </w:rPr>
        <w:t xml:space="preserve">, Google </w:t>
      </w:r>
      <w:proofErr w:type="spellStart"/>
      <w:r w:rsidRPr="00EF43CB">
        <w:rPr>
          <w:rFonts w:ascii="Times New Roman" w:hAnsi="Times New Roman" w:cs="Times New Roman"/>
          <w:sz w:val="24"/>
          <w:szCs w:val="24"/>
        </w:rPr>
        <w:t>Meet</w:t>
      </w:r>
      <w:proofErr w:type="spellEnd"/>
      <w:r w:rsidRPr="00EF43CB">
        <w:rPr>
          <w:rFonts w:ascii="Times New Roman" w:hAnsi="Times New Roman" w:cs="Times New Roman"/>
          <w:sz w:val="24"/>
          <w:szCs w:val="24"/>
        </w:rPr>
        <w:t>) a telefonickou komunikáciou so žiakmi. Tieto formy vzdelávania sa využívali najmä na vysvetľovanie učiva a upevňovanie učiva v online interakcii so žiakmi, overovanie pochopenia učiva a overovanie vedomostí, prezentáciu vypracovaných projektov a realizáciu rozhovorov (konverzácie) v cudzom jazyku.</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Spolupráca s niektorými žiakmi (S. </w:t>
      </w:r>
      <w:proofErr w:type="spellStart"/>
      <w:r w:rsidRPr="00EF43CB">
        <w:rPr>
          <w:rFonts w:ascii="Times New Roman" w:hAnsi="Times New Roman" w:cs="Times New Roman"/>
          <w:sz w:val="24"/>
          <w:szCs w:val="24"/>
        </w:rPr>
        <w:t>Hurbanová</w:t>
      </w:r>
      <w:proofErr w:type="spellEnd"/>
      <w:r w:rsidRPr="00EF43CB">
        <w:rPr>
          <w:rFonts w:ascii="Times New Roman" w:hAnsi="Times New Roman" w:cs="Times New Roman"/>
          <w:sz w:val="24"/>
          <w:szCs w:val="24"/>
        </w:rPr>
        <w:t>, K. Malík) bola realizovaná spočiatku osobným doručovaním zadaní, v prípade K. Malíka bola realizovaná spolupráca s asistentkou učiteľa pri zabezpečovaní vzdelávania v predmete SJL.</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V obsahu učiva spočiatku vyučujúci postupovali podľa tematických výchovno-vzdelávacích plánov, podmienky dištančného vzdelávania v domácom prostredí však neumožňovali prebrať učivo v plnom rozsahu v jednotlivých predmetoch, preto vyučujúci pristúpili k redukcii učiva na ťažiskové témy a prispôsobeniu metód vzdelávania aj v súlade s platným usmernením MŠ </w:t>
      </w:r>
      <w:proofErr w:type="spellStart"/>
      <w:r w:rsidRPr="00EF43CB">
        <w:rPr>
          <w:rFonts w:ascii="Times New Roman" w:hAnsi="Times New Roman" w:cs="Times New Roman"/>
          <w:sz w:val="24"/>
          <w:szCs w:val="24"/>
        </w:rPr>
        <w:t>VVaŠ</w:t>
      </w:r>
      <w:proofErr w:type="spellEnd"/>
      <w:r w:rsidRPr="00EF43CB">
        <w:rPr>
          <w:rFonts w:ascii="Times New Roman" w:hAnsi="Times New Roman" w:cs="Times New Roman"/>
          <w:sz w:val="24"/>
          <w:szCs w:val="24"/>
        </w:rPr>
        <w:t>. Vyučujúci zároveň stanovili druhy výstupov zo samostatnej tvorivej činnosti žiakov, zameraných na praktickú aplikáciu obsahu učiva.</w:t>
      </w:r>
    </w:p>
    <w:p w:rsidR="00EF43CB" w:rsidRPr="00EF43CB" w:rsidRDefault="00EF43CB" w:rsidP="00EF43CB">
      <w:pPr>
        <w:jc w:val="both"/>
        <w:rPr>
          <w:rFonts w:ascii="Times New Roman" w:hAnsi="Times New Roman" w:cs="Times New Roman"/>
          <w:b/>
          <w:bCs/>
          <w:sz w:val="24"/>
          <w:szCs w:val="24"/>
          <w:u w:val="single"/>
        </w:rPr>
      </w:pPr>
      <w:r w:rsidRPr="00EF43CB">
        <w:rPr>
          <w:rFonts w:ascii="Times New Roman" w:hAnsi="Times New Roman" w:cs="Times New Roman"/>
          <w:b/>
          <w:bCs/>
          <w:sz w:val="24"/>
          <w:szCs w:val="24"/>
          <w:u w:val="single"/>
        </w:rPr>
        <w:t>Realizované zmeny v obsahu učiva podľa predmetov:</w:t>
      </w:r>
    </w:p>
    <w:p w:rsidR="00EF43CB" w:rsidRPr="00EF43CB" w:rsidRDefault="00EF43CB" w:rsidP="00EF43CB">
      <w:pPr>
        <w:pStyle w:val="Odsekzoznamu"/>
        <w:numPr>
          <w:ilvl w:val="0"/>
          <w:numId w:val="27"/>
        </w:numPr>
        <w:spacing w:before="0" w:beforeAutospacing="0" w:after="160" w:afterAutospacing="0" w:line="259" w:lineRule="auto"/>
        <w:contextualSpacing/>
        <w:jc w:val="both"/>
        <w:rPr>
          <w:b/>
          <w:bCs/>
          <w:i/>
          <w:iCs/>
        </w:rPr>
      </w:pPr>
      <w:r w:rsidRPr="00EF43CB">
        <w:rPr>
          <w:b/>
          <w:bCs/>
          <w:i/>
          <w:iCs/>
        </w:rPr>
        <w:t>Vzdelávacia oblasť Jazyk a komunikácia</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t>Slovenský jazyk a literatúra, Cvičenia zo slovenského jazyka, Čítanie s porozumením</w:t>
      </w:r>
    </w:p>
    <w:p w:rsidR="00EF43CB" w:rsidRPr="00EF43CB" w:rsidRDefault="00EF43CB" w:rsidP="00EF43CB">
      <w:pPr>
        <w:spacing w:after="0"/>
        <w:ind w:firstLine="709"/>
        <w:jc w:val="both"/>
        <w:rPr>
          <w:rFonts w:ascii="Times New Roman" w:hAnsi="Times New Roman" w:cs="Times New Roman"/>
          <w:sz w:val="24"/>
          <w:szCs w:val="24"/>
        </w:rPr>
      </w:pPr>
      <w:r w:rsidRPr="00EF43CB">
        <w:rPr>
          <w:rFonts w:ascii="Times New Roman" w:hAnsi="Times New Roman" w:cs="Times New Roman"/>
          <w:sz w:val="24"/>
          <w:szCs w:val="24"/>
        </w:rPr>
        <w:t xml:space="preserve">Učivo z literatúry a čítania s porozumením bolo dobre zvládnuté počas dištančného vzdelávania. Žiaci pracovali samostatne s učebnicou literatúry a ukážkami v nej alebo prostredníctvom online hodín, zároveň vypracovali čitateľské karty z prečítaných kníh podľa vlastného výberu, ktoré prezentovali. V predmete Čítanie s porozumením prebehli aktivity v súlade s TVVP, výstupy boli doručené a prezentované online cez Messenger, </w:t>
      </w:r>
      <w:proofErr w:type="spellStart"/>
      <w:r w:rsidRPr="00EF43CB">
        <w:rPr>
          <w:rFonts w:ascii="Times New Roman" w:hAnsi="Times New Roman" w:cs="Times New Roman"/>
          <w:sz w:val="24"/>
          <w:szCs w:val="24"/>
        </w:rPr>
        <w:t>Whatsapp</w:t>
      </w:r>
      <w:proofErr w:type="spellEnd"/>
      <w:r w:rsidRPr="00EF43CB">
        <w:rPr>
          <w:rFonts w:ascii="Times New Roman" w:hAnsi="Times New Roman" w:cs="Times New Roman"/>
          <w:sz w:val="24"/>
          <w:szCs w:val="24"/>
        </w:rPr>
        <w:t xml:space="preserve">. Učivo z gramatiky sa nepodarilo prebrať a upevniť v súlade s TVVP, vzhľadom na neúčasť niektorých žiakov na online vyučovaní a ich nedostatočnú spoluprácu sú vybrané učivá z gramatiky presunuté do ďalšieho ročníka. </w:t>
      </w:r>
    </w:p>
    <w:p w:rsidR="00EF43CB" w:rsidRPr="00EF43CB" w:rsidRDefault="00EF43CB" w:rsidP="00EF43CB">
      <w:pPr>
        <w:spacing w:after="0"/>
        <w:ind w:firstLine="709"/>
        <w:jc w:val="both"/>
        <w:rPr>
          <w:rFonts w:ascii="Times New Roman" w:hAnsi="Times New Roman" w:cs="Times New Roman"/>
          <w:sz w:val="24"/>
          <w:szCs w:val="24"/>
        </w:rPr>
      </w:pPr>
      <w:r w:rsidRPr="00EF43CB">
        <w:rPr>
          <w:rFonts w:ascii="Times New Roman" w:hAnsi="Times New Roman" w:cs="Times New Roman"/>
          <w:sz w:val="24"/>
          <w:szCs w:val="24"/>
        </w:rPr>
        <w:t xml:space="preserve">Počas dištančného vzdelávania bola tiež vyhlásená školská literárna súťaž Moderná rozprávka o Covid-19 pre žiakov II. stupňa. Súťaž bola vyhodnotená na konci školského roka, </w:t>
      </w:r>
      <w:r w:rsidRPr="00EF43CB">
        <w:rPr>
          <w:rFonts w:ascii="Times New Roman" w:hAnsi="Times New Roman" w:cs="Times New Roman"/>
          <w:sz w:val="24"/>
          <w:szCs w:val="24"/>
        </w:rPr>
        <w:lastRenderedPageBreak/>
        <w:t xml:space="preserve">vecnú odmenu si prevzali žiaci z týchto tried: Adam Vilém a Adrián Vilém (6.trieda), Daniel Valla (7.trieda), </w:t>
      </w:r>
      <w:proofErr w:type="spellStart"/>
      <w:r w:rsidRPr="00EF43CB">
        <w:rPr>
          <w:rFonts w:ascii="Times New Roman" w:hAnsi="Times New Roman" w:cs="Times New Roman"/>
          <w:sz w:val="24"/>
          <w:szCs w:val="24"/>
        </w:rPr>
        <w:t>Aneta</w:t>
      </w:r>
      <w:proofErr w:type="spellEnd"/>
      <w:r w:rsidRPr="00EF43CB">
        <w:rPr>
          <w:rFonts w:ascii="Times New Roman" w:hAnsi="Times New Roman" w:cs="Times New Roman"/>
          <w:sz w:val="24"/>
          <w:szCs w:val="24"/>
        </w:rPr>
        <w:t xml:space="preserve"> Vallová (9.trieda).</w:t>
      </w:r>
    </w:p>
    <w:p w:rsidR="00EF43CB" w:rsidRPr="00EF43CB" w:rsidRDefault="00EF43CB" w:rsidP="00EF43CB">
      <w:pPr>
        <w:spacing w:after="0"/>
        <w:ind w:firstLine="709"/>
        <w:jc w:val="both"/>
        <w:rPr>
          <w:rFonts w:ascii="Times New Roman" w:hAnsi="Times New Roman" w:cs="Times New Roman"/>
          <w:sz w:val="24"/>
          <w:szCs w:val="24"/>
        </w:rPr>
      </w:pP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9.ročník: Učivo bolo zvládnuté v rámci prípravy na Testovanie 9, neskôr sa deviataci trénovali aj v štruktúrovaní  a tvorení poznámok. Vypracované zadanie neposielali pravidelne na kontrolu: T. </w:t>
      </w:r>
      <w:proofErr w:type="spellStart"/>
      <w:r w:rsidRPr="00EF43CB">
        <w:rPr>
          <w:rFonts w:ascii="Times New Roman" w:hAnsi="Times New Roman" w:cs="Times New Roman"/>
          <w:sz w:val="24"/>
          <w:szCs w:val="24"/>
        </w:rPr>
        <w:t>Grancová</w:t>
      </w:r>
      <w:proofErr w:type="spellEnd"/>
      <w:r w:rsidRPr="00EF43CB">
        <w:rPr>
          <w:rFonts w:ascii="Times New Roman" w:hAnsi="Times New Roman" w:cs="Times New Roman"/>
          <w:sz w:val="24"/>
          <w:szCs w:val="24"/>
        </w:rPr>
        <w:t xml:space="preserve">, P. Malíková, L. </w:t>
      </w:r>
      <w:proofErr w:type="spellStart"/>
      <w:r w:rsidRPr="00EF43CB">
        <w:rPr>
          <w:rFonts w:ascii="Times New Roman" w:hAnsi="Times New Roman" w:cs="Times New Roman"/>
          <w:sz w:val="24"/>
          <w:szCs w:val="24"/>
        </w:rPr>
        <w:t>Jurášová</w:t>
      </w:r>
      <w:proofErr w:type="spellEnd"/>
      <w:r w:rsidRPr="00EF43CB">
        <w:rPr>
          <w:rFonts w:ascii="Times New Roman" w:hAnsi="Times New Roman" w:cs="Times New Roman"/>
          <w:sz w:val="24"/>
          <w:szCs w:val="24"/>
        </w:rPr>
        <w:t>.</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8.ročník: Obsah učiva bolo potrebné redukovať, aj keď sa vyučovacie hodiny uskutočnili online cez Messenger,  nie všetci žiaci sa pravidelne zúčastňovali na online hodinách a odovzdávali vypracované zadania na kontrolu. Obsah hodín bol zameraný na opakovanie a prehlbovanie učiva, do ďalšieho ročníka bude potrebné presunúť tému vedľajšie vetné členy.  Najmenej aktívni boli žiaci S. Perička, P. </w:t>
      </w:r>
      <w:proofErr w:type="spellStart"/>
      <w:r w:rsidRPr="00EF43CB">
        <w:rPr>
          <w:rFonts w:ascii="Times New Roman" w:hAnsi="Times New Roman" w:cs="Times New Roman"/>
          <w:sz w:val="24"/>
          <w:szCs w:val="24"/>
        </w:rPr>
        <w:t>Ďurčo</w:t>
      </w:r>
      <w:proofErr w:type="spellEnd"/>
      <w:r w:rsidRPr="00EF43CB">
        <w:rPr>
          <w:rFonts w:ascii="Times New Roman" w:hAnsi="Times New Roman" w:cs="Times New Roman"/>
          <w:sz w:val="24"/>
          <w:szCs w:val="24"/>
        </w:rPr>
        <w:t>, S. Rozum. Žiak S. Perička sa zúčastní na preskúšaní v termíne 25.8.2020.</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7.ročník: Učivo bolo prebrané v súlade s TVVP, nie je dostatočne upevnené, preto bude potrebné preopakovať témy aj v budúcom školskom roku, v ktorom sa tematické celky opakujú a prehlbujú. Žiaci vypracovali aj projekt Miesto, ktoré mám rád a čitateľské karty. Niektorí žiaci veľmi slabo spolupracovali v dištančnej forme: D. Jablonický, O. </w:t>
      </w:r>
      <w:proofErr w:type="spellStart"/>
      <w:r w:rsidRPr="00EF43CB">
        <w:rPr>
          <w:rFonts w:ascii="Times New Roman" w:hAnsi="Times New Roman" w:cs="Times New Roman"/>
          <w:sz w:val="24"/>
          <w:szCs w:val="24"/>
        </w:rPr>
        <w:t>Kabarcová</w:t>
      </w:r>
      <w:proofErr w:type="spellEnd"/>
      <w:r w:rsidRPr="00EF43CB">
        <w:rPr>
          <w:rFonts w:ascii="Times New Roman" w:hAnsi="Times New Roman" w:cs="Times New Roman"/>
          <w:sz w:val="24"/>
          <w:szCs w:val="24"/>
        </w:rPr>
        <w:t xml:space="preserve">. Najsvedomitejšie spolupracovali L. </w:t>
      </w:r>
      <w:proofErr w:type="spellStart"/>
      <w:r w:rsidRPr="00EF43CB">
        <w:rPr>
          <w:rFonts w:ascii="Times New Roman" w:hAnsi="Times New Roman" w:cs="Times New Roman"/>
          <w:sz w:val="24"/>
          <w:szCs w:val="24"/>
        </w:rPr>
        <w:t>Cingelová</w:t>
      </w:r>
      <w:proofErr w:type="spellEnd"/>
      <w:r w:rsidRPr="00EF43CB">
        <w:rPr>
          <w:rFonts w:ascii="Times New Roman" w:hAnsi="Times New Roman" w:cs="Times New Roman"/>
          <w:sz w:val="24"/>
          <w:szCs w:val="24"/>
        </w:rPr>
        <w:t xml:space="preserve">, V. </w:t>
      </w:r>
      <w:proofErr w:type="spellStart"/>
      <w:r w:rsidRPr="00EF43CB">
        <w:rPr>
          <w:rFonts w:ascii="Times New Roman" w:hAnsi="Times New Roman" w:cs="Times New Roman"/>
          <w:sz w:val="24"/>
          <w:szCs w:val="24"/>
        </w:rPr>
        <w:t>Kubeňáková</w:t>
      </w:r>
      <w:proofErr w:type="spellEnd"/>
      <w:r w:rsidRPr="00EF43CB">
        <w:rPr>
          <w:rFonts w:ascii="Times New Roman" w:hAnsi="Times New Roman" w:cs="Times New Roman"/>
          <w:sz w:val="24"/>
          <w:szCs w:val="24"/>
        </w:rPr>
        <w:t>.</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6.ročník: Z 8 žiakov spolupracovala polovica žiakov počas dištančného vzdelávania, z tohto dôvodu bude potrebné sa vrátiť k učivu v budúcom školskom roku a venovať sa upevneniu učiva, najmä téme hlavné vetné členy. Dištančné vzdelávanie bolo prospešné pre D. </w:t>
      </w:r>
      <w:proofErr w:type="spellStart"/>
      <w:r w:rsidRPr="00EF43CB">
        <w:rPr>
          <w:rFonts w:ascii="Times New Roman" w:hAnsi="Times New Roman" w:cs="Times New Roman"/>
          <w:sz w:val="24"/>
          <w:szCs w:val="24"/>
        </w:rPr>
        <w:t>Baďuru</w:t>
      </w:r>
      <w:proofErr w:type="spellEnd"/>
      <w:r w:rsidRPr="00EF43CB">
        <w:rPr>
          <w:rFonts w:ascii="Times New Roman" w:hAnsi="Times New Roman" w:cs="Times New Roman"/>
          <w:sz w:val="24"/>
          <w:szCs w:val="24"/>
        </w:rPr>
        <w:t xml:space="preserve">, ktorý z dôvodu nečitateľnosti písma odovzdával vypracované zadania vo </w:t>
      </w:r>
      <w:proofErr w:type="spellStart"/>
      <w:r w:rsidRPr="00EF43CB">
        <w:rPr>
          <w:rFonts w:ascii="Times New Roman" w:hAnsi="Times New Roman" w:cs="Times New Roman"/>
          <w:sz w:val="24"/>
          <w:szCs w:val="24"/>
        </w:rPr>
        <w:t>worde</w:t>
      </w:r>
      <w:proofErr w:type="spellEnd"/>
      <w:r w:rsidRPr="00EF43CB">
        <w:rPr>
          <w:rFonts w:ascii="Times New Roman" w:hAnsi="Times New Roman" w:cs="Times New Roman"/>
          <w:sz w:val="24"/>
          <w:szCs w:val="24"/>
        </w:rPr>
        <w:t xml:space="preserve"> načas a patril spolu s D. </w:t>
      </w:r>
      <w:proofErr w:type="spellStart"/>
      <w:r w:rsidRPr="00EF43CB">
        <w:rPr>
          <w:rFonts w:ascii="Times New Roman" w:hAnsi="Times New Roman" w:cs="Times New Roman"/>
          <w:sz w:val="24"/>
          <w:szCs w:val="24"/>
        </w:rPr>
        <w:t>Bubancom</w:t>
      </w:r>
      <w:proofErr w:type="spellEnd"/>
      <w:r w:rsidRPr="00EF43CB">
        <w:rPr>
          <w:rFonts w:ascii="Times New Roman" w:hAnsi="Times New Roman" w:cs="Times New Roman"/>
          <w:sz w:val="24"/>
          <w:szCs w:val="24"/>
        </w:rPr>
        <w:t xml:space="preserve">, Adriánom Vilémom a Adamom Vilémom k aktívnym žiakom v triede. Najmenej aktívnym žiakom bol M. </w:t>
      </w:r>
      <w:proofErr w:type="spellStart"/>
      <w:r w:rsidRPr="00EF43CB">
        <w:rPr>
          <w:rFonts w:ascii="Times New Roman" w:hAnsi="Times New Roman" w:cs="Times New Roman"/>
          <w:sz w:val="24"/>
          <w:szCs w:val="24"/>
        </w:rPr>
        <w:t>Herák</w:t>
      </w:r>
      <w:proofErr w:type="spellEnd"/>
      <w:r w:rsidRPr="00EF43CB">
        <w:rPr>
          <w:rFonts w:ascii="Times New Roman" w:hAnsi="Times New Roman" w:cs="Times New Roman"/>
          <w:sz w:val="24"/>
          <w:szCs w:val="24"/>
        </w:rPr>
        <w:t xml:space="preserve">, nepravidelne zasielali úlohy K. </w:t>
      </w:r>
      <w:proofErr w:type="spellStart"/>
      <w:r w:rsidRPr="00EF43CB">
        <w:rPr>
          <w:rFonts w:ascii="Times New Roman" w:hAnsi="Times New Roman" w:cs="Times New Roman"/>
          <w:sz w:val="24"/>
          <w:szCs w:val="24"/>
        </w:rPr>
        <w:t>Apolenová</w:t>
      </w:r>
      <w:proofErr w:type="spellEnd"/>
      <w:r w:rsidRPr="00EF43CB">
        <w:rPr>
          <w:rFonts w:ascii="Times New Roman" w:hAnsi="Times New Roman" w:cs="Times New Roman"/>
          <w:sz w:val="24"/>
          <w:szCs w:val="24"/>
        </w:rPr>
        <w:t xml:space="preserve"> a V. Mrvová.</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5.ročník: Učivo bolo prebrané v súlade s TVVP, realizované boli aj online hodiny individuálne podľa možností žiakov. Nie všetci mali možnosť zúčastňovať sa na online hodinách a mnohí zadania nevypracovali, preto návrat žiakov do školy bol prospešný kvôli opakovaniu a upevňovaniu učiva. Veľmi dobrá spolupráca bola medzi asistentkou učiteľa pani </w:t>
      </w:r>
      <w:proofErr w:type="spellStart"/>
      <w:r w:rsidRPr="00EF43CB">
        <w:rPr>
          <w:rFonts w:ascii="Times New Roman" w:hAnsi="Times New Roman" w:cs="Times New Roman"/>
          <w:sz w:val="24"/>
          <w:szCs w:val="24"/>
        </w:rPr>
        <w:t>Višváderovou</w:t>
      </w:r>
      <w:proofErr w:type="spellEnd"/>
      <w:r w:rsidRPr="00EF43CB">
        <w:rPr>
          <w:rFonts w:ascii="Times New Roman" w:hAnsi="Times New Roman" w:cs="Times New Roman"/>
          <w:sz w:val="24"/>
          <w:szCs w:val="24"/>
        </w:rPr>
        <w:t xml:space="preserve"> a žiakom K. Malíkom, ktorému boli zabezpečované vzdelávacie materiály a tiež pomoc zo strany pani asistentky pri vypracovaní úloh.</w:t>
      </w:r>
    </w:p>
    <w:p w:rsidR="00EF43CB" w:rsidRPr="00EF43CB" w:rsidRDefault="00EF43CB" w:rsidP="00EF43CB">
      <w:pPr>
        <w:jc w:val="both"/>
        <w:rPr>
          <w:rFonts w:ascii="Times New Roman" w:hAnsi="Times New Roman" w:cs="Times New Roman"/>
          <w:i/>
          <w:iCs/>
          <w:sz w:val="24"/>
          <w:szCs w:val="24"/>
        </w:rPr>
      </w:pPr>
      <w:r w:rsidRPr="00EF43CB">
        <w:rPr>
          <w:rFonts w:ascii="Times New Roman" w:hAnsi="Times New Roman" w:cs="Times New Roman"/>
          <w:i/>
          <w:iCs/>
          <w:sz w:val="24"/>
          <w:szCs w:val="24"/>
        </w:rPr>
        <w:t>Cudzie jazyky</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t>Anglický jazyk (ako prvý cudzí jazyk)</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V 6.-9. ročníku nebol obsah učiva prebraný v súlade s TVVP a učebnicou v dištančnej forme. Obsah učiva bol redukovaný a nastavený tak, aby žiaci získali jazykové zručnosti predpísané štátnym vzdelávacím programom. Z tohto dôvodu boli v obsahu vybrané ťažiskové nové témy z gramatiky realizované na online hodinách alebo témy zamerané na opakovanie známej gramatiky, ktoré boli preberané metódou spracovania poznámok, precvičovaním v PZ a upevňovaním prostredníctvom online cvičení. Počúvanie a čítanie s porozumením bolo trénované prostredníctvom </w:t>
      </w:r>
      <w:proofErr w:type="spellStart"/>
      <w:r w:rsidRPr="00EF43CB">
        <w:rPr>
          <w:rFonts w:ascii="Times New Roman" w:hAnsi="Times New Roman" w:cs="Times New Roman"/>
          <w:sz w:val="24"/>
          <w:szCs w:val="24"/>
        </w:rPr>
        <w:t>videopríbehov</w:t>
      </w:r>
      <w:proofErr w:type="spellEnd"/>
      <w:r w:rsidRPr="00EF43CB">
        <w:rPr>
          <w:rFonts w:ascii="Times New Roman" w:hAnsi="Times New Roman" w:cs="Times New Roman"/>
          <w:sz w:val="24"/>
          <w:szCs w:val="24"/>
        </w:rPr>
        <w:t xml:space="preserve">  a kníh dostupných na internete, samostatné tvorivé písanie bolo trénované na spracovaní konkrétnych výstupov v jednotlivých triedach. Žiaci boli tiež zapojení do vypracovania online testov na overenie jazykovej úrovne a online testovania slovnej zásoby na rôznych webových portáloch.</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lastRenderedPageBreak/>
        <w:t xml:space="preserve">9.ročník: Obsahom učiva v gramatike boli témy zamerané na opakovanie učiva pre jazykovú úroveň A2, ktoré boli preberané metódou spracovania poznámok, precvičovaním v PZ a upevňovaním prostredníctvom online cvičení. Počúvanie a čítanie s porozumením bolo trénované prostredníctvom </w:t>
      </w:r>
      <w:proofErr w:type="spellStart"/>
      <w:r w:rsidRPr="00EF43CB">
        <w:rPr>
          <w:rFonts w:ascii="Times New Roman" w:hAnsi="Times New Roman" w:cs="Times New Roman"/>
          <w:sz w:val="24"/>
          <w:szCs w:val="24"/>
        </w:rPr>
        <w:t>videopríbehov</w:t>
      </w:r>
      <w:proofErr w:type="spellEnd"/>
      <w:r w:rsidRPr="00EF43CB">
        <w:rPr>
          <w:rFonts w:ascii="Times New Roman" w:hAnsi="Times New Roman" w:cs="Times New Roman"/>
          <w:sz w:val="24"/>
          <w:szCs w:val="24"/>
        </w:rPr>
        <w:t xml:space="preserve"> z internetu a </w:t>
      </w:r>
      <w:proofErr w:type="spellStart"/>
      <w:r w:rsidRPr="00EF43CB">
        <w:rPr>
          <w:rFonts w:ascii="Times New Roman" w:hAnsi="Times New Roman" w:cs="Times New Roman"/>
          <w:sz w:val="24"/>
          <w:szCs w:val="24"/>
        </w:rPr>
        <w:t>audioknihy</w:t>
      </w:r>
      <w:proofErr w:type="spellEnd"/>
      <w:r w:rsidRPr="00EF43CB">
        <w:rPr>
          <w:rFonts w:ascii="Times New Roman" w:hAnsi="Times New Roman" w:cs="Times New Roman"/>
          <w:sz w:val="24"/>
          <w:szCs w:val="24"/>
        </w:rPr>
        <w:t xml:space="preserve">, samostatné tvorivé písanie bolo trénované na tvorbe vlastného literárneho životopisu a básne. Slabá spätná väzba bola od žiakov T. </w:t>
      </w:r>
      <w:proofErr w:type="spellStart"/>
      <w:r w:rsidRPr="00EF43CB">
        <w:rPr>
          <w:rFonts w:ascii="Times New Roman" w:hAnsi="Times New Roman" w:cs="Times New Roman"/>
          <w:sz w:val="24"/>
          <w:szCs w:val="24"/>
        </w:rPr>
        <w:t>Grancová</w:t>
      </w:r>
      <w:proofErr w:type="spellEnd"/>
      <w:r w:rsidRPr="00EF43CB">
        <w:rPr>
          <w:rFonts w:ascii="Times New Roman" w:hAnsi="Times New Roman" w:cs="Times New Roman"/>
          <w:sz w:val="24"/>
          <w:szCs w:val="24"/>
        </w:rPr>
        <w:t xml:space="preserve">, P. Malíková, L. </w:t>
      </w:r>
      <w:proofErr w:type="spellStart"/>
      <w:r w:rsidRPr="00EF43CB">
        <w:rPr>
          <w:rFonts w:ascii="Times New Roman" w:hAnsi="Times New Roman" w:cs="Times New Roman"/>
          <w:sz w:val="24"/>
          <w:szCs w:val="24"/>
        </w:rPr>
        <w:t>Jurášová</w:t>
      </w:r>
      <w:proofErr w:type="spellEnd"/>
      <w:r w:rsidRPr="00EF43CB">
        <w:rPr>
          <w:rFonts w:ascii="Times New Roman" w:hAnsi="Times New Roman" w:cs="Times New Roman"/>
          <w:sz w:val="24"/>
          <w:szCs w:val="24"/>
        </w:rPr>
        <w:t>.</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8.ročník: Učivo bolo redukované na ťažiskové gramatické témy, ktoré boli preberané metódou spracovania poznámok, precvičovaním v PZ a upevňovaním prostredníctvom online cvičení, boli realizované aj online hodiny cez ZOOM, na ktorých sa všetci nezúčastňovali. V budúcom školskom roku bude potrebné opakovanie učiva zahrnuté do tém. Počúvanie a čítanie s porozumením bolo trénované prostredníctvom </w:t>
      </w:r>
      <w:proofErr w:type="spellStart"/>
      <w:r w:rsidRPr="00EF43CB">
        <w:rPr>
          <w:rFonts w:ascii="Times New Roman" w:hAnsi="Times New Roman" w:cs="Times New Roman"/>
          <w:sz w:val="24"/>
          <w:szCs w:val="24"/>
        </w:rPr>
        <w:t>videopríbehov</w:t>
      </w:r>
      <w:proofErr w:type="spellEnd"/>
      <w:r w:rsidRPr="00EF43CB">
        <w:rPr>
          <w:rFonts w:ascii="Times New Roman" w:hAnsi="Times New Roman" w:cs="Times New Roman"/>
          <w:sz w:val="24"/>
          <w:szCs w:val="24"/>
        </w:rPr>
        <w:t xml:space="preserve"> z internetu a interaktívnej knihy, ktorej obsah bol prezentovaný ústne online, samostatné tvorivé písanie bolo trénované na tvorbe básne. Slabá spätná väzba bola od žiakov S. Perička, P. </w:t>
      </w:r>
      <w:proofErr w:type="spellStart"/>
      <w:r w:rsidRPr="00EF43CB">
        <w:rPr>
          <w:rFonts w:ascii="Times New Roman" w:hAnsi="Times New Roman" w:cs="Times New Roman"/>
          <w:sz w:val="24"/>
          <w:szCs w:val="24"/>
        </w:rPr>
        <w:t>Ďurčo</w:t>
      </w:r>
      <w:proofErr w:type="spellEnd"/>
      <w:r w:rsidRPr="00EF43CB">
        <w:rPr>
          <w:rFonts w:ascii="Times New Roman" w:hAnsi="Times New Roman" w:cs="Times New Roman"/>
          <w:sz w:val="24"/>
          <w:szCs w:val="24"/>
        </w:rPr>
        <w:t>, S. Rozum.</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7.ročník: Učivo bolo redukované na ťažiskové gramatické témy, ktoré boli preberané metódou spracovania poznámok, precvičovaním v PZ a upevňovaním prostredníctvom online cvičení, boli realizované aj online hodiny cez ZOOM, na ktorých sa všetci nezúčastňovali. V budúcom školskom roku bude potrebné opakovanie učiva zahrnuté do tém. Počúvanie a čítanie s porozumením bolo trénované prostredníctvom </w:t>
      </w:r>
      <w:proofErr w:type="spellStart"/>
      <w:r w:rsidRPr="00EF43CB">
        <w:rPr>
          <w:rFonts w:ascii="Times New Roman" w:hAnsi="Times New Roman" w:cs="Times New Roman"/>
          <w:sz w:val="24"/>
          <w:szCs w:val="24"/>
        </w:rPr>
        <w:t>videopríbehov</w:t>
      </w:r>
      <w:proofErr w:type="spellEnd"/>
      <w:r w:rsidRPr="00EF43CB">
        <w:rPr>
          <w:rFonts w:ascii="Times New Roman" w:hAnsi="Times New Roman" w:cs="Times New Roman"/>
          <w:sz w:val="24"/>
          <w:szCs w:val="24"/>
        </w:rPr>
        <w:t xml:space="preserve"> z internetu a interaktívnej knihy, ktorej obsah bol prezentovaný ústne online, samostatné tvorivé písanie bolo trénované na tvorbe básne, slovná zásoba bola upevňovaná aj v rámci telefonickej konverzácie. </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6.ročník:  Učivo bolo redukované na ťažiskové gramatické témy, ktoré boli preberané metódou spracovania poznámok, precvičovaním v PZ a upevňovaním prostredníctvom online cvičení, boli realizované aj online hodiny cez ZOOM, na ktorých sa všetci nezúčastňovali. V budúcom školskom roku bude potrebné opakovanie učiva zahrnuté do tém. Počúvanie a čítanie s porozumením bolo trénované prostredníctvom interaktívnej knihy, ktorej obsah bol prezentovaný ústne online. Najmenej spolupracoval M. </w:t>
      </w:r>
      <w:proofErr w:type="spellStart"/>
      <w:r w:rsidRPr="00EF43CB">
        <w:rPr>
          <w:rFonts w:ascii="Times New Roman" w:hAnsi="Times New Roman" w:cs="Times New Roman"/>
          <w:sz w:val="24"/>
          <w:szCs w:val="24"/>
        </w:rPr>
        <w:t>Herák</w:t>
      </w:r>
      <w:proofErr w:type="spellEnd"/>
      <w:r w:rsidRPr="00EF43CB">
        <w:rPr>
          <w:rFonts w:ascii="Times New Roman" w:hAnsi="Times New Roman" w:cs="Times New Roman"/>
          <w:sz w:val="24"/>
          <w:szCs w:val="24"/>
        </w:rPr>
        <w:t>.</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5.ročník: Učivo bolo realizované v súlade s TVVP. Žiaci vypracovali aj samostatné projekty na témy Bratislava – hlavné mesto Slovenska, Rekordy (na precvičenie porovnávania). Slabá spolupráca bola so žiačkou Š. Danielovou.</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t>Ruský jazyk</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sz w:val="24"/>
          <w:szCs w:val="24"/>
        </w:rPr>
        <w:t>9.ročník:</w:t>
      </w:r>
      <w:r w:rsidRPr="00EF43CB">
        <w:rPr>
          <w:rFonts w:ascii="Times New Roman" w:hAnsi="Times New Roman" w:cs="Times New Roman"/>
          <w:b/>
          <w:bCs/>
          <w:i/>
          <w:iCs/>
          <w:sz w:val="24"/>
          <w:szCs w:val="24"/>
        </w:rPr>
        <w:t xml:space="preserve"> </w:t>
      </w:r>
      <w:r w:rsidRPr="00EF43CB">
        <w:rPr>
          <w:rFonts w:ascii="Times New Roman" w:hAnsi="Times New Roman" w:cs="Times New Roman"/>
          <w:sz w:val="24"/>
          <w:szCs w:val="24"/>
        </w:rPr>
        <w:t xml:space="preserve">Obsah učiva bol zvládnutý v súlade s TVVP väčšinou žiakov, hodiny boli realizované online cez aplikáciu Messenger alebo Zoom, ale nie všetci žiaci sa pravidelne zúčastňovali na online hodinách a odovzdávali vypracované zadania na kontrolu. </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8.ročník: Obsah učiva bol zvládnutý v súlade s TVVP väčšinou žiakov, hodiny boli realizované online cez aplikáciu Messenger alebo Zoom, ale nie všetci žiaci sa pravidelne zúčastňovali na online hodinách a odovzdávali vypracované zadania na kontrolu. Najmenej aktívni boli žiaci S. Perička, P. </w:t>
      </w:r>
      <w:proofErr w:type="spellStart"/>
      <w:r w:rsidRPr="00EF43CB">
        <w:rPr>
          <w:rFonts w:ascii="Times New Roman" w:hAnsi="Times New Roman" w:cs="Times New Roman"/>
          <w:sz w:val="24"/>
          <w:szCs w:val="24"/>
        </w:rPr>
        <w:t>Ďurčo</w:t>
      </w:r>
      <w:proofErr w:type="spellEnd"/>
      <w:r w:rsidRPr="00EF43CB">
        <w:rPr>
          <w:rFonts w:ascii="Times New Roman" w:hAnsi="Times New Roman" w:cs="Times New Roman"/>
          <w:sz w:val="24"/>
          <w:szCs w:val="24"/>
        </w:rPr>
        <w:t>, S. Rozum. Žiak S. Perička sa zúčastní na preskúšaní v termíne 25.8.2020.</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7.ročník: Obsah učiva nebol zvládnutý v plnom rozsahu - neprebrala sa jedna lekcia. Učivo sa presunie do 8. ročníka. Hodiny boli zamerané na opakovanie učiva a konverzáciu cez aplikáciu Zoom alebo Messenger, ale nie všetci sa pravidelne zúčastňovali na online hodinách.</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t>2. Vzdelávacia oblasť Človek a spoločnosť</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lastRenderedPageBreak/>
        <w:t>Občianska náuka</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9.ročník: Obsah redukovaný na praktickú aplikáciu tém prostredníctvom vypracovania dlhodobého samostatného projektu Môj podnikateľský plán.</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8.ročník: Realizovaná beseda s policajtmi cez ZOOM na tému trestné právo a trestný čin.</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7.ročník: Obsah sprostredkovaný cez prezentácie, poznámky a zadanie projektu Kultúra, zvyky a tradície (vo vybranom regióne).</w:t>
      </w:r>
    </w:p>
    <w:p w:rsidR="00EF43CB" w:rsidRPr="00EF43CB" w:rsidRDefault="00EF43CB" w:rsidP="00EF43CB">
      <w:pPr>
        <w:jc w:val="both"/>
        <w:rPr>
          <w:rFonts w:ascii="Times New Roman" w:hAnsi="Times New Roman" w:cs="Times New Roman"/>
          <w:b/>
          <w:bCs/>
          <w:i/>
          <w:iCs/>
          <w:sz w:val="24"/>
          <w:szCs w:val="24"/>
        </w:rPr>
      </w:pPr>
      <w:r w:rsidRPr="00EF43CB">
        <w:rPr>
          <w:rFonts w:ascii="Times New Roman" w:hAnsi="Times New Roman" w:cs="Times New Roman"/>
          <w:b/>
          <w:bCs/>
          <w:i/>
          <w:iCs/>
          <w:sz w:val="24"/>
          <w:szCs w:val="24"/>
        </w:rPr>
        <w:t>Dejepis</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9.-5.ročník: Obsah učiva bol preberaný v súlade s TVVP, témy boli sprostredkované prostredníctvom prezentácií a internetových odkazov na </w:t>
      </w:r>
      <w:proofErr w:type="spellStart"/>
      <w:r w:rsidRPr="00EF43CB">
        <w:rPr>
          <w:rFonts w:ascii="Times New Roman" w:hAnsi="Times New Roman" w:cs="Times New Roman"/>
          <w:sz w:val="24"/>
          <w:szCs w:val="24"/>
        </w:rPr>
        <w:t>samoštúdium</w:t>
      </w:r>
      <w:proofErr w:type="spellEnd"/>
      <w:r w:rsidRPr="00EF43CB">
        <w:rPr>
          <w:rFonts w:ascii="Times New Roman" w:hAnsi="Times New Roman" w:cs="Times New Roman"/>
          <w:sz w:val="24"/>
          <w:szCs w:val="24"/>
        </w:rPr>
        <w:t>, žiaci si samostatne spracovali poznámky, pracovali s pracovným zošitom, tvorili samostatné projekty na vybrané témy.</w:t>
      </w:r>
    </w:p>
    <w:p w:rsidR="00EF43CB" w:rsidRPr="00EF43CB" w:rsidRDefault="00EF43CB" w:rsidP="00EF43CB">
      <w:pPr>
        <w:jc w:val="both"/>
        <w:rPr>
          <w:rFonts w:ascii="Times New Roman" w:hAnsi="Times New Roman" w:cs="Times New Roman"/>
          <w:b/>
          <w:bCs/>
          <w:sz w:val="24"/>
          <w:szCs w:val="24"/>
        </w:rPr>
      </w:pPr>
      <w:r w:rsidRPr="00EF43CB">
        <w:rPr>
          <w:rFonts w:ascii="Times New Roman" w:hAnsi="Times New Roman" w:cs="Times New Roman"/>
          <w:b/>
          <w:bCs/>
          <w:sz w:val="24"/>
          <w:szCs w:val="24"/>
          <w:u w:val="single"/>
        </w:rPr>
        <w:t>Realizované zmeny v spôsobe hodnotenia</w:t>
      </w:r>
      <w:r w:rsidRPr="00EF43CB">
        <w:rPr>
          <w:rFonts w:ascii="Times New Roman" w:hAnsi="Times New Roman" w:cs="Times New Roman"/>
          <w:b/>
          <w:bCs/>
          <w:sz w:val="24"/>
          <w:szCs w:val="24"/>
        </w:rPr>
        <w:t>:</w:t>
      </w:r>
    </w:p>
    <w:p w:rsidR="00EF43CB" w:rsidRPr="00EF43CB" w:rsidRDefault="00EF43CB" w:rsidP="00EF43CB">
      <w:pPr>
        <w:jc w:val="both"/>
        <w:rPr>
          <w:rFonts w:ascii="Times New Roman" w:hAnsi="Times New Roman" w:cs="Times New Roman"/>
          <w:b/>
          <w:bCs/>
          <w:sz w:val="24"/>
          <w:szCs w:val="24"/>
        </w:rPr>
      </w:pPr>
      <w:r w:rsidRPr="00EF43CB">
        <w:rPr>
          <w:rFonts w:ascii="Times New Roman" w:hAnsi="Times New Roman" w:cs="Times New Roman"/>
          <w:b/>
          <w:bCs/>
          <w:sz w:val="24"/>
          <w:szCs w:val="24"/>
        </w:rPr>
        <w:t>Predmet občianska náuka bol na konci školského roka hodnotený slovom absolvoval. Predmety slovenský jazyka a literatúra, cvičenia zo slovenského jazyka, čítanie s porozumením, anglický jazyk ako 1.cudzí jazyk, ruský jazyk ako 2.cudzí jazyk, dejepis boli na konci školského roka klasifikované známkou.</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Členovia predmetovej komisie spoločenskovedných predmetov upresnili kritériá hodnotenia na zasadnutí PK zo dňa 28.5.2020, do záverečnej klasifikácie zahrnuli hodnotenie žiakov v 2. polroku do 10.3.2020 v prezenčnej forme vzdelávania a od 11.3.2020 hodnotenie aktivity v dištančnej forme vzdelávania. Do hodnotenia aktivít v dištančnej forme vzdelávania vyučujúci klasifikovaných predmetov zahrnuli: vypracovanie rôznych typov domácich úloh zadaných cez portál školy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 spracovanie poznámok a cvičení z učebnice, pracovného zošita, pracovných listov, online cvičení, interaktívnych úloh na internete, čitateľských kariet, projektov, prezentácia projektov, konverzácia a čítanie v cudzom jazyku, rozhovor k danej téme, samostatná tvorivá činnosť.</w:t>
      </w:r>
    </w:p>
    <w:p w:rsidR="00EF43CB" w:rsidRDefault="00EF43CB" w:rsidP="00EF43CB">
      <w:pPr>
        <w:tabs>
          <w:tab w:val="left" w:pos="1552"/>
        </w:tabs>
        <w:jc w:val="center"/>
        <w:rPr>
          <w:rFonts w:ascii="Times New Roman" w:hAnsi="Times New Roman"/>
          <w:b/>
          <w:sz w:val="24"/>
          <w:szCs w:val="24"/>
        </w:rPr>
      </w:pPr>
    </w:p>
    <w:p w:rsidR="00EF43CB" w:rsidRDefault="00EF43CB" w:rsidP="00EF43CB">
      <w:pPr>
        <w:tabs>
          <w:tab w:val="left" w:pos="1552"/>
        </w:tabs>
        <w:jc w:val="both"/>
        <w:rPr>
          <w:rFonts w:ascii="Times New Roman" w:hAnsi="Times New Roman"/>
          <w:b/>
          <w:sz w:val="24"/>
          <w:szCs w:val="24"/>
        </w:rPr>
      </w:pPr>
      <w:r>
        <w:rPr>
          <w:rFonts w:ascii="Times New Roman" w:hAnsi="Times New Roman"/>
          <w:b/>
          <w:sz w:val="24"/>
          <w:szCs w:val="24"/>
        </w:rPr>
        <w:t>Správa o priebehu vyučovania za PK výchovná počas mimoriadnej situácie za obdobie od 12.3 – 30.6.2020</w:t>
      </w:r>
    </w:p>
    <w:p w:rsidR="00EF43CB" w:rsidRDefault="00EF43CB" w:rsidP="00EF43CB">
      <w:pPr>
        <w:tabs>
          <w:tab w:val="left" w:pos="1552"/>
        </w:tabs>
        <w:jc w:val="both"/>
        <w:rPr>
          <w:rFonts w:ascii="Times New Roman" w:hAnsi="Times New Roman"/>
          <w:b/>
          <w:sz w:val="24"/>
          <w:szCs w:val="24"/>
        </w:rPr>
      </w:pP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V 2. polroku školského roka 2019/2020 sme pracovali v podľa stanoveného rozvrhu v súlade s ČTP.</w:t>
      </w: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 xml:space="preserve">Na škole bolo vyučovanie prerušené od 11. marca 2020. Od tohto dňa sa žiaci začali vzdelávať dištančnou formou, ktorá prebiehala prostredníctvom elektronickej komunikácie formami: edukačného portálu </w:t>
      </w:r>
      <w:proofErr w:type="spellStart"/>
      <w:r>
        <w:rPr>
          <w:rFonts w:ascii="Times New Roman" w:hAnsi="Times New Roman"/>
          <w:sz w:val="24"/>
          <w:szCs w:val="24"/>
        </w:rPr>
        <w:t>Edupage</w:t>
      </w:r>
      <w:proofErr w:type="spellEnd"/>
      <w:r>
        <w:rPr>
          <w:rFonts w:ascii="Times New Roman" w:hAnsi="Times New Roman"/>
          <w:sz w:val="24"/>
          <w:szCs w:val="24"/>
        </w:rPr>
        <w:t xml:space="preserve">, sociálnych sietí (Messenger, </w:t>
      </w:r>
      <w:proofErr w:type="spellStart"/>
      <w:r>
        <w:rPr>
          <w:rFonts w:ascii="Times New Roman" w:hAnsi="Times New Roman"/>
          <w:sz w:val="24"/>
          <w:szCs w:val="24"/>
        </w:rPr>
        <w:t>WhatsApp</w:t>
      </w:r>
      <w:proofErr w:type="spellEnd"/>
      <w:r>
        <w:rPr>
          <w:rFonts w:ascii="Times New Roman" w:hAnsi="Times New Roman"/>
          <w:sz w:val="24"/>
          <w:szCs w:val="24"/>
        </w:rPr>
        <w:t xml:space="preserve">), e-mailovej komunikácie a využívaním aplikácie ZOOM. ČTP z výchovných predmetov boli postupne prispôsobované dištančnému vzdelávaniu. </w:t>
      </w: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 xml:space="preserve">V prvých týždňoch dištančného vzdelávania sa vyučujúci snažili vyučovať podľa svojich vypracovaných ČTP a zadávali žiakom úlohy a aktivity na ich základe. Napríklad v rámci hodín techniky im vyučujúca zadávala aktivity formou pomoci, napr. pomôž rodičom </w:t>
      </w:r>
      <w:r>
        <w:rPr>
          <w:rFonts w:ascii="Times New Roman" w:hAnsi="Times New Roman"/>
          <w:sz w:val="24"/>
          <w:szCs w:val="24"/>
        </w:rPr>
        <w:lastRenderedPageBreak/>
        <w:t>pri domácich prácach, dnes priprav raňajky, upeč jednoduchý koláč, uprac si svoju izbu.... Spätnou väzbou pre vyučujúceho bola fotodokumentácia, ktorú žiaci posielali. V rámci telesnej výchovy si mali žiaci zacvičiť pomocou krátkych pohybových videí, pesničiek, urobiť rannú rozcvičku na základe krátkych videí, ktoré dostali od vyučujúceho. Tak isto spätnou väzbou boli krátke videá od žiakov. Hodiny výtvarnej výchovy sa nerealizovali dištančnou formou, išlo skôr zo strany žiakov o dobrovoľnú tvorivú činnosť a aktivity. Hudobná výchova sa dištančne vyučovala krátko, išlo o </w:t>
      </w:r>
      <w:proofErr w:type="spellStart"/>
      <w:r>
        <w:rPr>
          <w:rFonts w:ascii="Times New Roman" w:hAnsi="Times New Roman"/>
          <w:sz w:val="24"/>
          <w:szCs w:val="24"/>
        </w:rPr>
        <w:t>posluch</w:t>
      </w:r>
      <w:proofErr w:type="spellEnd"/>
      <w:r>
        <w:rPr>
          <w:rFonts w:ascii="Times New Roman" w:hAnsi="Times New Roman"/>
          <w:sz w:val="24"/>
          <w:szCs w:val="24"/>
        </w:rPr>
        <w:t xml:space="preserve"> a spev piesní, prácu s hudobnými hádankami, prezentáciami o hudobných nástrojoch, spevákoch, hudobných skupinách. Náboženstvo sa dištančne nevyučovalo, išlo skôr o odporúčania pozrieť si nejaký kresťanský film, vypočuť pieseň, pozrieť si bohoslužbu v TV, pomodliť sa.</w:t>
      </w: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Začiatkom apríla bolo MŠSR vydané Usmernenie k obsahu a organizácii vzdelávania žiakov základných škôl počas mimoriadneho prerušenia školského vyučovania v školách v školskom roku 2019/2020. Na jeho základe bol zredukovaný obsah vzdelávania a rozdelenie oblastí na hlavné a komplementárne.</w:t>
      </w: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Obsah komplementárnych vzdelávacích oblastí sme využívali ako doplnkové aktivity nad rámec indikatívneho času vzdelávacej záťaže, prípadne sme sa obsah snažili integrovať do obsahu hlavných vzdelávacích oblastí. Žiaci nemali pravidelne určené zadania, ktoré by museli povinne plniť.</w:t>
      </w:r>
    </w:p>
    <w:p w:rsidR="00EF43CB" w:rsidRDefault="00EF43CB" w:rsidP="00EF43CB">
      <w:pPr>
        <w:tabs>
          <w:tab w:val="left" w:pos="1552"/>
        </w:tabs>
        <w:jc w:val="both"/>
        <w:rPr>
          <w:rFonts w:ascii="Times New Roman" w:hAnsi="Times New Roman"/>
          <w:sz w:val="24"/>
          <w:szCs w:val="24"/>
        </w:rPr>
      </w:pPr>
      <w:r>
        <w:rPr>
          <w:rFonts w:ascii="Times New Roman" w:hAnsi="Times New Roman"/>
          <w:sz w:val="24"/>
          <w:szCs w:val="24"/>
        </w:rPr>
        <w:tab/>
        <w:t>Podmienky v čase prerušeného vzdelávania neumožňovali v dostatočnej miere naplniť ciele výchovných predmetov plnohodnotnou realizáciou, a tak po prerokovaní s pedagogickou radou sme sa rozhodli všetky výchovné predmety hodnotiť slovom – absolvoval.</w:t>
      </w:r>
    </w:p>
    <w:p w:rsidR="00EF43CB" w:rsidRDefault="00EF43CB"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p>
    <w:p w:rsidR="00EF43CB" w:rsidRPr="00EF43CB" w:rsidRDefault="00EF43CB" w:rsidP="00EF43CB">
      <w:pPr>
        <w:jc w:val="both"/>
        <w:rPr>
          <w:rFonts w:ascii="Times New Roman" w:hAnsi="Times New Roman" w:cs="Times New Roman"/>
          <w:b/>
          <w:sz w:val="24"/>
          <w:szCs w:val="24"/>
        </w:rPr>
      </w:pPr>
      <w:r w:rsidRPr="00EF43CB">
        <w:rPr>
          <w:rFonts w:ascii="Times New Roman" w:hAnsi="Times New Roman" w:cs="Times New Roman"/>
          <w:b/>
          <w:sz w:val="24"/>
          <w:szCs w:val="24"/>
        </w:rPr>
        <w:t>Jednotlivé správy po ročníkoch</w:t>
      </w:r>
    </w:p>
    <w:p w:rsidR="00EF43CB" w:rsidRPr="00EF43CB" w:rsidRDefault="00EF43CB" w:rsidP="00EF43CB">
      <w:pPr>
        <w:pStyle w:val="Odsekzoznamu"/>
        <w:numPr>
          <w:ilvl w:val="0"/>
          <w:numId w:val="28"/>
        </w:numPr>
        <w:spacing w:before="0" w:beforeAutospacing="0" w:after="200" w:afterAutospacing="0" w:line="276" w:lineRule="auto"/>
        <w:contextualSpacing/>
        <w:jc w:val="both"/>
        <w:rPr>
          <w:b/>
        </w:rPr>
      </w:pPr>
      <w:r w:rsidRPr="00EF43CB">
        <w:rPr>
          <w:b/>
        </w:rPr>
        <w:t>ročník</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V čase od 12.3.2020 do 1.6.2020 prebiehalo z dôvodu pandémie COVID19 dištančné vzdelávanie.  Tohto vzdelávania sa zúčastňovali všetci žiaci prvého ročníka. Samozrejme v závislosti od technického vybavenia a pomoci zo strany rodičov. Úlohy boli od prvého dňa zadávané deťom prostredníctvom aplikácie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ku ktorej mali prístup všetci rodičia prváckych detí. Žiaci zadané úlohy vypracovávali a posielali  na kontrolu prostredníctvom aplikácie </w:t>
      </w:r>
      <w:proofErr w:type="spellStart"/>
      <w:r w:rsidRPr="00EF43CB">
        <w:rPr>
          <w:rFonts w:ascii="Times New Roman" w:hAnsi="Times New Roman" w:cs="Times New Roman"/>
          <w:sz w:val="24"/>
          <w:szCs w:val="24"/>
        </w:rPr>
        <w:t>WhatsApp</w:t>
      </w:r>
      <w:proofErr w:type="spellEnd"/>
      <w:r w:rsidRPr="00EF43CB">
        <w:rPr>
          <w:rFonts w:ascii="Times New Roman" w:hAnsi="Times New Roman" w:cs="Times New Roman"/>
          <w:sz w:val="24"/>
          <w:szCs w:val="24"/>
        </w:rPr>
        <w:t xml:space="preserve">. Neskôr sme pristúpili na konkrétne video hovory prostredníctvom </w:t>
      </w:r>
      <w:proofErr w:type="spellStart"/>
      <w:r w:rsidRPr="00EF43CB">
        <w:rPr>
          <w:rFonts w:ascii="Times New Roman" w:hAnsi="Times New Roman" w:cs="Times New Roman"/>
          <w:sz w:val="24"/>
          <w:szCs w:val="24"/>
        </w:rPr>
        <w:t>WhatsApp</w:t>
      </w:r>
      <w:proofErr w:type="spellEnd"/>
      <w:r w:rsidRPr="00EF43CB">
        <w:rPr>
          <w:rFonts w:ascii="Times New Roman" w:hAnsi="Times New Roman" w:cs="Times New Roman"/>
          <w:sz w:val="24"/>
          <w:szCs w:val="24"/>
        </w:rPr>
        <w:t xml:space="preserve">, najmä pre tie deti, ktoré vyžadovali a potrebovali pomoc zo strany učiteľa. Takými boli M. </w:t>
      </w:r>
      <w:proofErr w:type="spellStart"/>
      <w:r w:rsidRPr="00EF43CB">
        <w:rPr>
          <w:rFonts w:ascii="Times New Roman" w:hAnsi="Times New Roman" w:cs="Times New Roman"/>
          <w:sz w:val="24"/>
          <w:szCs w:val="24"/>
        </w:rPr>
        <w:t>Beťko</w:t>
      </w:r>
      <w:proofErr w:type="spellEnd"/>
      <w:r w:rsidRPr="00EF43CB">
        <w:rPr>
          <w:rFonts w:ascii="Times New Roman" w:hAnsi="Times New Roman" w:cs="Times New Roman"/>
          <w:sz w:val="24"/>
          <w:szCs w:val="24"/>
        </w:rPr>
        <w:t xml:space="preserve"> a </w:t>
      </w:r>
      <w:proofErr w:type="spellStart"/>
      <w:r w:rsidRPr="00EF43CB">
        <w:rPr>
          <w:rFonts w:ascii="Times New Roman" w:hAnsi="Times New Roman" w:cs="Times New Roman"/>
          <w:sz w:val="24"/>
          <w:szCs w:val="24"/>
        </w:rPr>
        <w:t>A</w:t>
      </w:r>
      <w:proofErr w:type="spellEnd"/>
      <w:r w:rsidRPr="00EF43CB">
        <w:rPr>
          <w:rFonts w:ascii="Times New Roman" w:hAnsi="Times New Roman" w:cs="Times New Roman"/>
          <w:sz w:val="24"/>
          <w:szCs w:val="24"/>
        </w:rPr>
        <w:t xml:space="preserve">. </w:t>
      </w:r>
      <w:proofErr w:type="spellStart"/>
      <w:r w:rsidRPr="00EF43CB">
        <w:rPr>
          <w:rFonts w:ascii="Times New Roman" w:hAnsi="Times New Roman" w:cs="Times New Roman"/>
          <w:sz w:val="24"/>
          <w:szCs w:val="24"/>
        </w:rPr>
        <w:t>Šišulák</w:t>
      </w:r>
      <w:proofErr w:type="spellEnd"/>
      <w:r w:rsidRPr="00EF43CB">
        <w:rPr>
          <w:rFonts w:ascii="Times New Roman" w:hAnsi="Times New Roman" w:cs="Times New Roman"/>
          <w:sz w:val="24"/>
          <w:szCs w:val="24"/>
        </w:rPr>
        <w:t>. Asi v máji sme však začali spoločne realizovať online hodiny cez aplikáciu Zoom. Hodiny prebiehali každý deň v presne stanovenom čase. Zúčastňovalo sa ich pravidelne okolo 10 detí. Samozrejme to záviselo od prítomnosti rodiča, alebo staršieho súrodenca v domácnosti, lebo malé detičky sa nevedeli samé pripojiť. Touto formou sme realizovali hodiny čítania a práce s daným textom, matematiku a </w:t>
      </w:r>
      <w:proofErr w:type="spellStart"/>
      <w:r w:rsidRPr="00EF43CB">
        <w:rPr>
          <w:rFonts w:ascii="Times New Roman" w:hAnsi="Times New Roman" w:cs="Times New Roman"/>
          <w:sz w:val="24"/>
          <w:szCs w:val="24"/>
        </w:rPr>
        <w:t>prvouku</w:t>
      </w:r>
      <w:proofErr w:type="spellEnd"/>
      <w:r w:rsidRPr="00EF43CB">
        <w:rPr>
          <w:rFonts w:ascii="Times New Roman" w:hAnsi="Times New Roman" w:cs="Times New Roman"/>
          <w:sz w:val="24"/>
          <w:szCs w:val="24"/>
        </w:rPr>
        <w:t xml:space="preserve">. Najmenej sa tohto vzdelávania zúčastňovala R. Malíková, čo bolo ovplyvnené prostredím, v ktorom žiačka žije. Spätná väzba na vypracované úlohy bola realizovaná zo začiatku motivačnou známkou, no neskôr slovným hodnotením. V slovenskom jazyku sme pokračovali v postupnom poznávaní písmen slovenskej abecedy, v určovaní pozície hlások v slove, poznávali sme tlačené i písané tvary písmen. Čítali i písali sme písmená, slabiky , slová a vety. Vyhľadávali a vysvetľovali </w:t>
      </w:r>
      <w:r w:rsidRPr="00EF43CB">
        <w:rPr>
          <w:rFonts w:ascii="Times New Roman" w:hAnsi="Times New Roman" w:cs="Times New Roman"/>
          <w:sz w:val="24"/>
          <w:szCs w:val="24"/>
        </w:rPr>
        <w:lastRenderedPageBreak/>
        <w:t>sme si neznáme slová z textu a riešili úlohy na porozumenie textu. Všetky písmená abecedy sme zvládli prebrať, žiaci poznajú jeho písaný i tlačený tvar, vedia ho prečítať i napísať. Tvoria slová i vety. Doma pracovali na odpise, prepise a písaní diktovaných viet. V matematike sme pokračovali v poznávaní prirodzených čísel 0-20, v utvrdzovaní písaného i tlačeného tvaru číslic v obore 0-20,  v sčitovaní a odčitovaní v obore do 20 bez prechodu cez základ 10. Riešili sme slovné úlohy, zadávali množstvo prezentácií a online testov na utvrdzovanie už naučených spojov a na rozvoj logického myslenia. Pokračovali sme v poznávaní geometrických tvarov a útvarov rôznych veľkostí. V </w:t>
      </w:r>
      <w:proofErr w:type="spellStart"/>
      <w:r w:rsidRPr="00EF43CB">
        <w:rPr>
          <w:rFonts w:ascii="Times New Roman" w:hAnsi="Times New Roman" w:cs="Times New Roman"/>
          <w:sz w:val="24"/>
          <w:szCs w:val="24"/>
        </w:rPr>
        <w:t>prvouke</w:t>
      </w:r>
      <w:proofErr w:type="spellEnd"/>
      <w:r w:rsidRPr="00EF43CB">
        <w:rPr>
          <w:rFonts w:ascii="Times New Roman" w:hAnsi="Times New Roman" w:cs="Times New Roman"/>
          <w:sz w:val="24"/>
          <w:szCs w:val="24"/>
        </w:rPr>
        <w:t xml:space="preserve"> sme dobrali tematický celok Rastliny a jej časti. Taktiež sme pracovali aj s prezentáciami na danú tému pre lepšie pochopenie nového učiva. Spätná väzba žiakom a rodičom bola realizovaná slovným hodnotením. 1.6.2020 sa žiaci vrátili späť do školských lavíc a vyučovali sme sa podľa daného rozvrhu, s dodržiavaním hygienických opatrení. Dištančne sa zostal vzdelávať len jeden žiak- D. </w:t>
      </w:r>
      <w:proofErr w:type="spellStart"/>
      <w:r w:rsidRPr="00EF43CB">
        <w:rPr>
          <w:rFonts w:ascii="Times New Roman" w:hAnsi="Times New Roman" w:cs="Times New Roman"/>
          <w:sz w:val="24"/>
          <w:szCs w:val="24"/>
        </w:rPr>
        <w:t>Ondrušek</w:t>
      </w:r>
      <w:proofErr w:type="spellEnd"/>
      <w:r w:rsidRPr="00EF43CB">
        <w:rPr>
          <w:rFonts w:ascii="Times New Roman" w:hAnsi="Times New Roman" w:cs="Times New Roman"/>
          <w:sz w:val="24"/>
          <w:szCs w:val="24"/>
        </w:rPr>
        <w:t>. Žiaci sa postupne opäť museli adaptovať na dané prostredie, čo mnohým robilo problémy, najmä s udržaním pozornosti. Snažili sme sa využívať školský dvor a realizovať na ňom väčšie množstvo vyučovacích hodín. Zameriavali sme sa na čítanie rôznych textov a prácu s nimi, úroveň čitateľských schopností detí je dobrá, čo bolo zapríčinené vo veľkej miere  prerušeným vyučovaním. Úspešne sme sa dopracovali k záveru školského roka. Žiaci prvého ročníka boli na vysvedčení hodnotení slovne. V hodnotení bola zohľadnená práca žiaka pred dištančným vzdelávaním, počas dištančného vzdelávania i po ňom.  V slovnom hodnotení boli vyzdvihnuté silné stránky  každého jedného žiaka, jeho úspechy a pracovné výsledky z jednotlivých predmetov.</w:t>
      </w:r>
    </w:p>
    <w:p w:rsidR="00EF43CB" w:rsidRPr="00EF43CB" w:rsidRDefault="00EF43CB" w:rsidP="00EF43CB">
      <w:pPr>
        <w:jc w:val="both"/>
        <w:rPr>
          <w:rFonts w:ascii="Times New Roman" w:hAnsi="Times New Roman" w:cs="Times New Roman"/>
          <w:b/>
          <w:sz w:val="24"/>
          <w:szCs w:val="24"/>
        </w:rPr>
      </w:pPr>
    </w:p>
    <w:p w:rsidR="00EF43CB" w:rsidRPr="00EF43CB" w:rsidRDefault="00EF43CB" w:rsidP="00EF43CB">
      <w:pPr>
        <w:pStyle w:val="Odsekzoznamu"/>
        <w:numPr>
          <w:ilvl w:val="0"/>
          <w:numId w:val="28"/>
        </w:numPr>
        <w:spacing w:before="0" w:beforeAutospacing="0" w:after="200" w:afterAutospacing="0" w:line="276" w:lineRule="auto"/>
        <w:contextualSpacing/>
        <w:jc w:val="both"/>
        <w:rPr>
          <w:b/>
        </w:rPr>
      </w:pPr>
      <w:r w:rsidRPr="00EF43CB">
        <w:rPr>
          <w:b/>
        </w:rPr>
        <w:t>ročník</w:t>
      </w:r>
    </w:p>
    <w:p w:rsidR="00EF43CB" w:rsidRPr="00EF43CB" w:rsidRDefault="00EF43CB" w:rsidP="00EF43CB">
      <w:pPr>
        <w:pStyle w:val="Standard"/>
        <w:jc w:val="both"/>
        <w:rPr>
          <w:rFonts w:ascii="Times New Roman" w:hAnsi="Times New Roman" w:cs="Times New Roman"/>
        </w:rPr>
      </w:pPr>
      <w:r w:rsidRPr="00EF43CB">
        <w:rPr>
          <w:rFonts w:ascii="Times New Roman" w:hAnsi="Times New Roman" w:cs="Times New Roman"/>
        </w:rPr>
        <w:t xml:space="preserve">Počas mimoriadnej situácie v období od 12.3.2020-1.6.2020 sa žiaci druhej triedy vzdelávali dištančnou formou a v čase  od 1.6.2020  deti navštevovali ZŠ. Keďže vyučovanie prebiehalo na báze dobrovoľnosti do školy začalo chodiť 13 žiakov. Postupne sa k nám pridali ešte ďalšie dve deti a len 1 žiak sa aj naďalej vzdelával dištančnou formou. Touto formou sa deti vzdelávali v predmetoch slovenský jazyk, matematika a </w:t>
      </w:r>
      <w:proofErr w:type="spellStart"/>
      <w:r w:rsidRPr="00EF43CB">
        <w:rPr>
          <w:rFonts w:ascii="Times New Roman" w:hAnsi="Times New Roman" w:cs="Times New Roman"/>
        </w:rPr>
        <w:t>prvouka</w:t>
      </w:r>
      <w:proofErr w:type="spellEnd"/>
      <w:r w:rsidRPr="00EF43CB">
        <w:rPr>
          <w:rFonts w:ascii="Times New Roman" w:hAnsi="Times New Roman" w:cs="Times New Roman"/>
        </w:rPr>
        <w:t>.</w:t>
      </w:r>
    </w:p>
    <w:p w:rsidR="00EF43CB" w:rsidRPr="00EF43CB" w:rsidRDefault="00EF43CB" w:rsidP="00EF43CB">
      <w:pPr>
        <w:pStyle w:val="Standard"/>
        <w:jc w:val="both"/>
        <w:rPr>
          <w:rFonts w:ascii="Times New Roman" w:hAnsi="Times New Roman" w:cs="Times New Roman"/>
        </w:rPr>
      </w:pPr>
      <w:r w:rsidRPr="00EF43CB">
        <w:rPr>
          <w:rFonts w:ascii="Times New Roman" w:hAnsi="Times New Roman" w:cs="Times New Roman"/>
        </w:rPr>
        <w:t xml:space="preserve">Vyučovanie prebiehalo prostredníctvom programu </w:t>
      </w:r>
      <w:proofErr w:type="spellStart"/>
      <w:r w:rsidRPr="00EF43CB">
        <w:rPr>
          <w:rFonts w:ascii="Times New Roman" w:hAnsi="Times New Roman" w:cs="Times New Roman"/>
        </w:rPr>
        <w:t>Edupage</w:t>
      </w:r>
      <w:proofErr w:type="spellEnd"/>
      <w:r w:rsidRPr="00EF43CB">
        <w:rPr>
          <w:rFonts w:ascii="Times New Roman" w:hAnsi="Times New Roman" w:cs="Times New Roman"/>
        </w:rPr>
        <w:t xml:space="preserve">, kde si rodičia našli preberané témy a zadania. Prostredníctvom </w:t>
      </w:r>
      <w:proofErr w:type="spellStart"/>
      <w:r w:rsidRPr="00EF43CB">
        <w:rPr>
          <w:rFonts w:ascii="Times New Roman" w:hAnsi="Times New Roman" w:cs="Times New Roman"/>
        </w:rPr>
        <w:t>Edupage</w:t>
      </w:r>
      <w:proofErr w:type="spellEnd"/>
      <w:r w:rsidRPr="00EF43CB">
        <w:rPr>
          <w:rFonts w:ascii="Times New Roman" w:hAnsi="Times New Roman" w:cs="Times New Roman"/>
        </w:rPr>
        <w:t xml:space="preserve"> vypracované zadania posielali 3 deti, 1 žiak pracoval s </w:t>
      </w:r>
      <w:proofErr w:type="spellStart"/>
      <w:r w:rsidRPr="00EF43CB">
        <w:rPr>
          <w:rFonts w:ascii="Times New Roman" w:hAnsi="Times New Roman" w:cs="Times New Roman"/>
        </w:rPr>
        <w:t>Instagramom</w:t>
      </w:r>
      <w:proofErr w:type="spellEnd"/>
      <w:r w:rsidRPr="00EF43CB">
        <w:rPr>
          <w:rFonts w:ascii="Times New Roman" w:hAnsi="Times New Roman" w:cs="Times New Roman"/>
        </w:rPr>
        <w:t xml:space="preserve"> a 9 detí používalo </w:t>
      </w:r>
      <w:proofErr w:type="spellStart"/>
      <w:r w:rsidRPr="00EF43CB">
        <w:rPr>
          <w:rFonts w:ascii="Times New Roman" w:hAnsi="Times New Roman" w:cs="Times New Roman"/>
        </w:rPr>
        <w:t>WhatsApp</w:t>
      </w:r>
      <w:proofErr w:type="spellEnd"/>
      <w:r w:rsidRPr="00EF43CB">
        <w:rPr>
          <w:rFonts w:ascii="Times New Roman" w:hAnsi="Times New Roman" w:cs="Times New Roman"/>
        </w:rPr>
        <w:t xml:space="preserve"> a 2 deti posielali vypracované úlohy, projekty a fotografie zo záujmových činností mailom.  Malí žiaci boli pri dištančnom vzdelávaní plne odkázaní na pomoc rodičov, čo sa plne odzrkadlilo na vzdelávaní ich detí. Mnohí rodičia chodili do práce, úlohy s deťmi vypracovávali nárazovo, bez krasopisu, úhľadnosti  a bez toho, aby dieťa rozumelo čo robí. Ďalšia skupina detí nemala zase vhodné zariadenia na dištančné vzdelávanie. Skupina rómskych detí sa pre tento problém buď do výučby nezapojila, alebo sa zapojila len málo-Valentína Danielová. Ak sa k takémuto problému pridal ešte aj nezáujem zo strany rodičov, tak sa do vyučovania nezapojili vôbec – Balážová K.</w:t>
      </w:r>
    </w:p>
    <w:p w:rsidR="00EF43CB" w:rsidRPr="00EF43CB" w:rsidRDefault="00EF43CB" w:rsidP="00EF43CB">
      <w:pPr>
        <w:pStyle w:val="Standard"/>
        <w:jc w:val="both"/>
        <w:rPr>
          <w:rFonts w:ascii="Times New Roman" w:hAnsi="Times New Roman" w:cs="Times New Roman"/>
        </w:rPr>
      </w:pPr>
      <w:r w:rsidRPr="00EF43CB">
        <w:rPr>
          <w:rFonts w:ascii="Times New Roman" w:hAnsi="Times New Roman" w:cs="Times New Roman"/>
        </w:rPr>
        <w:t xml:space="preserve">Zo začiatku sme si  všetci zvykali na určené pravidlá. Zadania si rodičia našli na </w:t>
      </w:r>
      <w:proofErr w:type="spellStart"/>
      <w:r w:rsidRPr="00EF43CB">
        <w:rPr>
          <w:rFonts w:ascii="Times New Roman" w:hAnsi="Times New Roman" w:cs="Times New Roman"/>
        </w:rPr>
        <w:t>Edupage</w:t>
      </w:r>
      <w:proofErr w:type="spellEnd"/>
      <w:r w:rsidRPr="00EF43CB">
        <w:rPr>
          <w:rFonts w:ascii="Times New Roman" w:hAnsi="Times New Roman" w:cs="Times New Roman"/>
        </w:rPr>
        <w:t xml:space="preserve">, mnohí sem aj posielali vypracovania, čo bolo najlepšie, pretože tu si hneď aj našli vyhodnotenie v elektronickej žiackej knižke. Všetky hodnotenia boli vo forme percent. Aby však hodnotenie bolo pre deti motivujúce a konštruktívne ku každému cvičeniu, projektu či samostatnej práci deti dostali aj slovné hodnotenie so </w:t>
      </w:r>
      <w:proofErr w:type="spellStart"/>
      <w:r w:rsidRPr="00EF43CB">
        <w:rPr>
          <w:rFonts w:ascii="Times New Roman" w:hAnsi="Times New Roman" w:cs="Times New Roman"/>
        </w:rPr>
        <w:t>smajlíkom</w:t>
      </w:r>
      <w:proofErr w:type="spellEnd"/>
      <w:r w:rsidRPr="00EF43CB">
        <w:rPr>
          <w:rFonts w:ascii="Times New Roman" w:hAnsi="Times New Roman" w:cs="Times New Roman"/>
        </w:rPr>
        <w:t xml:space="preserve"> alebo iným obrázkom. Pri zistení, že dieťa danému učivu nerozumie, nevie daný problém vyriešiť, som danú situáciu riešila individuálnym </w:t>
      </w:r>
      <w:proofErr w:type="spellStart"/>
      <w:r w:rsidRPr="00EF43CB">
        <w:rPr>
          <w:rFonts w:ascii="Times New Roman" w:hAnsi="Times New Roman" w:cs="Times New Roman"/>
        </w:rPr>
        <w:t>videohovorom</w:t>
      </w:r>
      <w:proofErr w:type="spellEnd"/>
      <w:r w:rsidRPr="00EF43CB">
        <w:rPr>
          <w:rFonts w:ascii="Times New Roman" w:hAnsi="Times New Roman" w:cs="Times New Roman"/>
        </w:rPr>
        <w:t xml:space="preserve"> cez </w:t>
      </w:r>
      <w:proofErr w:type="spellStart"/>
      <w:r w:rsidRPr="00EF43CB">
        <w:rPr>
          <w:rFonts w:ascii="Times New Roman" w:hAnsi="Times New Roman" w:cs="Times New Roman"/>
        </w:rPr>
        <w:t>WhatsApp</w:t>
      </w:r>
      <w:proofErr w:type="spellEnd"/>
      <w:r w:rsidRPr="00EF43CB">
        <w:rPr>
          <w:rFonts w:ascii="Times New Roman" w:hAnsi="Times New Roman" w:cs="Times New Roman"/>
        </w:rPr>
        <w:t xml:space="preserve">. Metódou individuálneho rozhovoru, vysvetľovaním a ukážkou postupu sme spolu s deťmi daný problém vyriešili. Prostredníctvom videonahrávky ktorú </w:t>
      </w:r>
      <w:r w:rsidRPr="00EF43CB">
        <w:rPr>
          <w:rFonts w:ascii="Times New Roman" w:hAnsi="Times New Roman" w:cs="Times New Roman"/>
        </w:rPr>
        <w:lastRenderedPageBreak/>
        <w:t xml:space="preserve">nahrali rodičia deti recitovali naučené básne a čítali zadané texty z čítanky. Opäť hodnotenie percentami a slovne. Tu treba povedať, že deti sa básne naučili, ale úroveň čítania detí počas pandémie nenapredovala , možno skonštatovať, že sociálna únosnosť čítania u niektorých detí bola slabšia ako v 1.polroku. V slovenskom jazyku sa deti počas daného obdobia zaoberali vytváraním a písaním listov a adries. V liste pre kamaráta a pre najobľúbenejšiu rozprávkovú postavičku deti napísali pekné listy, pričom listy obsahovali všetky náležité časti, dbali na správne napísané zámena Tvoj, Váš, Vám. Adresa tiež obsahovala náležité časti. Za tieto práce takmer všetky deti dostali 100%.  Od 1.6 kedy sa deti vrátili do školy sme sa na hodinách Jazyk a komunikácia vrátili k rozprávaniu a tvoreniu viet, príbehov a krátkych rozprávok. V prvé dni sme zápasili s nárečím a gramatickými chybami pri tvrdých a mäkkých spoluhláskach, i keď samotné delenie spoluhlások deti vedia naspamäť. V tomto čase som žiakov hodnotila len povzbudivým slovným hodnotením. V druhom a treťom týždni sa deti medzi sebou hodnotili známkou, ktorá sa stala skôr motivačnou. Do ŽK sme si ju nezapisovali.  Na hodinách matematiky sme utvrdzovali písomné sčítanie a odčítanie s prechodom cez základ 10. Deťom robila problém 1desiatka ktorá nám ostala alebo 1 desiatka, ktorú sme si požičali. Dané učivo sme opakovali pri sčítavaní nákupov v </w:t>
      </w:r>
      <w:proofErr w:type="spellStart"/>
      <w:r w:rsidRPr="00EF43CB">
        <w:rPr>
          <w:rFonts w:ascii="Times New Roman" w:hAnsi="Times New Roman" w:cs="Times New Roman"/>
        </w:rPr>
        <w:t>Dráčiku</w:t>
      </w:r>
      <w:proofErr w:type="spellEnd"/>
      <w:r w:rsidRPr="00EF43CB">
        <w:rPr>
          <w:rFonts w:ascii="Times New Roman" w:hAnsi="Times New Roman" w:cs="Times New Roman"/>
        </w:rPr>
        <w:t xml:space="preserve">, zvieratiek v cirkuse, nákupy v cukrárni a koľko eur mám v peňaženke. Deti hry bavili, niekedy sme rátali aj počas prestávky, no k danému učivu je potrebné sa v 3.ročníku vrátiť. Pri súťaživých hrách z matematiky boli deti hodnotené percentami, slovne ale aj motivačnou známkou o ktorej si myslím, že mala najúčinnejší </w:t>
      </w:r>
      <w:proofErr w:type="spellStart"/>
      <w:r w:rsidRPr="00EF43CB">
        <w:rPr>
          <w:rFonts w:ascii="Times New Roman" w:hAnsi="Times New Roman" w:cs="Times New Roman"/>
        </w:rPr>
        <w:t>efekt.z</w:t>
      </w:r>
      <w:proofErr w:type="spellEnd"/>
      <w:r w:rsidRPr="00EF43CB">
        <w:rPr>
          <w:rFonts w:ascii="Times New Roman" w:hAnsi="Times New Roman" w:cs="Times New Roman"/>
        </w:rPr>
        <w:t xml:space="preserve"> geometrie sme sa vrátili k rysovaniu priamok, polpriamok a úsečiek. Tiež sme si prakticky vyskúšali postaviť rôzne stavby z kociek a zakresliť ich pôdorys. Žiaci  si vytvárali aj samostatné fantastické stavby, ktorým potom zakreslili pôdorys. Za každý správne zakreslený pôdorys stavby žiaci dostali 100%.  V oblasti </w:t>
      </w:r>
      <w:proofErr w:type="spellStart"/>
      <w:r w:rsidRPr="00EF43CB">
        <w:rPr>
          <w:rFonts w:ascii="Times New Roman" w:hAnsi="Times New Roman" w:cs="Times New Roman"/>
        </w:rPr>
        <w:t>prvouky</w:t>
      </w:r>
      <w:proofErr w:type="spellEnd"/>
      <w:r w:rsidRPr="00EF43CB">
        <w:rPr>
          <w:rFonts w:ascii="Times New Roman" w:hAnsi="Times New Roman" w:cs="Times New Roman"/>
        </w:rPr>
        <w:t xml:space="preserve"> niektorí žiaci vytvorili veľmi pekné projekty pod názvom Kalendár a Obec v ktorej bývam. Projekty boli vyhodnotené percentami. Väčšina detí si tak vyslúžilo 100%. Po príchode do školy sme si z daných projektov urobili v triede výstavku a zároveň nám jeho autor porozprával o jeho tvorbe  a čo všetko na svojom projekte zachytil. Na projektoch sa vo veľkej miere odzrkadlila pomoc rodičov, čo hodnotím kladne, pretože žiak druhej triedy sa projekt postupne len učí tvoriť. Na druhej strane však boli aj také deti na ktorých rodičia nemali pre svoju zaneprázdnenosť čas, tieto deti mali projekt ohodnotený slovne.</w:t>
      </w:r>
    </w:p>
    <w:p w:rsidR="00EF43CB" w:rsidRPr="00EF43CB" w:rsidRDefault="00EF43CB" w:rsidP="00EF43CB">
      <w:pPr>
        <w:pStyle w:val="Standard"/>
        <w:jc w:val="both"/>
        <w:rPr>
          <w:rFonts w:ascii="Times New Roman" w:hAnsi="Times New Roman" w:cs="Times New Roman"/>
        </w:rPr>
      </w:pPr>
      <w:r w:rsidRPr="00EF43CB">
        <w:rPr>
          <w:rFonts w:ascii="Times New Roman" w:hAnsi="Times New Roman" w:cs="Times New Roman"/>
        </w:rPr>
        <w:t>1.6.2020 sa do druhej triedy vrátilo 13 žiakov, keďže ich návrat bol na dobrovoľnej báze. Neskôr sa k nám pridali ešte dve dievčatá. Dištančnou formou sa aj naďalej vzdelával len jeden chlapec. Musíme povedať, že rómske deti síce prišli do školy až po rozhovore s rodičmi ale do školskej práce sa vrhli s nadšením a zadania z matematiky, slov. jazyka si vo veľkej miere dorobili. Za svoju snahu boli odmenení jednotkou s hviezdičkou do pracovného zošita. Tieto deti nevypracovali žiaden pracovný list z Hravého čítania i keď im bol doručený v papierovej forme. Za neodovzdané práce deti dostali 0%. V júni pracovali veľmi pekne. Teda pri záverečnom hodnotení som zobrala do úvahy známky za obdobie február- marec, práce počas pandémie a práca počas mesiaca jún.</w:t>
      </w:r>
    </w:p>
    <w:p w:rsidR="00EF43CB" w:rsidRPr="00EF43CB" w:rsidRDefault="00EF43CB" w:rsidP="00EF43CB">
      <w:pPr>
        <w:pStyle w:val="Standard"/>
        <w:jc w:val="both"/>
        <w:rPr>
          <w:rFonts w:ascii="Times New Roman" w:hAnsi="Times New Roman" w:cs="Times New Roman"/>
        </w:rPr>
      </w:pPr>
    </w:p>
    <w:p w:rsidR="00EF43CB" w:rsidRPr="00EF43CB" w:rsidRDefault="00EF43CB" w:rsidP="00EF43CB">
      <w:pPr>
        <w:jc w:val="both"/>
        <w:rPr>
          <w:rFonts w:ascii="Times New Roman" w:hAnsi="Times New Roman" w:cs="Times New Roman"/>
          <w:b/>
          <w:sz w:val="24"/>
          <w:szCs w:val="24"/>
        </w:rPr>
      </w:pPr>
    </w:p>
    <w:p w:rsidR="00EF43CB" w:rsidRPr="00EF43CB" w:rsidRDefault="00EF43CB" w:rsidP="00EF43CB">
      <w:pPr>
        <w:pStyle w:val="Odsekzoznamu"/>
        <w:numPr>
          <w:ilvl w:val="0"/>
          <w:numId w:val="28"/>
        </w:numPr>
        <w:spacing w:before="0" w:beforeAutospacing="0" w:after="200" w:afterAutospacing="0" w:line="276" w:lineRule="auto"/>
        <w:contextualSpacing/>
        <w:jc w:val="both"/>
        <w:rPr>
          <w:b/>
        </w:rPr>
      </w:pPr>
      <w:r w:rsidRPr="00EF43CB">
        <w:rPr>
          <w:b/>
        </w:rPr>
        <w:t>ročník</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Počas dištančného vzdelávania prebiehalo vyučovanie pomocou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zoom. </w:t>
      </w:r>
      <w:proofErr w:type="spellStart"/>
      <w:r w:rsidRPr="00EF43CB">
        <w:rPr>
          <w:rFonts w:ascii="Times New Roman" w:hAnsi="Times New Roman" w:cs="Times New Roman"/>
          <w:sz w:val="24"/>
          <w:szCs w:val="24"/>
        </w:rPr>
        <w:t>Whatsup</w:t>
      </w:r>
      <w:proofErr w:type="spellEnd"/>
      <w:r w:rsidRPr="00EF43CB">
        <w:rPr>
          <w:rFonts w:ascii="Times New Roman" w:hAnsi="Times New Roman" w:cs="Times New Roman"/>
          <w:sz w:val="24"/>
          <w:szCs w:val="24"/>
        </w:rPr>
        <w:t xml:space="preserve"> a mailu.</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Úlohy, cvičenie aj nové učivo bolo zadávané pomocou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ku ktorému mali všetci žiaci 3. triedy prístup. Jednotlivé cvičenia z učebníc a pracovných zošitou som prepisovala do online formy, ktorú keď žiaci vypracovali systém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rovno vyhodnotil v percentách. Všetko som </w:t>
      </w:r>
      <w:r w:rsidRPr="00EF43CB">
        <w:rPr>
          <w:rFonts w:ascii="Times New Roman" w:hAnsi="Times New Roman" w:cs="Times New Roman"/>
          <w:sz w:val="24"/>
          <w:szCs w:val="24"/>
        </w:rPr>
        <w:lastRenderedPageBreak/>
        <w:t>ešte skontrolovala a pripísala ešte slovný komentár s povzbudením. Pokiaľ vznikol problém, ten som riešila individuálne.</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Zo slovenského jazyka sme prebrali ohybné slovné druhy. Problém niektorým žiakom robili zámená, ktoré sme po nástupe do školy dobre zopakovali. Môžem skonštatovať, že žiaci vedia dané slovné druhy v texte vyhľadať a určiť poddruh (</w:t>
      </w:r>
      <w:proofErr w:type="spellStart"/>
      <w:r w:rsidRPr="00EF43CB">
        <w:rPr>
          <w:rFonts w:ascii="Times New Roman" w:hAnsi="Times New Roman" w:cs="Times New Roman"/>
          <w:sz w:val="24"/>
          <w:szCs w:val="24"/>
        </w:rPr>
        <w:t>pods</w:t>
      </w:r>
      <w:proofErr w:type="spellEnd"/>
      <w:r w:rsidRPr="00EF43CB">
        <w:rPr>
          <w:rFonts w:ascii="Times New Roman" w:hAnsi="Times New Roman" w:cs="Times New Roman"/>
          <w:sz w:val="24"/>
          <w:szCs w:val="24"/>
        </w:rPr>
        <w:t xml:space="preserve">. meno – vlastné/všeobecné; číslovka – počet/poradie; zámeno – osobné základné/osobné privlastňovacie). Po návrate do školy sme rozvíjali čítanie s porozumením, komunikáciu a opakovali sme nadobudnuté vedomosti počas dištančného vzdelávania. Okrem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som využívala na online vyučovanie aplikáciu zoom, cez ktorú prebiehali hodiny čítania, ANJ, slovenského jazyka a matematiky. Z čítania mi rodičia zo začiatku posielali nahrávky svojich detí, neskôr sme ho mali online. Po návrate do školy žiaci čítali trocha horšie, ale po týždni sa dostali opäť na predošlú úroveň.</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Z matematiky sme počas dištančného vzdelávania opakovali násobilku, prebrali sme štvorciferné čísla – ich zápis, porovnávanie, orientáciu na číselnej osi, zaokrúhľovanie na stovky a tisícky a rôzne typy slovných úloh. Taktiež väčšinou boli úlohy riešené v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kde systém automaticky jednotlivé cvičenia vyhodnotil percentami + som pripísala slovný komentár. Po návrate do školy sme dané témy zopakovali a prebrali sme stavby z kociek – tvorba plánu podľa stavby a vytvorenie stavby podľa plánu. Toto deti veľmi bavilo a dané učivo zvládli bez problémov.</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Z anglického jazyka som zo začiatku pracovala pomocou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prepisovala som žiakom nové slovíčka aj s výslovnosťou, takisto text, ktorý mi potom nahrali a poslali. Až neskôr som zistila, že sa dá poslať aj nahrávka cez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tak som im ju posielala. V máji sme potom mávali online hodiny cez zoom. Po návrate do školy sme dané učivo zopakovali. Hodnotenie prebiehalo ako v </w:t>
      </w:r>
      <w:proofErr w:type="spellStart"/>
      <w:r w:rsidRPr="00EF43CB">
        <w:rPr>
          <w:rFonts w:ascii="Times New Roman" w:hAnsi="Times New Roman" w:cs="Times New Roman"/>
          <w:sz w:val="24"/>
          <w:szCs w:val="24"/>
        </w:rPr>
        <w:t>sj</w:t>
      </w:r>
      <w:proofErr w:type="spellEnd"/>
      <w:r w:rsidRPr="00EF43CB">
        <w:rPr>
          <w:rFonts w:ascii="Times New Roman" w:hAnsi="Times New Roman" w:cs="Times New Roman"/>
          <w:sz w:val="24"/>
          <w:szCs w:val="24"/>
        </w:rPr>
        <w:t xml:space="preserve"> a mat.</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Z prírodovedy sme fungovali len cez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kde som žiakom vždy poslala prezentáciu s novým učivom, k tomu drobné úlohy a video. Spätná väzba bola opäť v percentách a slovnom hodnotení. Prebrali sme obojživelníky, ryby, živočíchy bez vnútornej kostry, rastliny, poľné plodiny, význam lesa. Učivo som delila na menšie časti, aby naraz nedostávali veľa informácii. Po návrate do školy sme dobrali liečivé a jedovaté rastliny a huby. Ostatné sme zopakovali.</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Pri hodnotení na vysvedčení som brala do úvahy známky nadobudnuté počas februára a marca a prácu počas dištančného vzdelávania. 6 žiakov sa zapájalo aktívne, so 4 pracovali rodičia, 2 pracovali samostatne (dosahovali výborné výsledky). Zo SJL, ANJ, MAT, PDA a VLA boli žiaci hodnotení známkou, z ostatných predmetov slovom absolvoval.</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 xml:space="preserve">D. Malík sa do práce zapájal menej, väčšinou až keď som označila úlohu ako „neurobil“. Vtedy väčšinou všetko okrem ANJ dorobili. Na začiatku mája to však už nezvládli a volali mi, že oni to nestíhajú, údajne je Damián chorý. Dovtedy nekomunikovali so mnou, taktiež som im v apríli poslala správu, že jednoducho sa musí Damián zapájať do vyučovania, nebola žiadna odozva. Žiak nenastúpil do školy ani v júni. Po telefonáte s otcom sme sa dohodli, že budem naďalej zadávať prácu na doma pre Damiána cez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a vyhotovené úlohy mi pošle po bratancovi. Urobil tak len prvé dva týždne. Damián si neprišiel ani po veci do školy, ani po učebnice, dokonca ani po vysvedčenie. Uvidím ako bude pracovať v štvrtej triede.</w:t>
      </w:r>
    </w:p>
    <w:p w:rsidR="00EF43CB" w:rsidRPr="00EF43CB" w:rsidRDefault="00EF43CB" w:rsidP="00EF43CB">
      <w:pPr>
        <w:jc w:val="both"/>
        <w:rPr>
          <w:rFonts w:ascii="Times New Roman" w:hAnsi="Times New Roman" w:cs="Times New Roman"/>
          <w:sz w:val="24"/>
          <w:szCs w:val="24"/>
        </w:rPr>
      </w:pPr>
      <w:r w:rsidRPr="00EF43CB">
        <w:rPr>
          <w:rFonts w:ascii="Times New Roman" w:hAnsi="Times New Roman" w:cs="Times New Roman"/>
          <w:sz w:val="24"/>
          <w:szCs w:val="24"/>
        </w:rPr>
        <w:t>Celkovo musím hodnotiť prácu žiakov pozitívne, zapájali sa do vyučovania pravidelne a podľa detí ich to online celkom bavilo, ale už im chýbali spolužiaci.</w:t>
      </w:r>
    </w:p>
    <w:p w:rsidR="00EF43CB" w:rsidRPr="00EF43CB" w:rsidRDefault="00EF43CB" w:rsidP="00EF43CB">
      <w:pPr>
        <w:pStyle w:val="Odsekzoznamu"/>
        <w:numPr>
          <w:ilvl w:val="0"/>
          <w:numId w:val="28"/>
        </w:numPr>
        <w:spacing w:before="0" w:beforeAutospacing="0" w:after="200" w:afterAutospacing="0" w:line="276" w:lineRule="auto"/>
        <w:contextualSpacing/>
        <w:jc w:val="both"/>
        <w:rPr>
          <w:b/>
        </w:rPr>
      </w:pPr>
      <w:r w:rsidRPr="00EF43CB">
        <w:rPr>
          <w:b/>
        </w:rPr>
        <w:lastRenderedPageBreak/>
        <w:t>ročník</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V období mimoriadneho prerušenia školského vyučovania sme vo 4. ročníku obsah vzdelávania realizovali v súlade s Usmernením k obsahu a organizácii vzdelávania žiakov ZŠ 2019/2020 zo dňa 29.04.2020.</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 xml:space="preserve">Vzdelávanie sme realizovali dištančnou formou, využívaním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telefonickej komunikácie a elektronickej poštovej komunikácie. Zo strany triednej učiteľky i ostatných vyučujúcich bola snaha zabezpečiť prístup všetkých žiakov k vzdelávaniu. I napriek tejto snahe sa nám však nepodarilo zapojiť do dištančného vzdelávania všetkých žiakov 4. ročníka (B. Baláž, Z. </w:t>
      </w:r>
      <w:proofErr w:type="spellStart"/>
      <w:r w:rsidRPr="00EF43CB">
        <w:rPr>
          <w:rFonts w:ascii="Times New Roman" w:hAnsi="Times New Roman" w:cs="Times New Roman"/>
          <w:sz w:val="24"/>
          <w:szCs w:val="24"/>
        </w:rPr>
        <w:t>Harvanová</w:t>
      </w:r>
      <w:proofErr w:type="spellEnd"/>
      <w:r w:rsidRPr="00EF43CB">
        <w:rPr>
          <w:rFonts w:ascii="Times New Roman" w:hAnsi="Times New Roman" w:cs="Times New Roman"/>
          <w:sz w:val="24"/>
          <w:szCs w:val="24"/>
        </w:rPr>
        <w:t xml:space="preserve">, S. </w:t>
      </w:r>
      <w:proofErr w:type="spellStart"/>
      <w:r w:rsidRPr="00EF43CB">
        <w:rPr>
          <w:rFonts w:ascii="Times New Roman" w:hAnsi="Times New Roman" w:cs="Times New Roman"/>
          <w:sz w:val="24"/>
          <w:szCs w:val="24"/>
        </w:rPr>
        <w:t>Herák</w:t>
      </w:r>
      <w:proofErr w:type="spellEnd"/>
      <w:r w:rsidRPr="00EF43CB">
        <w:rPr>
          <w:rFonts w:ascii="Times New Roman" w:hAnsi="Times New Roman" w:cs="Times New Roman"/>
          <w:sz w:val="24"/>
          <w:szCs w:val="24"/>
        </w:rPr>
        <w:t xml:space="preserve">, K. Malíková). Títo žiaci pracovali minimálne alebo vôbec. </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 xml:space="preserve">Vyučovanie prebiehalo denne. Prostredníctvom </w:t>
      </w:r>
      <w:proofErr w:type="spellStart"/>
      <w:r w:rsidRPr="00EF43CB">
        <w:rPr>
          <w:rFonts w:ascii="Times New Roman" w:hAnsi="Times New Roman" w:cs="Times New Roman"/>
          <w:sz w:val="24"/>
          <w:szCs w:val="24"/>
        </w:rPr>
        <w:t>Edupage</w:t>
      </w:r>
      <w:proofErr w:type="spellEnd"/>
      <w:r w:rsidRPr="00EF43CB">
        <w:rPr>
          <w:rFonts w:ascii="Times New Roman" w:hAnsi="Times New Roman" w:cs="Times New Roman"/>
          <w:sz w:val="24"/>
          <w:szCs w:val="24"/>
        </w:rPr>
        <w:t xml:space="preserve"> a portálu bezkriedy.sk boli žiakom zasielané rôzne úlohy i podporné materiály, aby boli schopní pracovať samostatne alebo pod vedením svojich rodičov. Pre spestrenie vyučovania sme využívali i rôzne hravé online cvičenia. V predmete Anglický jazyk využila vyučujúca aplikáciu Zoom, cez ktorú vzdelávala žiakov online. Vypracované zadania žiaci následne vyučujúcim zasielali späť, pre nich dostupnou formou. V tomto ohľade sme sa im snažili vychádzať maximálne v ústrety s rešpektovaním ich možností.</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Hodnotenie aktivity žiakov sme realizovali v súlade s Usmernením na hodnotenie žiakov ZŠ v čase mimoriadnej situácie, spôsobenej prerušením vyučovania v školách v školskom roku 2019/2020.</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Pri plnení úloh dištančného vzdelávania boli žiakom vo vysokej miere nápomocní i rodičia. Vzniknuté problémy sme intenzívne konzultovali a v prípade problémov sme hľadali možnosti nápravy.</w:t>
      </w:r>
    </w:p>
    <w:p w:rsidR="00EF43CB" w:rsidRPr="00EF43CB" w:rsidRDefault="00EF43CB" w:rsidP="00EF43CB">
      <w:pPr>
        <w:tabs>
          <w:tab w:val="left" w:pos="567"/>
        </w:tabs>
        <w:spacing w:after="0"/>
        <w:ind w:left="360"/>
        <w:jc w:val="both"/>
        <w:rPr>
          <w:rFonts w:ascii="Times New Roman" w:hAnsi="Times New Roman" w:cs="Times New Roman"/>
          <w:sz w:val="24"/>
          <w:szCs w:val="24"/>
        </w:rPr>
      </w:pPr>
      <w:r w:rsidRPr="00EF43CB">
        <w:rPr>
          <w:rFonts w:ascii="Times New Roman" w:hAnsi="Times New Roman" w:cs="Times New Roman"/>
          <w:sz w:val="24"/>
          <w:szCs w:val="24"/>
        </w:rPr>
        <w:t>Učivo v predmetoch z hlavných vzdelávacích oblasti (Slovenský jazyk a literatúra, Anglický jazyk, Matematika, Prírodoveda, Vlastiveda) bolo prebrané, nezostala však dostatočná časová rezerva na jeho upevňovanie. V dôsledku toho sa môžu prejaviť nedostatky u tých žiakov, ktorí potrebujú upevňovať učivo intenzívnejšie a v dlhšom časovom období.</w:t>
      </w:r>
    </w:p>
    <w:p w:rsidR="00EF43CB" w:rsidRPr="00EF43CB" w:rsidRDefault="00EF43CB" w:rsidP="00EF43CB">
      <w:pPr>
        <w:tabs>
          <w:tab w:val="left" w:pos="567"/>
        </w:tabs>
        <w:ind w:left="360"/>
        <w:jc w:val="both"/>
        <w:rPr>
          <w:rFonts w:ascii="Times New Roman" w:hAnsi="Times New Roman" w:cs="Times New Roman"/>
          <w:sz w:val="24"/>
          <w:szCs w:val="24"/>
        </w:rPr>
      </w:pPr>
      <w:r w:rsidRPr="00EF43CB">
        <w:rPr>
          <w:rFonts w:ascii="Times New Roman" w:hAnsi="Times New Roman" w:cs="Times New Roman"/>
          <w:sz w:val="24"/>
          <w:szCs w:val="24"/>
        </w:rPr>
        <w:t xml:space="preserve">Po otvorení škôl, 01.06. – 30.06.2020, nastúpilo do školy 17 žiakov. V tomto období sme sa zamerali na rôzne hravé aktivity v rámci hlavných vzdelávacích oblastí a na upevňovanie prebraného učiva.                                                                          </w:t>
      </w:r>
    </w:p>
    <w:p w:rsidR="00236F0A" w:rsidRDefault="00236F0A" w:rsidP="00236F0A">
      <w:pPr>
        <w:spacing w:before="100" w:beforeAutospacing="1" w:after="100" w:afterAutospacing="1"/>
        <w:outlineLvl w:val="2"/>
        <w:rPr>
          <w:rFonts w:ascii="Times New Roman" w:eastAsia="Times New Roman" w:hAnsi="Times New Roman" w:cs="Times New Roman"/>
          <w:b/>
          <w:bCs/>
          <w:sz w:val="27"/>
          <w:szCs w:val="27"/>
          <w:lang w:eastAsia="sk-SK"/>
        </w:rPr>
      </w:pPr>
    </w:p>
    <w:p w:rsidR="00236F0A" w:rsidRDefault="00236F0A" w:rsidP="00236F0A">
      <w:pPr>
        <w:spacing w:before="100" w:beforeAutospacing="1" w:after="100" w:afterAutospacing="1"/>
        <w:outlineLvl w:val="2"/>
        <w:rPr>
          <w:rFonts w:ascii="Times New Roman" w:eastAsia="Times New Roman" w:hAnsi="Times New Roman" w:cs="Times New Roman"/>
          <w:b/>
          <w:bCs/>
          <w:sz w:val="27"/>
          <w:szCs w:val="27"/>
          <w:lang w:eastAsia="sk-SK"/>
        </w:rPr>
      </w:pPr>
    </w:p>
    <w:p w:rsidR="00236F0A" w:rsidRPr="005412D3" w:rsidRDefault="00236F0A" w:rsidP="00236F0A">
      <w:pPr>
        <w:spacing w:before="100" w:beforeAutospacing="1" w:after="100" w:afterAutospacing="1"/>
        <w:outlineLvl w:val="2"/>
        <w:rPr>
          <w:rFonts w:ascii="Times New Roman" w:eastAsia="Times New Roman" w:hAnsi="Times New Roman" w:cs="Times New Roman"/>
          <w:b/>
          <w:bCs/>
          <w:sz w:val="27"/>
          <w:szCs w:val="27"/>
          <w:lang w:eastAsia="sk-SK"/>
        </w:rPr>
      </w:pPr>
      <w:r w:rsidRPr="005412D3">
        <w:rPr>
          <w:rFonts w:ascii="Times New Roman" w:eastAsia="Times New Roman" w:hAnsi="Times New Roman" w:cs="Times New Roman"/>
          <w:b/>
          <w:bCs/>
          <w:sz w:val="27"/>
          <w:szCs w:val="27"/>
          <w:lang w:eastAsia="sk-SK"/>
        </w:rPr>
        <w:t>Záver</w:t>
      </w:r>
    </w:p>
    <w:p w:rsidR="00236F0A" w:rsidRDefault="00236F0A" w:rsidP="00236F0A">
      <w:pPr>
        <w:spacing w:after="0"/>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Hodnotiaca správa je vypracovaná v zmysle:</w:t>
      </w:r>
    </w:p>
    <w:p w:rsidR="00236F0A" w:rsidRDefault="00236F0A" w:rsidP="00236F0A">
      <w:pPr>
        <w:spacing w:after="0"/>
        <w:outlineLvl w:val="2"/>
        <w:rPr>
          <w:rFonts w:ascii="Times New Roman" w:eastAsia="Times New Roman" w:hAnsi="Times New Roman" w:cs="Times New Roman"/>
          <w:bCs/>
          <w:sz w:val="24"/>
          <w:szCs w:val="24"/>
          <w:lang w:eastAsia="sk-SK"/>
        </w:rPr>
      </w:pPr>
    </w:p>
    <w:p w:rsidR="00236F0A" w:rsidRDefault="00236F0A" w:rsidP="00236F0A">
      <w:pPr>
        <w:tabs>
          <w:tab w:val="left" w:pos="284"/>
        </w:tabs>
        <w:spacing w:after="0" w:line="360" w:lineRule="auto"/>
        <w:ind w:left="284" w:hanging="284"/>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ab/>
        <w:t>Vyhlášky MŠVVaŠ SR č. 9/2006 Z. z. zo dňa 16.12.2005 o štruktúre a obsahu správ o výchovno-vzdelávacej činnosti, jej výsledkoch a podmienkach škôl a školských zariadení</w:t>
      </w:r>
    </w:p>
    <w:p w:rsidR="00236F0A" w:rsidRDefault="00236F0A" w:rsidP="00236F0A">
      <w:pPr>
        <w:tabs>
          <w:tab w:val="left" w:pos="284"/>
        </w:tabs>
        <w:spacing w:after="0" w:line="360" w:lineRule="auto"/>
        <w:ind w:right="-284"/>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2. </w:t>
      </w:r>
      <w:r>
        <w:rPr>
          <w:rFonts w:ascii="Times New Roman" w:eastAsia="Times New Roman" w:hAnsi="Times New Roman" w:cs="Times New Roman"/>
          <w:bCs/>
          <w:sz w:val="24"/>
          <w:szCs w:val="24"/>
          <w:lang w:eastAsia="sk-SK"/>
        </w:rPr>
        <w:tab/>
        <w:t>Metodického usmernenia MŠVVaŠ SR č. 10/2006 R k vyhláške MŠVVaŠ SR č. 9/2006 Z. z.</w:t>
      </w:r>
    </w:p>
    <w:p w:rsidR="00236F0A" w:rsidRDefault="00236F0A" w:rsidP="00236F0A">
      <w:pPr>
        <w:tabs>
          <w:tab w:val="left" w:pos="284"/>
        </w:tabs>
        <w:spacing w:after="0" w:line="360" w:lineRule="auto"/>
        <w:ind w:right="-142"/>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ab/>
        <w:t>Plánu práce školy na školský rok 201</w:t>
      </w:r>
      <w:r>
        <w:rPr>
          <w:rFonts w:ascii="Times New Roman" w:eastAsia="Times New Roman" w:hAnsi="Times New Roman" w:cs="Times New Roman"/>
          <w:bCs/>
          <w:sz w:val="24"/>
          <w:szCs w:val="24"/>
          <w:lang w:eastAsia="sk-SK"/>
        </w:rPr>
        <w:t>9</w:t>
      </w:r>
      <w:r>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20</w:t>
      </w:r>
    </w:p>
    <w:p w:rsidR="00236F0A" w:rsidRDefault="00236F0A" w:rsidP="00236F0A">
      <w:pPr>
        <w:tabs>
          <w:tab w:val="left" w:pos="284"/>
        </w:tabs>
        <w:spacing w:after="0" w:line="360" w:lineRule="auto"/>
        <w:ind w:right="-142"/>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4.</w:t>
      </w:r>
      <w:r>
        <w:rPr>
          <w:rFonts w:ascii="Times New Roman" w:eastAsia="Times New Roman" w:hAnsi="Times New Roman" w:cs="Times New Roman"/>
          <w:bCs/>
          <w:sz w:val="24"/>
          <w:szCs w:val="24"/>
          <w:lang w:eastAsia="sk-SK"/>
        </w:rPr>
        <w:tab/>
        <w:t>Vyhodnotenia činnosti jednotlivých metodických orgánov v školskom roku 201</w:t>
      </w:r>
      <w:r>
        <w:rPr>
          <w:rFonts w:ascii="Times New Roman" w:eastAsia="Times New Roman" w:hAnsi="Times New Roman" w:cs="Times New Roman"/>
          <w:bCs/>
          <w:sz w:val="24"/>
          <w:szCs w:val="24"/>
          <w:lang w:eastAsia="sk-SK"/>
        </w:rPr>
        <w:t>9</w:t>
      </w:r>
      <w:r>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20</w:t>
      </w:r>
    </w:p>
    <w:p w:rsidR="00236F0A" w:rsidRDefault="00236F0A" w:rsidP="00236F0A">
      <w:pPr>
        <w:tabs>
          <w:tab w:val="left" w:pos="284"/>
        </w:tabs>
        <w:spacing w:after="0" w:line="360" w:lineRule="auto"/>
        <w:ind w:right="-142"/>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r>
        <w:rPr>
          <w:rFonts w:ascii="Times New Roman" w:eastAsia="Times New Roman" w:hAnsi="Times New Roman" w:cs="Times New Roman"/>
          <w:bCs/>
          <w:sz w:val="24"/>
          <w:szCs w:val="24"/>
          <w:lang w:eastAsia="sk-SK"/>
        </w:rPr>
        <w:tab/>
        <w:t>Informácií o činnosti Rady školy pri ZŠ s MŠ Lakšárska Nová Ves</w:t>
      </w:r>
    </w:p>
    <w:p w:rsidR="00236F0A" w:rsidRDefault="00236F0A" w:rsidP="00236F0A">
      <w:pPr>
        <w:tabs>
          <w:tab w:val="left" w:pos="284"/>
        </w:tabs>
        <w:spacing w:after="0" w:line="360" w:lineRule="auto"/>
        <w:ind w:right="-142"/>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r>
        <w:rPr>
          <w:rFonts w:ascii="Times New Roman" w:eastAsia="Times New Roman" w:hAnsi="Times New Roman" w:cs="Times New Roman"/>
          <w:bCs/>
          <w:sz w:val="24"/>
          <w:szCs w:val="24"/>
          <w:lang w:eastAsia="sk-SK"/>
        </w:rPr>
        <w:tab/>
        <w:t>Ostatných podkladov:</w:t>
      </w:r>
    </w:p>
    <w:p w:rsidR="00236F0A" w:rsidRDefault="00236F0A" w:rsidP="00236F0A">
      <w:pPr>
        <w:pStyle w:val="Odsekzoznamu"/>
        <w:numPr>
          <w:ilvl w:val="0"/>
          <w:numId w:val="29"/>
        </w:numPr>
        <w:tabs>
          <w:tab w:val="left" w:pos="284"/>
        </w:tabs>
        <w:spacing w:before="0" w:beforeAutospacing="0" w:after="0" w:afterAutospacing="0" w:line="360" w:lineRule="auto"/>
        <w:ind w:right="-142"/>
        <w:contextualSpacing/>
        <w:outlineLvl w:val="2"/>
      </w:pPr>
      <w:r>
        <w:t>hodnotiacej správy výchovného poradcu v školskom roku 201</w:t>
      </w:r>
      <w:r>
        <w:t>9/</w:t>
      </w:r>
      <w:r>
        <w:t>20</w:t>
      </w:r>
      <w:r>
        <w:t>20</w:t>
      </w:r>
      <w:r>
        <w:t>;</w:t>
      </w:r>
    </w:p>
    <w:p w:rsidR="00236F0A" w:rsidRDefault="00236F0A" w:rsidP="00236F0A">
      <w:pPr>
        <w:pStyle w:val="Odsekzoznamu"/>
        <w:numPr>
          <w:ilvl w:val="0"/>
          <w:numId w:val="29"/>
        </w:numPr>
        <w:tabs>
          <w:tab w:val="left" w:pos="284"/>
        </w:tabs>
        <w:spacing w:before="0" w:beforeAutospacing="0" w:after="0" w:afterAutospacing="0" w:line="360" w:lineRule="auto"/>
        <w:ind w:right="-142"/>
        <w:contextualSpacing/>
        <w:outlineLvl w:val="2"/>
      </w:pPr>
      <w:r>
        <w:t>hodnotiacich správ koordinátorov jednotlivých výchov;</w:t>
      </w:r>
    </w:p>
    <w:p w:rsidR="00236F0A" w:rsidRDefault="00236F0A" w:rsidP="00236F0A">
      <w:pPr>
        <w:pStyle w:val="Odsekzoznamu"/>
        <w:numPr>
          <w:ilvl w:val="0"/>
          <w:numId w:val="29"/>
        </w:numPr>
        <w:tabs>
          <w:tab w:val="left" w:pos="284"/>
        </w:tabs>
        <w:spacing w:before="0" w:beforeAutospacing="0" w:after="0" w:afterAutospacing="0" w:line="360" w:lineRule="auto"/>
        <w:ind w:right="-142"/>
        <w:contextualSpacing/>
        <w:outlineLvl w:val="2"/>
      </w:pPr>
      <w:r>
        <w:t>výsledkov celoslovenského testovania žiakov 5. ročníka zo SJL a MAT;</w:t>
      </w:r>
    </w:p>
    <w:p w:rsidR="00236F0A" w:rsidRDefault="00236F0A" w:rsidP="00236F0A">
      <w:pPr>
        <w:tabs>
          <w:tab w:val="left" w:pos="284"/>
        </w:tabs>
        <w:spacing w:after="0"/>
        <w:ind w:right="-142"/>
        <w:outlineLvl w:val="2"/>
        <w:rPr>
          <w:rFonts w:eastAsia="Times New Roman"/>
          <w:sz w:val="24"/>
          <w:szCs w:val="24"/>
          <w:lang w:eastAsia="sk-SK"/>
        </w:rPr>
      </w:pPr>
    </w:p>
    <w:p w:rsidR="00236F0A" w:rsidRDefault="00236F0A" w:rsidP="00236F0A">
      <w:pPr>
        <w:tabs>
          <w:tab w:val="left" w:pos="284"/>
        </w:tabs>
        <w:spacing w:after="0"/>
        <w:ind w:right="-142"/>
        <w:outlineLvl w:val="2"/>
        <w:rPr>
          <w:rFonts w:eastAsia="Times New Roman"/>
          <w:sz w:val="24"/>
          <w:szCs w:val="24"/>
          <w:lang w:eastAsia="sk-SK"/>
        </w:rPr>
      </w:pPr>
    </w:p>
    <w:p w:rsidR="00236F0A" w:rsidRDefault="00236F0A" w:rsidP="00236F0A">
      <w:pPr>
        <w:tabs>
          <w:tab w:val="left" w:pos="284"/>
        </w:tabs>
        <w:spacing w:after="0"/>
        <w:ind w:right="-142"/>
        <w:outlineLvl w:val="2"/>
        <w:rPr>
          <w:rFonts w:eastAsia="Times New Roman"/>
          <w:sz w:val="24"/>
          <w:szCs w:val="24"/>
          <w:lang w:eastAsia="sk-SK"/>
        </w:rPr>
      </w:pPr>
    </w:p>
    <w:p w:rsidR="00236F0A" w:rsidRDefault="00236F0A" w:rsidP="00236F0A">
      <w:pPr>
        <w:tabs>
          <w:tab w:val="left" w:pos="284"/>
        </w:tabs>
        <w:spacing w:after="0"/>
        <w:ind w:right="-142"/>
        <w:outlineLvl w:val="2"/>
        <w:rPr>
          <w:rFonts w:eastAsia="Times New Roman"/>
          <w:sz w:val="24"/>
          <w:szCs w:val="24"/>
          <w:lang w:eastAsia="sk-SK"/>
        </w:rPr>
      </w:pPr>
    </w:p>
    <w:p w:rsidR="00236F0A" w:rsidRPr="00B27568" w:rsidRDefault="00236F0A" w:rsidP="00236F0A">
      <w:pPr>
        <w:tabs>
          <w:tab w:val="left" w:pos="284"/>
        </w:tabs>
        <w:spacing w:after="0"/>
        <w:ind w:right="-142"/>
        <w:outlineLvl w:val="2"/>
        <w:rPr>
          <w:rFonts w:ascii="Times New Roman" w:eastAsia="Times New Roman" w:hAnsi="Times New Roman" w:cs="Times New Roman"/>
          <w:sz w:val="24"/>
          <w:szCs w:val="24"/>
          <w:lang w:eastAsia="sk-SK"/>
        </w:rPr>
      </w:pPr>
      <w:r w:rsidRPr="00B27568">
        <w:rPr>
          <w:rFonts w:ascii="Times New Roman" w:eastAsia="Times New Roman" w:hAnsi="Times New Roman" w:cs="Times New Roman"/>
          <w:b/>
          <w:sz w:val="24"/>
          <w:szCs w:val="24"/>
          <w:lang w:eastAsia="sk-SK"/>
        </w:rPr>
        <w:t>Príloha:</w:t>
      </w:r>
      <w:r w:rsidRPr="00B27568">
        <w:rPr>
          <w:rFonts w:ascii="Times New Roman" w:eastAsia="Times New Roman" w:hAnsi="Times New Roman" w:cs="Times New Roman"/>
          <w:sz w:val="24"/>
          <w:szCs w:val="24"/>
          <w:lang w:eastAsia="sk-SK"/>
        </w:rPr>
        <w:t xml:space="preserve"> Hodnotenie Rady školy pri ZŠ s MŠ Lakšárska Nová Ves</w:t>
      </w: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Default="00236F0A" w:rsidP="00236F0A">
      <w:pPr>
        <w:tabs>
          <w:tab w:val="left" w:pos="284"/>
        </w:tabs>
        <w:spacing w:after="0"/>
        <w:rPr>
          <w:rFonts w:ascii="Times New Roman" w:eastAsia="Times New Roman" w:hAnsi="Times New Roman" w:cs="Times New Roman"/>
          <w:sz w:val="24"/>
          <w:szCs w:val="24"/>
          <w:lang w:eastAsia="sk-SK"/>
        </w:rPr>
      </w:pPr>
    </w:p>
    <w:p w:rsidR="00236F0A" w:rsidRPr="00236F0A" w:rsidRDefault="00236F0A" w:rsidP="00236F0A">
      <w:pPr>
        <w:tabs>
          <w:tab w:val="left" w:pos="284"/>
          <w:tab w:val="left" w:pos="1276"/>
        </w:tabs>
        <w:spacing w:after="0" w:line="360" w:lineRule="auto"/>
        <w:jc w:val="both"/>
        <w:rPr>
          <w:rFonts w:ascii="Times New Roman" w:eastAsia="Times New Roman" w:hAnsi="Times New Roman" w:cs="Times New Roman"/>
          <w:i/>
          <w:sz w:val="24"/>
          <w:szCs w:val="24"/>
          <w:lang w:eastAsia="sk-SK"/>
        </w:rPr>
      </w:pPr>
      <w:r w:rsidRPr="00236F0A">
        <w:rPr>
          <w:rFonts w:ascii="Times New Roman" w:eastAsia="Times New Roman" w:hAnsi="Times New Roman" w:cs="Times New Roman"/>
          <w:sz w:val="24"/>
          <w:szCs w:val="24"/>
          <w:lang w:eastAsia="sk-SK"/>
        </w:rPr>
        <w:t>Vypracoval:</w:t>
      </w:r>
      <w:r w:rsidRPr="00236F0A">
        <w:rPr>
          <w:rFonts w:ascii="Times New Roman" w:eastAsia="Times New Roman" w:hAnsi="Times New Roman" w:cs="Times New Roman"/>
          <w:sz w:val="24"/>
          <w:szCs w:val="24"/>
          <w:lang w:eastAsia="sk-SK"/>
        </w:rPr>
        <w:tab/>
        <w:t xml:space="preserve">Mgr. </w:t>
      </w:r>
      <w:r w:rsidRPr="00236F0A">
        <w:rPr>
          <w:rFonts w:ascii="Times New Roman" w:eastAsia="Times New Roman" w:hAnsi="Times New Roman" w:cs="Times New Roman"/>
          <w:sz w:val="24"/>
          <w:szCs w:val="24"/>
          <w:lang w:eastAsia="sk-SK"/>
        </w:rPr>
        <w:t xml:space="preserve">Marek </w:t>
      </w:r>
      <w:proofErr w:type="spellStart"/>
      <w:r w:rsidRPr="00236F0A">
        <w:rPr>
          <w:rFonts w:ascii="Times New Roman" w:eastAsia="Times New Roman" w:hAnsi="Times New Roman" w:cs="Times New Roman"/>
          <w:sz w:val="24"/>
          <w:szCs w:val="24"/>
          <w:lang w:eastAsia="sk-SK"/>
        </w:rPr>
        <w:t>Michalica</w:t>
      </w:r>
      <w:proofErr w:type="spellEnd"/>
      <w:r w:rsidRPr="00236F0A">
        <w:rPr>
          <w:rFonts w:ascii="Times New Roman" w:eastAsia="Times New Roman" w:hAnsi="Times New Roman" w:cs="Times New Roman"/>
          <w:sz w:val="24"/>
          <w:szCs w:val="24"/>
          <w:lang w:eastAsia="sk-SK"/>
        </w:rPr>
        <w:t xml:space="preserve">, riaditeľ školy </w:t>
      </w:r>
    </w:p>
    <w:p w:rsidR="00236F0A" w:rsidRPr="00236F0A" w:rsidRDefault="00236F0A" w:rsidP="00236F0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36F0A">
        <w:rPr>
          <w:rFonts w:ascii="Times New Roman" w:eastAsia="Times New Roman" w:hAnsi="Times New Roman" w:cs="Times New Roman"/>
          <w:color w:val="000000"/>
          <w:sz w:val="24"/>
          <w:szCs w:val="24"/>
          <w:lang w:eastAsia="sk-SK"/>
        </w:rPr>
        <w:t xml:space="preserve">V Lakšárskej Novej Vsi, 15. </w:t>
      </w:r>
      <w:r w:rsidRPr="00236F0A">
        <w:rPr>
          <w:rFonts w:ascii="Times New Roman" w:eastAsia="Times New Roman" w:hAnsi="Times New Roman" w:cs="Times New Roman"/>
          <w:color w:val="000000"/>
          <w:sz w:val="24"/>
          <w:szCs w:val="24"/>
          <w:lang w:eastAsia="sk-SK"/>
        </w:rPr>
        <w:t>septembra</w:t>
      </w:r>
      <w:r w:rsidRPr="00236F0A">
        <w:rPr>
          <w:rFonts w:ascii="Times New Roman" w:eastAsia="Times New Roman" w:hAnsi="Times New Roman" w:cs="Times New Roman"/>
          <w:color w:val="000000"/>
          <w:sz w:val="24"/>
          <w:szCs w:val="24"/>
          <w:lang w:eastAsia="sk-SK"/>
        </w:rPr>
        <w:t xml:space="preserve"> 2020</w:t>
      </w:r>
    </w:p>
    <w:p w:rsidR="00236F0A" w:rsidRPr="00236F0A" w:rsidRDefault="00236F0A" w:rsidP="00236F0A">
      <w:pPr>
        <w:tabs>
          <w:tab w:val="left" w:pos="284"/>
          <w:tab w:val="left" w:pos="1276"/>
        </w:tabs>
        <w:spacing w:after="0" w:line="360" w:lineRule="auto"/>
        <w:jc w:val="both"/>
        <w:rPr>
          <w:rFonts w:ascii="Times New Roman" w:eastAsia="Times New Roman" w:hAnsi="Times New Roman" w:cs="Times New Roman"/>
          <w:sz w:val="24"/>
          <w:szCs w:val="24"/>
          <w:lang w:eastAsia="sk-SK"/>
        </w:rPr>
      </w:pPr>
      <w:r w:rsidRPr="00236F0A">
        <w:rPr>
          <w:rFonts w:ascii="Times New Roman" w:eastAsia="Times New Roman" w:hAnsi="Times New Roman" w:cs="Times New Roman"/>
          <w:sz w:val="24"/>
          <w:szCs w:val="24"/>
          <w:lang w:eastAsia="sk-SK"/>
        </w:rPr>
        <w:tab/>
      </w:r>
      <w:r w:rsidRPr="00236F0A">
        <w:rPr>
          <w:rFonts w:ascii="Times New Roman" w:eastAsia="Times New Roman" w:hAnsi="Times New Roman" w:cs="Times New Roman"/>
          <w:sz w:val="24"/>
          <w:szCs w:val="24"/>
          <w:lang w:eastAsia="sk-SK"/>
        </w:rPr>
        <w:tab/>
      </w:r>
    </w:p>
    <w:p w:rsidR="00236F0A" w:rsidRPr="00236F0A" w:rsidRDefault="00236F0A" w:rsidP="00236F0A">
      <w:pPr>
        <w:spacing w:after="0" w:line="360" w:lineRule="auto"/>
        <w:jc w:val="both"/>
        <w:rPr>
          <w:rFonts w:ascii="Times New Roman" w:eastAsia="Times New Roman" w:hAnsi="Times New Roman" w:cs="Times New Roman"/>
          <w:sz w:val="24"/>
          <w:szCs w:val="24"/>
          <w:lang w:eastAsia="sk-SK"/>
        </w:rPr>
      </w:pPr>
      <w:r w:rsidRPr="00236F0A">
        <w:rPr>
          <w:rFonts w:ascii="Times New Roman" w:eastAsia="Times New Roman" w:hAnsi="Times New Roman" w:cs="Times New Roman"/>
          <w:sz w:val="24"/>
          <w:szCs w:val="24"/>
          <w:lang w:eastAsia="sk-SK"/>
        </w:rPr>
        <w:t>Správa prerokovaná v pedagogickej rade dňa: 1</w:t>
      </w:r>
      <w:r w:rsidRPr="00236F0A">
        <w:rPr>
          <w:rFonts w:ascii="Times New Roman" w:eastAsia="Times New Roman" w:hAnsi="Times New Roman" w:cs="Times New Roman"/>
          <w:sz w:val="24"/>
          <w:szCs w:val="24"/>
          <w:lang w:eastAsia="sk-SK"/>
        </w:rPr>
        <w:t>6</w:t>
      </w:r>
      <w:r w:rsidRPr="00236F0A">
        <w:rPr>
          <w:rFonts w:ascii="Times New Roman" w:eastAsia="Times New Roman" w:hAnsi="Times New Roman" w:cs="Times New Roman"/>
          <w:sz w:val="24"/>
          <w:szCs w:val="24"/>
          <w:lang w:eastAsia="sk-SK"/>
        </w:rPr>
        <w:t>. septembra 20</w:t>
      </w:r>
      <w:r w:rsidRPr="00236F0A">
        <w:rPr>
          <w:rFonts w:ascii="Times New Roman" w:eastAsia="Times New Roman" w:hAnsi="Times New Roman" w:cs="Times New Roman"/>
          <w:sz w:val="24"/>
          <w:szCs w:val="24"/>
          <w:lang w:eastAsia="sk-SK"/>
        </w:rPr>
        <w:t>20</w:t>
      </w:r>
    </w:p>
    <w:p w:rsidR="00236F0A" w:rsidRPr="00236F0A" w:rsidRDefault="00236F0A" w:rsidP="00236F0A">
      <w:pPr>
        <w:rPr>
          <w:rFonts w:ascii="Times New Roman" w:hAnsi="Times New Roman" w:cs="Times New Roman"/>
          <w:sz w:val="24"/>
          <w:szCs w:val="24"/>
        </w:rPr>
      </w:pPr>
    </w:p>
    <w:p w:rsidR="00236F0A" w:rsidRPr="00236F0A" w:rsidRDefault="00236F0A" w:rsidP="00236F0A">
      <w:pPr>
        <w:rPr>
          <w:rFonts w:ascii="Times New Roman" w:hAnsi="Times New Roman" w:cs="Times New Roman"/>
          <w:sz w:val="24"/>
          <w:szCs w:val="24"/>
        </w:rPr>
      </w:pPr>
      <w:r w:rsidRPr="00236F0A">
        <w:rPr>
          <w:rFonts w:ascii="Times New Roman" w:hAnsi="Times New Roman" w:cs="Times New Roman"/>
          <w:sz w:val="24"/>
          <w:szCs w:val="24"/>
        </w:rPr>
        <w:t>Schválenie zriaďovateľom školy:</w:t>
      </w:r>
    </w:p>
    <w:p w:rsidR="00236F0A" w:rsidRDefault="00236F0A" w:rsidP="00236F0A"/>
    <w:p w:rsidR="00EF43CB" w:rsidRPr="00EF43CB" w:rsidRDefault="00EF43CB" w:rsidP="00EF43CB">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EF43CB" w:rsidRPr="00EF43CB" w:rsidRDefault="00EF43CB" w:rsidP="00AF249E">
      <w:pPr>
        <w:spacing w:before="100" w:beforeAutospacing="1" w:after="100" w:afterAutospacing="1" w:line="240" w:lineRule="auto"/>
        <w:rPr>
          <w:rFonts w:ascii="Times New Roman" w:eastAsia="Times New Roman" w:hAnsi="Times New Roman" w:cs="Times New Roman"/>
          <w:color w:val="000000"/>
          <w:sz w:val="24"/>
          <w:szCs w:val="24"/>
          <w:lang w:eastAsia="sk-SK"/>
        </w:rPr>
      </w:pPr>
    </w:p>
    <w:p w:rsidR="006D30B2" w:rsidRPr="00AF249E" w:rsidRDefault="006D30B2" w:rsidP="00AF249E"/>
    <w:sectPr w:rsidR="006D30B2" w:rsidRPr="00AF2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4pt;height:11.4pt" o:bullet="t">
        <v:imagedata r:id="rId1" o:title="BD21364_"/>
      </v:shape>
    </w:pict>
  </w:numPicBullet>
  <w:abstractNum w:abstractNumId="0">
    <w:nsid w:val="052B7019"/>
    <w:multiLevelType w:val="hybridMultilevel"/>
    <w:tmpl w:val="0106A5AA"/>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377DAA"/>
    <w:multiLevelType w:val="hybridMultilevel"/>
    <w:tmpl w:val="CF5CB26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C47CC9"/>
    <w:multiLevelType w:val="hybridMultilevel"/>
    <w:tmpl w:val="1E84F61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C2718A"/>
    <w:multiLevelType w:val="hybridMultilevel"/>
    <w:tmpl w:val="9776F0C2"/>
    <w:lvl w:ilvl="0" w:tplc="D18EC29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994886"/>
    <w:multiLevelType w:val="hybridMultilevel"/>
    <w:tmpl w:val="DF8A73D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1F4076"/>
    <w:multiLevelType w:val="hybridMultilevel"/>
    <w:tmpl w:val="536231C2"/>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E60C5"/>
    <w:multiLevelType w:val="hybridMultilevel"/>
    <w:tmpl w:val="84F65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762C0A"/>
    <w:multiLevelType w:val="hybridMultilevel"/>
    <w:tmpl w:val="A05440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2614B"/>
    <w:multiLevelType w:val="hybridMultilevel"/>
    <w:tmpl w:val="8C484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E55720"/>
    <w:multiLevelType w:val="hybridMultilevel"/>
    <w:tmpl w:val="4866CDA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E82225"/>
    <w:multiLevelType w:val="hybridMultilevel"/>
    <w:tmpl w:val="20EAF79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671D9B"/>
    <w:multiLevelType w:val="hybridMultilevel"/>
    <w:tmpl w:val="CEF40E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43E28EC"/>
    <w:multiLevelType w:val="hybridMultilevel"/>
    <w:tmpl w:val="30A2147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5CA73DC"/>
    <w:multiLevelType w:val="hybridMultilevel"/>
    <w:tmpl w:val="37040B32"/>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8234A5"/>
    <w:multiLevelType w:val="hybridMultilevel"/>
    <w:tmpl w:val="A7B665B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E4B2D56"/>
    <w:multiLevelType w:val="hybridMultilevel"/>
    <w:tmpl w:val="D318FE9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5354461"/>
    <w:multiLevelType w:val="hybridMultilevel"/>
    <w:tmpl w:val="EC50500C"/>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6D51217"/>
    <w:multiLevelType w:val="hybridMultilevel"/>
    <w:tmpl w:val="9F6A23F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7C57EA"/>
    <w:multiLevelType w:val="hybridMultilevel"/>
    <w:tmpl w:val="9FA2875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A0F5BAC"/>
    <w:multiLevelType w:val="hybridMultilevel"/>
    <w:tmpl w:val="9D00B72E"/>
    <w:lvl w:ilvl="0" w:tplc="041B000F">
      <w:start w:val="1"/>
      <w:numFmt w:val="decimal"/>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0">
    <w:nsid w:val="4B262F32"/>
    <w:multiLevelType w:val="hybridMultilevel"/>
    <w:tmpl w:val="830262BC"/>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710F6F"/>
    <w:multiLevelType w:val="hybridMultilevel"/>
    <w:tmpl w:val="90A6BF98"/>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B11138"/>
    <w:multiLevelType w:val="hybridMultilevel"/>
    <w:tmpl w:val="9C74B286"/>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5DF7868"/>
    <w:multiLevelType w:val="hybridMultilevel"/>
    <w:tmpl w:val="0F6CF1F8"/>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430EC7"/>
    <w:multiLevelType w:val="hybridMultilevel"/>
    <w:tmpl w:val="E9668EC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D227A6F"/>
    <w:multiLevelType w:val="hybridMultilevel"/>
    <w:tmpl w:val="9A1A60B8"/>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5A03DDC"/>
    <w:multiLevelType w:val="hybridMultilevel"/>
    <w:tmpl w:val="3A94BB72"/>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6933FD8"/>
    <w:multiLevelType w:val="hybridMultilevel"/>
    <w:tmpl w:val="C4EE8C9A"/>
    <w:lvl w:ilvl="0" w:tplc="96908DA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7B1F6B"/>
    <w:multiLevelType w:val="hybridMultilevel"/>
    <w:tmpl w:val="ED9E7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2"/>
  </w:num>
  <w:num w:numId="4">
    <w:abstractNumId w:val="9"/>
  </w:num>
  <w:num w:numId="5">
    <w:abstractNumId w:val="24"/>
  </w:num>
  <w:num w:numId="6">
    <w:abstractNumId w:val="4"/>
  </w:num>
  <w:num w:numId="7">
    <w:abstractNumId w:val="5"/>
  </w:num>
  <w:num w:numId="8">
    <w:abstractNumId w:val="10"/>
  </w:num>
  <w:num w:numId="9">
    <w:abstractNumId w:val="20"/>
  </w:num>
  <w:num w:numId="10">
    <w:abstractNumId w:val="13"/>
  </w:num>
  <w:num w:numId="11">
    <w:abstractNumId w:val="22"/>
  </w:num>
  <w:num w:numId="12">
    <w:abstractNumId w:val="21"/>
  </w:num>
  <w:num w:numId="13">
    <w:abstractNumId w:val="1"/>
  </w:num>
  <w:num w:numId="14">
    <w:abstractNumId w:val="11"/>
  </w:num>
  <w:num w:numId="15">
    <w:abstractNumId w:val="23"/>
  </w:num>
  <w:num w:numId="16">
    <w:abstractNumId w:val="7"/>
  </w:num>
  <w:num w:numId="17">
    <w:abstractNumId w:val="17"/>
  </w:num>
  <w:num w:numId="18">
    <w:abstractNumId w:val="14"/>
  </w:num>
  <w:num w:numId="19">
    <w:abstractNumId w:val="18"/>
  </w:num>
  <w:num w:numId="20">
    <w:abstractNumId w:val="26"/>
  </w:num>
  <w:num w:numId="21">
    <w:abstractNumId w:val="16"/>
  </w:num>
  <w:num w:numId="22">
    <w:abstractNumId w:val="2"/>
  </w:num>
  <w:num w:numId="23">
    <w:abstractNumId w:val="0"/>
  </w:num>
  <w:num w:numId="24">
    <w:abstractNumId w:val="25"/>
  </w:num>
  <w:num w:numId="25">
    <w:abstractNumId w:val="19"/>
  </w:num>
  <w:num w:numId="26">
    <w:abstractNumId w:val="27"/>
  </w:num>
  <w:num w:numId="27">
    <w:abstractNumId w:val="6"/>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82"/>
    <w:rsid w:val="00236F0A"/>
    <w:rsid w:val="002E20DC"/>
    <w:rsid w:val="003E0282"/>
    <w:rsid w:val="00427CE9"/>
    <w:rsid w:val="00552E40"/>
    <w:rsid w:val="005C67B5"/>
    <w:rsid w:val="006173E1"/>
    <w:rsid w:val="006D30B2"/>
    <w:rsid w:val="00755FB1"/>
    <w:rsid w:val="008057AD"/>
    <w:rsid w:val="008526AE"/>
    <w:rsid w:val="00AF249E"/>
    <w:rsid w:val="00B30D23"/>
    <w:rsid w:val="00B91FDA"/>
    <w:rsid w:val="00E33008"/>
    <w:rsid w:val="00EF4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0A92B-B33D-4A0C-8255-979C627E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30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30D2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30D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0D2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30D2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30D23"/>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B30D23"/>
  </w:style>
  <w:style w:type="paragraph" w:styleId="Odsekzoznamu">
    <w:name w:val="List Paragraph"/>
    <w:basedOn w:val="Normlny"/>
    <w:uiPriority w:val="34"/>
    <w:qFormat/>
    <w:rsid w:val="00B30D2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30D23"/>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2">
    <w:name w:val="Bez zoznamu2"/>
    <w:next w:val="Bezzoznamu"/>
    <w:uiPriority w:val="99"/>
    <w:semiHidden/>
    <w:unhideWhenUsed/>
    <w:rsid w:val="00AF249E"/>
  </w:style>
  <w:style w:type="paragraph" w:styleId="Bezriadkovania">
    <w:name w:val="No Spacing"/>
    <w:uiPriority w:val="1"/>
    <w:qFormat/>
    <w:rsid w:val="00E33008"/>
    <w:pPr>
      <w:spacing w:after="0"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5C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F43C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Textbubliny">
    <w:name w:val="Balloon Text"/>
    <w:basedOn w:val="Normlny"/>
    <w:link w:val="TextbublinyChar"/>
    <w:uiPriority w:val="99"/>
    <w:semiHidden/>
    <w:unhideWhenUsed/>
    <w:rsid w:val="00236F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8314">
      <w:bodyDiv w:val="1"/>
      <w:marLeft w:val="0"/>
      <w:marRight w:val="0"/>
      <w:marTop w:val="0"/>
      <w:marBottom w:val="0"/>
      <w:divBdr>
        <w:top w:val="none" w:sz="0" w:space="0" w:color="auto"/>
        <w:left w:val="none" w:sz="0" w:space="0" w:color="auto"/>
        <w:bottom w:val="none" w:sz="0" w:space="0" w:color="auto"/>
        <w:right w:val="none" w:sz="0" w:space="0" w:color="auto"/>
      </w:divBdr>
    </w:div>
    <w:div w:id="1188641872">
      <w:bodyDiv w:val="1"/>
      <w:marLeft w:val="0"/>
      <w:marRight w:val="0"/>
      <w:marTop w:val="0"/>
      <w:marBottom w:val="0"/>
      <w:divBdr>
        <w:top w:val="none" w:sz="0" w:space="0" w:color="auto"/>
        <w:left w:val="none" w:sz="0" w:space="0" w:color="auto"/>
        <w:bottom w:val="none" w:sz="0" w:space="0" w:color="auto"/>
        <w:right w:val="none" w:sz="0" w:space="0" w:color="auto"/>
      </w:divBdr>
    </w:div>
    <w:div w:id="1272473221">
      <w:bodyDiv w:val="1"/>
      <w:marLeft w:val="0"/>
      <w:marRight w:val="0"/>
      <w:marTop w:val="0"/>
      <w:marBottom w:val="0"/>
      <w:divBdr>
        <w:top w:val="none" w:sz="0" w:space="0" w:color="auto"/>
        <w:left w:val="none" w:sz="0" w:space="0" w:color="auto"/>
        <w:bottom w:val="none" w:sz="0" w:space="0" w:color="auto"/>
        <w:right w:val="none" w:sz="0" w:space="0" w:color="auto"/>
      </w:divBdr>
    </w:div>
    <w:div w:id="16369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13478</Words>
  <Characters>76825</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2020-10-26T10:45:00Z</cp:lastPrinted>
  <dcterms:created xsi:type="dcterms:W3CDTF">2020-10-21T11:04:00Z</dcterms:created>
  <dcterms:modified xsi:type="dcterms:W3CDTF">2020-10-26T10:45:00Z</dcterms:modified>
</cp:coreProperties>
</file>