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09" w:rsidRDefault="005E39BF" w:rsidP="000504C3">
      <w:pPr>
        <w:spacing w:after="506"/>
        <w:ind w:left="142" w:right="62"/>
        <w:jc w:val="center"/>
        <w:rPr>
          <w:b/>
          <w:sz w:val="32"/>
          <w:szCs w:val="32"/>
        </w:rPr>
      </w:pPr>
      <w:r w:rsidRPr="00EC0F49">
        <w:rPr>
          <w:b/>
          <w:sz w:val="32"/>
          <w:szCs w:val="32"/>
        </w:rPr>
        <w:t xml:space="preserve">Regulamin </w:t>
      </w:r>
      <w:r w:rsidR="00617DFA">
        <w:rPr>
          <w:b/>
          <w:sz w:val="32"/>
          <w:szCs w:val="32"/>
        </w:rPr>
        <w:t xml:space="preserve">Powiatowego </w:t>
      </w:r>
      <w:r w:rsidRPr="00EC0F49">
        <w:rPr>
          <w:b/>
          <w:sz w:val="32"/>
          <w:szCs w:val="32"/>
        </w:rPr>
        <w:t>Konkursu Plastyczn</w:t>
      </w:r>
      <w:r w:rsidR="00617DFA">
        <w:rPr>
          <w:b/>
          <w:sz w:val="32"/>
          <w:szCs w:val="32"/>
        </w:rPr>
        <w:t>ego</w:t>
      </w:r>
      <w:r w:rsidRPr="00EC0F49">
        <w:rPr>
          <w:b/>
          <w:sz w:val="32"/>
          <w:szCs w:val="32"/>
        </w:rPr>
        <w:t xml:space="preserve"> </w:t>
      </w:r>
      <w:r w:rsidR="000504C3">
        <w:rPr>
          <w:b/>
          <w:sz w:val="32"/>
          <w:szCs w:val="32"/>
        </w:rPr>
        <w:t xml:space="preserve">promującego wiedzę </w:t>
      </w:r>
      <w:proofErr w:type="spellStart"/>
      <w:r w:rsidR="000504C3">
        <w:rPr>
          <w:b/>
          <w:sz w:val="32"/>
          <w:szCs w:val="32"/>
        </w:rPr>
        <w:t>zawodoznawczą</w:t>
      </w:r>
      <w:proofErr w:type="spellEnd"/>
      <w:r w:rsidRPr="00EC0F49">
        <w:rPr>
          <w:b/>
          <w:sz w:val="32"/>
          <w:szCs w:val="32"/>
        </w:rPr>
        <w:t xml:space="preserve"> wśród </w:t>
      </w:r>
      <w:r w:rsidR="00EC0F49" w:rsidRPr="00EC0F49">
        <w:rPr>
          <w:b/>
          <w:sz w:val="32"/>
          <w:szCs w:val="32"/>
        </w:rPr>
        <w:t>przedszkolaków, uczniów klas I</w:t>
      </w:r>
      <w:r w:rsidR="005B1F70">
        <w:rPr>
          <w:b/>
          <w:sz w:val="32"/>
          <w:szCs w:val="32"/>
        </w:rPr>
        <w:t>-III</w:t>
      </w:r>
      <w:r w:rsidRPr="00EC0F49">
        <w:rPr>
          <w:b/>
          <w:sz w:val="32"/>
          <w:szCs w:val="32"/>
        </w:rPr>
        <w:t xml:space="preserve"> </w:t>
      </w:r>
      <w:r w:rsidR="000504C3">
        <w:rPr>
          <w:b/>
          <w:sz w:val="32"/>
          <w:szCs w:val="32"/>
        </w:rPr>
        <w:t xml:space="preserve">i </w:t>
      </w:r>
      <w:r w:rsidR="005B1F70">
        <w:rPr>
          <w:b/>
          <w:sz w:val="32"/>
          <w:szCs w:val="32"/>
        </w:rPr>
        <w:t>uczniów klas IV</w:t>
      </w:r>
      <w:r w:rsidR="00617DFA">
        <w:rPr>
          <w:b/>
          <w:sz w:val="32"/>
          <w:szCs w:val="32"/>
        </w:rPr>
        <w:t>- VIII</w:t>
      </w:r>
      <w:r w:rsidR="000504C3">
        <w:rPr>
          <w:b/>
          <w:sz w:val="32"/>
          <w:szCs w:val="32"/>
        </w:rPr>
        <w:t xml:space="preserve"> szkoły podstawowej</w:t>
      </w:r>
    </w:p>
    <w:p w:rsidR="00617DFA" w:rsidRPr="00150F42" w:rsidRDefault="000504C3">
      <w:pPr>
        <w:spacing w:after="506"/>
        <w:ind w:left="142" w:right="62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„J</w:t>
      </w:r>
      <w:r w:rsidR="00617DFA" w:rsidRPr="00150F42">
        <w:rPr>
          <w:b/>
          <w:i/>
          <w:sz w:val="32"/>
          <w:szCs w:val="32"/>
        </w:rPr>
        <w:t>a w przyszłości – zawód moich marzeń</w:t>
      </w:r>
      <w:r>
        <w:rPr>
          <w:b/>
          <w:i/>
          <w:sz w:val="32"/>
          <w:szCs w:val="32"/>
        </w:rPr>
        <w:t>”</w:t>
      </w:r>
    </w:p>
    <w:p w:rsidR="00246609" w:rsidRDefault="005E39BF">
      <w:pPr>
        <w:pStyle w:val="Nagwek1"/>
        <w:ind w:left="142" w:right="4"/>
      </w:pPr>
      <w:r>
        <w:t>ORGANIZATOR I CELE KONKURSU</w:t>
      </w:r>
    </w:p>
    <w:p w:rsidR="00EC0F49" w:rsidRDefault="005E39BF">
      <w:pPr>
        <w:spacing w:after="0" w:line="342" w:lineRule="auto"/>
        <w:ind w:left="0" w:right="266" w:firstLine="0"/>
        <w:jc w:val="both"/>
      </w:pPr>
      <w:r>
        <w:t>Organizatorem konkursu j</w:t>
      </w:r>
      <w:r w:rsidR="00EC0F49">
        <w:t xml:space="preserve">est Szkoła </w:t>
      </w:r>
      <w:r>
        <w:t>.</w:t>
      </w:r>
      <w:r w:rsidR="00EC0F49">
        <w:t>Podstawowa nr 1</w:t>
      </w:r>
      <w:r w:rsidR="00202B64">
        <w:t xml:space="preserve"> im. Olofa </w:t>
      </w:r>
      <w:proofErr w:type="spellStart"/>
      <w:r w:rsidR="00202B64">
        <w:t>Palmego</w:t>
      </w:r>
      <w:proofErr w:type="spellEnd"/>
      <w:r w:rsidR="00202B64">
        <w:t xml:space="preserve"> </w:t>
      </w:r>
      <w:r w:rsidR="00EC0F49">
        <w:t xml:space="preserve"> </w:t>
      </w:r>
      <w:r w:rsidR="00A07289">
        <w:t>ul. Mickiewicza 11</w:t>
      </w:r>
    </w:p>
    <w:p w:rsidR="00202B64" w:rsidRDefault="00202B64">
      <w:pPr>
        <w:spacing w:after="0" w:line="342" w:lineRule="auto"/>
        <w:ind w:left="0" w:right="266" w:firstLine="0"/>
        <w:jc w:val="both"/>
      </w:pPr>
      <w:r>
        <w:t>05-420 Józefów</w:t>
      </w:r>
    </w:p>
    <w:p w:rsidR="00246609" w:rsidRPr="005A0E12" w:rsidRDefault="005E39BF">
      <w:pPr>
        <w:spacing w:after="0" w:line="342" w:lineRule="auto"/>
        <w:ind w:left="0" w:right="266" w:firstLine="0"/>
        <w:jc w:val="both"/>
        <w:rPr>
          <w:b/>
          <w:u w:val="single"/>
        </w:rPr>
      </w:pPr>
      <w:r>
        <w:t xml:space="preserve">  </w:t>
      </w:r>
      <w:r w:rsidRPr="005A0E12">
        <w:rPr>
          <w:b/>
          <w:u w:val="single"/>
        </w:rPr>
        <w:t>Cele konkursu:</w:t>
      </w:r>
    </w:p>
    <w:p w:rsidR="00246609" w:rsidRDefault="005E39BF">
      <w:pPr>
        <w:numPr>
          <w:ilvl w:val="0"/>
          <w:numId w:val="1"/>
        </w:numPr>
        <w:spacing w:after="0"/>
        <w:ind w:hanging="284"/>
      </w:pPr>
      <w:r>
        <w:t>Wdrażanie dzieci</w:t>
      </w:r>
      <w:r w:rsidR="00617DFA">
        <w:t xml:space="preserve">/uczniów </w:t>
      </w:r>
      <w:r>
        <w:t xml:space="preserve"> do obserwacji otaczającej rzeczywistości i podejmowania świadomych decyzji życiowych. </w:t>
      </w:r>
    </w:p>
    <w:p w:rsidR="00246609" w:rsidRDefault="005E39BF">
      <w:pPr>
        <w:numPr>
          <w:ilvl w:val="0"/>
          <w:numId w:val="1"/>
        </w:numPr>
        <w:spacing w:after="10"/>
        <w:ind w:hanging="284"/>
      </w:pPr>
      <w:r>
        <w:t xml:space="preserve">Uwrażliwienie uczestników konkursu na potrzebę planowania przyszłości zawodowej. </w:t>
      </w:r>
    </w:p>
    <w:p w:rsidR="00246609" w:rsidRDefault="005E39BF">
      <w:pPr>
        <w:numPr>
          <w:ilvl w:val="0"/>
          <w:numId w:val="1"/>
        </w:numPr>
        <w:spacing w:after="509"/>
        <w:ind w:hanging="284"/>
      </w:pPr>
      <w:r>
        <w:t xml:space="preserve">Motywowanie uczniów </w:t>
      </w:r>
      <w:r w:rsidR="00617DFA">
        <w:t>do rozwo</w:t>
      </w:r>
      <w:r w:rsidR="000504C3">
        <w:t>ju swoich zainteresowań, talentów i pasji.</w:t>
      </w:r>
    </w:p>
    <w:p w:rsidR="00246609" w:rsidRDefault="005E39BF">
      <w:pPr>
        <w:pStyle w:val="Nagwek1"/>
        <w:ind w:left="142" w:right="2"/>
      </w:pPr>
      <w:r>
        <w:t>ORGANIZACJA KONKURSU</w:t>
      </w:r>
    </w:p>
    <w:p w:rsidR="00246609" w:rsidRDefault="00202B64" w:rsidP="005A0E12">
      <w:pPr>
        <w:pStyle w:val="Akapitzlist"/>
        <w:numPr>
          <w:ilvl w:val="0"/>
          <w:numId w:val="5"/>
        </w:numPr>
      </w:pPr>
      <w:r>
        <w:t xml:space="preserve">Uczestnikami konkursu będą dzieci </w:t>
      </w:r>
      <w:r w:rsidR="0020796E">
        <w:t xml:space="preserve">z przedszkoli i oddziałów przedszkolnych przy szkołach podstawowych </w:t>
      </w:r>
      <w:r>
        <w:t xml:space="preserve">i uczniowie </w:t>
      </w:r>
      <w:r w:rsidR="0020796E">
        <w:t xml:space="preserve">ze szkół podstawowych </w:t>
      </w:r>
      <w:r>
        <w:t>z powiatu otwockiego.</w:t>
      </w:r>
    </w:p>
    <w:p w:rsidR="00246609" w:rsidRDefault="0020796E" w:rsidP="005A0E12">
      <w:pPr>
        <w:pStyle w:val="Akapitzlist"/>
        <w:numPr>
          <w:ilvl w:val="0"/>
          <w:numId w:val="5"/>
        </w:numPr>
        <w:spacing w:after="18" w:line="342" w:lineRule="auto"/>
        <w:ind w:right="3724"/>
      </w:pPr>
      <w:r>
        <w:t>Terminarz</w:t>
      </w:r>
      <w:r w:rsidR="005E39BF">
        <w:t xml:space="preserve"> konkursu:</w:t>
      </w:r>
    </w:p>
    <w:p w:rsidR="00617DFA" w:rsidRDefault="005E39BF" w:rsidP="00617DFA">
      <w:pPr>
        <w:numPr>
          <w:ilvl w:val="0"/>
          <w:numId w:val="2"/>
        </w:numPr>
        <w:spacing w:after="10"/>
        <w:ind w:hanging="284"/>
        <w:rPr>
          <w:b/>
        </w:rPr>
      </w:pPr>
      <w:r w:rsidRPr="00617DFA">
        <w:rPr>
          <w:b/>
        </w:rPr>
        <w:t>rozpoczęc</w:t>
      </w:r>
      <w:r w:rsidR="0020796E">
        <w:rPr>
          <w:b/>
        </w:rPr>
        <w:t>ie konkursu – 08.10.2021 r.</w:t>
      </w:r>
    </w:p>
    <w:p w:rsidR="00246609" w:rsidRPr="0020796E" w:rsidRDefault="0020796E" w:rsidP="0020796E">
      <w:pPr>
        <w:numPr>
          <w:ilvl w:val="0"/>
          <w:numId w:val="2"/>
        </w:numPr>
        <w:spacing w:after="10"/>
        <w:ind w:hanging="284"/>
        <w:rPr>
          <w:b/>
        </w:rPr>
      </w:pPr>
      <w:r>
        <w:rPr>
          <w:b/>
        </w:rPr>
        <w:t>zakończenie konkursu – 19.11.2021 r.</w:t>
      </w:r>
    </w:p>
    <w:p w:rsidR="00246609" w:rsidRPr="00A07289" w:rsidRDefault="005E39BF">
      <w:pPr>
        <w:numPr>
          <w:ilvl w:val="0"/>
          <w:numId w:val="2"/>
        </w:numPr>
        <w:spacing w:after="7"/>
        <w:ind w:hanging="284"/>
        <w:rPr>
          <w:b/>
        </w:rPr>
      </w:pPr>
      <w:r w:rsidRPr="00A07289">
        <w:rPr>
          <w:b/>
        </w:rPr>
        <w:t>Jury dokona oceny nadesłanych prac</w:t>
      </w:r>
      <w:r w:rsidR="00EC0F49" w:rsidRPr="00A07289">
        <w:rPr>
          <w:b/>
        </w:rPr>
        <w:t xml:space="preserve"> oraz przyzna nagrody </w:t>
      </w:r>
      <w:r w:rsidR="00617DFA">
        <w:rPr>
          <w:b/>
        </w:rPr>
        <w:t xml:space="preserve"> w poszc</w:t>
      </w:r>
      <w:r w:rsidR="0020796E">
        <w:rPr>
          <w:b/>
        </w:rPr>
        <w:t>zególnych kategoriach wiekowych do 25.11.2021 r.</w:t>
      </w:r>
    </w:p>
    <w:p w:rsidR="005E39BF" w:rsidRPr="0020796E" w:rsidRDefault="005E39BF" w:rsidP="005A0E12">
      <w:pPr>
        <w:pStyle w:val="Akapitzlist"/>
        <w:numPr>
          <w:ilvl w:val="0"/>
          <w:numId w:val="5"/>
        </w:numPr>
        <w:spacing w:after="0" w:line="348" w:lineRule="auto"/>
      </w:pPr>
      <w:r w:rsidRPr="005A0E12">
        <w:rPr>
          <w:b/>
        </w:rPr>
        <w:t>Kategorie wiekowe:</w:t>
      </w:r>
    </w:p>
    <w:p w:rsidR="005E39BF" w:rsidRDefault="001C4EE7">
      <w:pPr>
        <w:ind w:left="-5"/>
      </w:pPr>
      <w:r>
        <w:t xml:space="preserve">I </w:t>
      </w:r>
      <w:r w:rsidR="0020796E">
        <w:t xml:space="preserve"> Przedszkola dzieci od 3 do 6 lat, w tym oddziały przedszkolne przy szkołach dla dzieci sześcioletnich.</w:t>
      </w:r>
    </w:p>
    <w:p w:rsidR="005E39BF" w:rsidRDefault="001C4EE7">
      <w:pPr>
        <w:ind w:left="-5"/>
      </w:pPr>
      <w:r>
        <w:t xml:space="preserve">II </w:t>
      </w:r>
      <w:r w:rsidR="00617DFA">
        <w:t xml:space="preserve"> </w:t>
      </w:r>
      <w:r>
        <w:t>Uczniowie z klas  I-III szkół podstawowych.</w:t>
      </w:r>
    </w:p>
    <w:p w:rsidR="005E39BF" w:rsidRDefault="001C4EE7">
      <w:pPr>
        <w:ind w:left="-5"/>
      </w:pPr>
      <w:r>
        <w:t xml:space="preserve">III </w:t>
      </w:r>
      <w:r w:rsidR="005E39BF">
        <w:t xml:space="preserve"> </w:t>
      </w:r>
      <w:r>
        <w:t>Uczniowie z klas IV-VIII szkół podstawowych.</w:t>
      </w:r>
    </w:p>
    <w:p w:rsidR="00617DFA" w:rsidRDefault="00617DFA">
      <w:pPr>
        <w:ind w:left="-5"/>
      </w:pPr>
      <w:r>
        <w:t>W każdej kategorii wiekowej będą przyznane nagr</w:t>
      </w:r>
      <w:r w:rsidR="001C4EE7">
        <w:t>ody za zajęcie I,II,III miejsca oraz wyróżnienia.</w:t>
      </w:r>
    </w:p>
    <w:p w:rsidR="001C4EE7" w:rsidRDefault="00A07289" w:rsidP="005A0E12">
      <w:pPr>
        <w:pStyle w:val="Akapitzlist"/>
        <w:numPr>
          <w:ilvl w:val="0"/>
          <w:numId w:val="5"/>
        </w:numPr>
        <w:rPr>
          <w:b/>
        </w:rPr>
      </w:pPr>
      <w:r w:rsidRPr="005A0E12">
        <w:rPr>
          <w:b/>
        </w:rPr>
        <w:t>Prace</w:t>
      </w:r>
      <w:r w:rsidR="001C4EE7" w:rsidRPr="005A0E12">
        <w:rPr>
          <w:b/>
        </w:rPr>
        <w:t xml:space="preserve"> konkursowe uczestnicy wykonują indywidualnie, mogą one być wykonane na zajęciach edukacyjnych, w świetlicy szkolnej, poza przedszkolem i szkołą.</w:t>
      </w:r>
    </w:p>
    <w:p w:rsidR="000504C3" w:rsidRPr="000504C3" w:rsidRDefault="000504C3" w:rsidP="000504C3">
      <w:pPr>
        <w:pStyle w:val="Akapitzlist"/>
        <w:numPr>
          <w:ilvl w:val="0"/>
          <w:numId w:val="5"/>
        </w:numPr>
      </w:pPr>
      <w:r w:rsidRPr="000504C3">
        <w:rPr>
          <w:b/>
        </w:rPr>
        <w:t>Jeden uczeń może przygotować tylko jedną pracę. Z każdej placówki oświatowej należy wybrać po 5 prac uczniów z każdej kategorii wiekowej i dostarczyć w wybranym terminie do sekretariatu szkoły lub przesłać pocztą na adres organizatora konkursu.</w:t>
      </w:r>
    </w:p>
    <w:p w:rsidR="000504C3" w:rsidRDefault="000504C3" w:rsidP="000504C3">
      <w:pPr>
        <w:pStyle w:val="Akapitzlist"/>
        <w:numPr>
          <w:ilvl w:val="0"/>
          <w:numId w:val="5"/>
        </w:numPr>
      </w:pPr>
      <w:r>
        <w:t xml:space="preserve">Prace konkursowe należy zabezpieczyć oraz opisać na odwrocie imieniem i nazwiskiem, </w:t>
      </w:r>
    </w:p>
    <w:p w:rsidR="000504C3" w:rsidRDefault="000504C3" w:rsidP="000504C3">
      <w:pPr>
        <w:pStyle w:val="Akapitzlist"/>
        <w:ind w:left="345" w:firstLine="0"/>
      </w:pPr>
      <w:r>
        <w:t xml:space="preserve">grupą/klasą oraz nazwą placówki. </w:t>
      </w:r>
    </w:p>
    <w:p w:rsidR="000504C3" w:rsidRDefault="000504C3" w:rsidP="000504C3">
      <w:pPr>
        <w:pStyle w:val="Akapitzlist"/>
        <w:numPr>
          <w:ilvl w:val="0"/>
          <w:numId w:val="5"/>
        </w:numPr>
      </w:pPr>
      <w:r>
        <w:t>Do każdej pracy należy dołączyć wypełnione przez rodzica lub opiekuna prawnego oświadczen</w:t>
      </w:r>
      <w:r w:rsidR="004A43E3">
        <w:t>ia stanowiące Załącznik nr 1 i</w:t>
      </w:r>
      <w:r>
        <w:t xml:space="preserve"> Załącznik nr 2 do niniejszego Regulaminu. Brak oświadczeń będzie równoznaczny z nieprzyjęciem pracy na konkurs.</w:t>
      </w:r>
    </w:p>
    <w:p w:rsidR="000504C3" w:rsidRDefault="000504C3" w:rsidP="000504C3">
      <w:pPr>
        <w:pStyle w:val="Akapitzlist"/>
        <w:numPr>
          <w:ilvl w:val="0"/>
          <w:numId w:val="5"/>
        </w:numPr>
      </w:pPr>
      <w:r>
        <w:t>Zgłoszenie pracy jest równoznaczne z przekazaniem praw autorskich.</w:t>
      </w:r>
    </w:p>
    <w:p w:rsidR="000504C3" w:rsidRDefault="000504C3" w:rsidP="000504C3">
      <w:pPr>
        <w:pStyle w:val="Akapitzlist"/>
        <w:ind w:left="345" w:firstLine="0"/>
      </w:pPr>
    </w:p>
    <w:p w:rsidR="000504C3" w:rsidRPr="005A0E12" w:rsidRDefault="000504C3" w:rsidP="000504C3">
      <w:pPr>
        <w:pStyle w:val="Akapitzlist"/>
        <w:ind w:left="345" w:firstLine="0"/>
      </w:pPr>
    </w:p>
    <w:p w:rsidR="00246609" w:rsidRPr="000504C3" w:rsidRDefault="005B1F70" w:rsidP="000504C3">
      <w:pPr>
        <w:pStyle w:val="Akapitzlist"/>
        <w:numPr>
          <w:ilvl w:val="0"/>
          <w:numId w:val="5"/>
        </w:numPr>
        <w:spacing w:after="96" w:line="259" w:lineRule="auto"/>
        <w:rPr>
          <w:b/>
          <w:u w:val="single"/>
        </w:rPr>
      </w:pPr>
      <w:r w:rsidRPr="000504C3">
        <w:rPr>
          <w:b/>
          <w:u w:val="single"/>
        </w:rPr>
        <w:lastRenderedPageBreak/>
        <w:t>Tematyka konkursu i jej format:</w:t>
      </w:r>
    </w:p>
    <w:p w:rsidR="004475AE" w:rsidRDefault="005B1F70">
      <w:pPr>
        <w:ind w:left="-5" w:right="90"/>
      </w:pPr>
      <w:r>
        <w:t>- p</w:t>
      </w:r>
      <w:r w:rsidR="005E39BF">
        <w:t xml:space="preserve">rzedmiotem konkursu jest przygotowanie pracy plastycznej </w:t>
      </w:r>
      <w:r w:rsidR="004475AE">
        <w:t xml:space="preserve">przez </w:t>
      </w:r>
      <w:r w:rsidR="000504C3">
        <w:t>dzieci/</w:t>
      </w:r>
      <w:r w:rsidR="004475AE">
        <w:t xml:space="preserve">uczniów </w:t>
      </w:r>
      <w:r w:rsidR="005E39BF">
        <w:t>inspirowanej wyobrażen</w:t>
      </w:r>
      <w:r w:rsidR="004475AE">
        <w:t>iem zawodu , ja</w:t>
      </w:r>
      <w:r w:rsidR="00B57EA8">
        <w:t>ki</w:t>
      </w:r>
      <w:r w:rsidR="005E39BF">
        <w:t xml:space="preserve"> chcieliby wykonywać w przyszłości.</w:t>
      </w:r>
    </w:p>
    <w:p w:rsidR="00246609" w:rsidRDefault="005B1F70" w:rsidP="00C45650">
      <w:pPr>
        <w:ind w:left="-5"/>
      </w:pPr>
      <w:r>
        <w:t>- p</w:t>
      </w:r>
      <w:r w:rsidR="005E39BF">
        <w:t xml:space="preserve">race </w:t>
      </w:r>
      <w:r>
        <w:t>konkursowe uczestnicy mogą</w:t>
      </w:r>
      <w:r w:rsidR="005E39BF">
        <w:t xml:space="preserve"> przygotować w </w:t>
      </w:r>
      <w:r w:rsidR="005E39BF">
        <w:rPr>
          <w:b/>
        </w:rPr>
        <w:t xml:space="preserve">formacie A3 </w:t>
      </w:r>
      <w:r w:rsidR="005E39BF">
        <w:t xml:space="preserve">lub </w:t>
      </w:r>
      <w:r w:rsidR="005E39BF">
        <w:rPr>
          <w:b/>
        </w:rPr>
        <w:t xml:space="preserve">A4 </w:t>
      </w:r>
      <w:r w:rsidR="005E39BF">
        <w:t>w dowolnie wybranej technice rys</w:t>
      </w:r>
      <w:r w:rsidR="00B57EA8">
        <w:t>unkowej, graficzne</w:t>
      </w:r>
      <w:r>
        <w:t>j, malarskiej w formie płaskiej lub przestrzennej.</w:t>
      </w:r>
    </w:p>
    <w:p w:rsidR="005B1F70" w:rsidRDefault="005B1F70" w:rsidP="00C45650">
      <w:pPr>
        <w:ind w:left="-5"/>
      </w:pPr>
      <w:r>
        <w:t>10. Kryteria oceny prac konkursowych:</w:t>
      </w:r>
    </w:p>
    <w:p w:rsidR="00246609" w:rsidRDefault="005B1F70" w:rsidP="005B1F70">
      <w:pPr>
        <w:ind w:left="-5"/>
      </w:pPr>
      <w:r>
        <w:t>- z</w:t>
      </w:r>
      <w:r w:rsidR="005E39BF">
        <w:t xml:space="preserve">godność </w:t>
      </w:r>
      <w:r w:rsidR="00B57EA8">
        <w:t xml:space="preserve">pracy </w:t>
      </w:r>
      <w:r>
        <w:t>z tematem konkursu;</w:t>
      </w:r>
    </w:p>
    <w:p w:rsidR="00246609" w:rsidRDefault="005B1F70" w:rsidP="005B1F70">
      <w:pPr>
        <w:spacing w:after="10"/>
        <w:ind w:left="0" w:firstLine="0"/>
      </w:pPr>
      <w:r>
        <w:t>- p</w:t>
      </w:r>
      <w:r w:rsidR="005E39BF">
        <w:t xml:space="preserve">omysłowość </w:t>
      </w:r>
      <w:r w:rsidR="00B57EA8">
        <w:t xml:space="preserve">i </w:t>
      </w:r>
      <w:r>
        <w:t>kreatywność uczestnika konkursu;</w:t>
      </w:r>
    </w:p>
    <w:p w:rsidR="005B1F70" w:rsidRDefault="005B1F70" w:rsidP="005B1F70">
      <w:pPr>
        <w:spacing w:after="10"/>
        <w:ind w:left="0" w:firstLine="0"/>
      </w:pPr>
      <w:r>
        <w:t>- estetyka wykonania pracy.</w:t>
      </w:r>
    </w:p>
    <w:p w:rsidR="005B1F70" w:rsidRDefault="005B1F70" w:rsidP="005B1F70">
      <w:pPr>
        <w:rPr>
          <w:b/>
          <w:szCs w:val="24"/>
        </w:rPr>
      </w:pPr>
      <w:r w:rsidRPr="00B47FEA">
        <w:rPr>
          <w:b/>
          <w:szCs w:val="24"/>
          <w:u w:val="single"/>
        </w:rPr>
        <w:t xml:space="preserve">Postanowienia końcowe: </w:t>
      </w:r>
      <w:r w:rsidRPr="00B47FEA">
        <w:rPr>
          <w:szCs w:val="24"/>
          <w:u w:val="single"/>
        </w:rPr>
        <w:br/>
      </w:r>
      <w:r w:rsidR="00D43A42">
        <w:rPr>
          <w:szCs w:val="24"/>
        </w:rPr>
        <w:t>1.</w:t>
      </w:r>
      <w:r w:rsidRPr="00D43A42">
        <w:rPr>
          <w:b/>
          <w:szCs w:val="24"/>
        </w:rPr>
        <w:t xml:space="preserve">Prace wykonane niezgodnie z założeniami regulaminu oraz merytorycznie niezgodne  nie podlegają ocenie konkursowej. Organizator nie będzie decydował o wyborze prac w przypadku przesłania przez przedszkole /szkołę za dużej ich ilości. </w:t>
      </w:r>
      <w:r w:rsidRPr="001302AE">
        <w:rPr>
          <w:b/>
          <w:szCs w:val="24"/>
        </w:rPr>
        <w:t>  </w:t>
      </w:r>
      <w:r w:rsidRPr="001302AE">
        <w:rPr>
          <w:b/>
          <w:szCs w:val="24"/>
        </w:rPr>
        <w:br/>
        <w:t>2. Wyróżnione i nagrodzone prace przechodzą na własność organizatora.  </w:t>
      </w:r>
      <w:r w:rsidRPr="001302AE">
        <w:rPr>
          <w:b/>
          <w:szCs w:val="24"/>
        </w:rPr>
        <w:br/>
        <w:t xml:space="preserve">3. Organizator zastrzega sobie prawo wykorzystania i publikowania prac do promocji konkursu. </w:t>
      </w:r>
      <w:r w:rsidRPr="001302AE">
        <w:rPr>
          <w:b/>
          <w:szCs w:val="24"/>
        </w:rPr>
        <w:br/>
        <w:t>4</w:t>
      </w:r>
      <w:r w:rsidRPr="00CA714A">
        <w:rPr>
          <w:b/>
          <w:sz w:val="28"/>
          <w:szCs w:val="28"/>
        </w:rPr>
        <w:t>. Warunkiem koniecznym do uczestnictwa w konkursie jest wypełnienie</w:t>
      </w:r>
      <w:r>
        <w:rPr>
          <w:b/>
          <w:sz w:val="28"/>
          <w:szCs w:val="28"/>
        </w:rPr>
        <w:t xml:space="preserve"> i podpisanie </w:t>
      </w:r>
      <w:r w:rsidRPr="00CA71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przez rodziców/ prawnych opiekunów </w:t>
      </w:r>
      <w:r w:rsidRPr="00CA714A">
        <w:rPr>
          <w:b/>
          <w:sz w:val="28"/>
          <w:szCs w:val="28"/>
        </w:rPr>
        <w:t>i dostarczeni</w:t>
      </w:r>
      <w:r>
        <w:rPr>
          <w:b/>
          <w:sz w:val="28"/>
          <w:szCs w:val="28"/>
        </w:rPr>
        <w:t xml:space="preserve">e organizatorom oświadczeń </w:t>
      </w:r>
      <w:r>
        <w:rPr>
          <w:b/>
          <w:sz w:val="28"/>
          <w:szCs w:val="28"/>
          <w:u w:val="single"/>
        </w:rPr>
        <w:t>Z</w:t>
      </w:r>
      <w:r w:rsidRPr="00CA714A">
        <w:rPr>
          <w:b/>
          <w:sz w:val="28"/>
          <w:szCs w:val="28"/>
          <w:u w:val="single"/>
        </w:rPr>
        <w:t xml:space="preserve">ałącznik nr 1 i </w:t>
      </w:r>
      <w:r>
        <w:rPr>
          <w:b/>
          <w:sz w:val="28"/>
          <w:szCs w:val="28"/>
          <w:u w:val="single"/>
        </w:rPr>
        <w:t xml:space="preserve">Załącznik </w:t>
      </w:r>
      <w:r w:rsidRPr="00CA714A">
        <w:rPr>
          <w:b/>
          <w:sz w:val="28"/>
          <w:szCs w:val="28"/>
          <w:u w:val="single"/>
        </w:rPr>
        <w:t>nr 2</w:t>
      </w:r>
      <w:r w:rsidRPr="00CA714A">
        <w:rPr>
          <w:b/>
          <w:sz w:val="28"/>
          <w:szCs w:val="28"/>
        </w:rPr>
        <w:t xml:space="preserve">/  na przetwarzanie danych osobowych uczestnika konkursu. </w:t>
      </w:r>
      <w:r w:rsidRPr="00CA714A">
        <w:rPr>
          <w:b/>
          <w:sz w:val="28"/>
          <w:szCs w:val="28"/>
        </w:rPr>
        <w:br/>
      </w:r>
      <w:r w:rsidRPr="001302AE">
        <w:rPr>
          <w:b/>
          <w:szCs w:val="24"/>
        </w:rPr>
        <w:t>5. Regulamin konkursu ora</w:t>
      </w:r>
      <w:r>
        <w:rPr>
          <w:b/>
          <w:szCs w:val="24"/>
        </w:rPr>
        <w:t xml:space="preserve">z </w:t>
      </w:r>
      <w:r w:rsidR="00D43A42">
        <w:rPr>
          <w:b/>
          <w:szCs w:val="24"/>
        </w:rPr>
        <w:t xml:space="preserve">Załączniki nr 1 i nr 2 </w:t>
      </w:r>
      <w:r w:rsidRPr="001302AE">
        <w:rPr>
          <w:b/>
          <w:szCs w:val="24"/>
        </w:rPr>
        <w:t xml:space="preserve"> </w:t>
      </w:r>
      <w:r w:rsidR="004A43E3">
        <w:rPr>
          <w:b/>
          <w:szCs w:val="24"/>
        </w:rPr>
        <w:t xml:space="preserve">znajdują się </w:t>
      </w:r>
      <w:r w:rsidRPr="001302AE">
        <w:rPr>
          <w:b/>
          <w:szCs w:val="24"/>
        </w:rPr>
        <w:t>na stronie internetowej szkoły</w:t>
      </w:r>
      <w:r w:rsidR="004A43E3">
        <w:rPr>
          <w:b/>
          <w:szCs w:val="24"/>
        </w:rPr>
        <w:t xml:space="preserve"> pod adresem: </w:t>
      </w:r>
      <w:bookmarkStart w:id="0" w:name="_GoBack"/>
      <w:bookmarkEnd w:id="0"/>
      <w:r>
        <w:rPr>
          <w:b/>
          <w:szCs w:val="24"/>
        </w:rPr>
        <w:t>www.sp1.jozefow.pl</w:t>
      </w:r>
    </w:p>
    <w:p w:rsidR="005B1F70" w:rsidRPr="001302AE" w:rsidRDefault="005B1F70" w:rsidP="005B1F70">
      <w:pPr>
        <w:rPr>
          <w:b/>
          <w:szCs w:val="24"/>
        </w:rPr>
      </w:pPr>
      <w:r w:rsidRPr="001302AE">
        <w:rPr>
          <w:b/>
          <w:szCs w:val="24"/>
        </w:rPr>
        <w:t xml:space="preserve"> </w:t>
      </w:r>
    </w:p>
    <w:p w:rsidR="00246609" w:rsidRPr="00C45650" w:rsidRDefault="00246609" w:rsidP="00C45650">
      <w:pPr>
        <w:ind w:left="1418" w:firstLine="0"/>
        <w:rPr>
          <w:b/>
        </w:rPr>
      </w:pPr>
    </w:p>
    <w:sectPr w:rsidR="00246609" w:rsidRPr="00C45650">
      <w:pgSz w:w="11900" w:h="16840"/>
      <w:pgMar w:top="1144" w:right="1258" w:bottom="130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D03"/>
    <w:multiLevelType w:val="hybridMultilevel"/>
    <w:tmpl w:val="811EFAB6"/>
    <w:lvl w:ilvl="0" w:tplc="B0541DB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ECDA2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0681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A85E8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A47C6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0404E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D8F4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67EC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8817C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426352"/>
    <w:multiLevelType w:val="hybridMultilevel"/>
    <w:tmpl w:val="2D7EBF70"/>
    <w:lvl w:ilvl="0" w:tplc="27BCA0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59FD16E6"/>
    <w:multiLevelType w:val="hybridMultilevel"/>
    <w:tmpl w:val="309E82A0"/>
    <w:lvl w:ilvl="0" w:tplc="AE7EC0D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6A612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42A6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8D75E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61274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0303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C647E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E9A4C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044AC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C8620D"/>
    <w:multiLevelType w:val="hybridMultilevel"/>
    <w:tmpl w:val="CA8E5DFC"/>
    <w:lvl w:ilvl="0" w:tplc="FA4CCF1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CD69C">
      <w:start w:val="1"/>
      <w:numFmt w:val="bullet"/>
      <w:lvlText w:val="o"/>
      <w:lvlJc w:val="left"/>
      <w:pPr>
        <w:ind w:left="1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60B7E">
      <w:start w:val="1"/>
      <w:numFmt w:val="bullet"/>
      <w:lvlText w:val="▪"/>
      <w:lvlJc w:val="left"/>
      <w:pPr>
        <w:ind w:left="2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238B8">
      <w:start w:val="1"/>
      <w:numFmt w:val="bullet"/>
      <w:lvlText w:val="•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29CA6">
      <w:start w:val="1"/>
      <w:numFmt w:val="bullet"/>
      <w:lvlText w:val="o"/>
      <w:lvlJc w:val="left"/>
      <w:pPr>
        <w:ind w:left="3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407F8">
      <w:start w:val="1"/>
      <w:numFmt w:val="bullet"/>
      <w:lvlText w:val="▪"/>
      <w:lvlJc w:val="left"/>
      <w:pPr>
        <w:ind w:left="4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A1506">
      <w:start w:val="1"/>
      <w:numFmt w:val="bullet"/>
      <w:lvlText w:val="•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259FA">
      <w:start w:val="1"/>
      <w:numFmt w:val="bullet"/>
      <w:lvlText w:val="o"/>
      <w:lvlJc w:val="left"/>
      <w:pPr>
        <w:ind w:left="5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ABEC8">
      <w:start w:val="1"/>
      <w:numFmt w:val="bullet"/>
      <w:lvlText w:val="▪"/>
      <w:lvlJc w:val="left"/>
      <w:pPr>
        <w:ind w:left="6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5E3FB5"/>
    <w:multiLevelType w:val="hybridMultilevel"/>
    <w:tmpl w:val="AE1A8B50"/>
    <w:lvl w:ilvl="0" w:tplc="F384CBF0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AF1BC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CB3D0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EB354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4AF5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4626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4EBAC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E3AEC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8FEE8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09"/>
    <w:rsid w:val="000504C3"/>
    <w:rsid w:val="000527F9"/>
    <w:rsid w:val="000A30BD"/>
    <w:rsid w:val="00101C29"/>
    <w:rsid w:val="00150F42"/>
    <w:rsid w:val="001C4EE7"/>
    <w:rsid w:val="00202B64"/>
    <w:rsid w:val="0020796E"/>
    <w:rsid w:val="00246609"/>
    <w:rsid w:val="002F34FA"/>
    <w:rsid w:val="004475AE"/>
    <w:rsid w:val="004A16CF"/>
    <w:rsid w:val="004A43E3"/>
    <w:rsid w:val="005A0E12"/>
    <w:rsid w:val="005B1F70"/>
    <w:rsid w:val="005E39BF"/>
    <w:rsid w:val="00617DFA"/>
    <w:rsid w:val="00694357"/>
    <w:rsid w:val="007B4884"/>
    <w:rsid w:val="009B3638"/>
    <w:rsid w:val="00A07289"/>
    <w:rsid w:val="00B57EA8"/>
    <w:rsid w:val="00C45650"/>
    <w:rsid w:val="00D43A42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9" w:line="249" w:lineRule="auto"/>
      <w:ind w:left="14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 w:line="249" w:lineRule="auto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57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9" w:line="249" w:lineRule="auto"/>
      <w:ind w:left="14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 w:line="249" w:lineRule="auto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57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,,Mój wymarzony zawód to</vt:lpstr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,,Mój wymarzony zawód to</dc:title>
  <dc:creator>Wojtek</dc:creator>
  <cp:lastModifiedBy>SZKOLA</cp:lastModifiedBy>
  <cp:revision>4</cp:revision>
  <cp:lastPrinted>2017-03-21T10:36:00Z</cp:lastPrinted>
  <dcterms:created xsi:type="dcterms:W3CDTF">2021-10-07T09:39:00Z</dcterms:created>
  <dcterms:modified xsi:type="dcterms:W3CDTF">2021-10-07T10:46:00Z</dcterms:modified>
</cp:coreProperties>
</file>