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030" w:rsidRDefault="00E33F41">
      <w:pPr>
        <w:rPr>
          <w:rFonts w:ascii="Times New Roman" w:hAnsi="Times New Roman" w:cs="Times New Roman"/>
          <w:b/>
          <w:sz w:val="28"/>
          <w:szCs w:val="28"/>
        </w:rPr>
      </w:pPr>
      <w:r w:rsidRPr="00E33F41">
        <w:rPr>
          <w:rFonts w:ascii="Times New Roman" w:hAnsi="Times New Roman" w:cs="Times New Roman"/>
          <w:b/>
          <w:sz w:val="28"/>
          <w:szCs w:val="28"/>
        </w:rPr>
        <w:t>Temat: Zabawy z wężem Syczkiem</w:t>
      </w:r>
      <w:bookmarkStart w:id="0" w:name="_GoBack"/>
      <w:bookmarkEnd w:id="0"/>
    </w:p>
    <w:p w:rsidR="00E33F41" w:rsidRDefault="00E33F41">
      <w:pPr>
        <w:rPr>
          <w:rFonts w:ascii="Times New Roman" w:hAnsi="Times New Roman" w:cs="Times New Roman"/>
          <w:sz w:val="24"/>
          <w:szCs w:val="24"/>
        </w:rPr>
      </w:pPr>
      <w:r w:rsidRPr="006E4B6E">
        <w:rPr>
          <w:rFonts w:ascii="Times New Roman" w:hAnsi="Times New Roman" w:cs="Times New Roman"/>
          <w:sz w:val="24"/>
          <w:szCs w:val="24"/>
        </w:rPr>
        <w:t>Przebieg zajęć:</w:t>
      </w:r>
      <w:r w:rsidRPr="006E4B6E">
        <w:rPr>
          <w:rFonts w:ascii="Times New Roman" w:hAnsi="Times New Roman" w:cs="Times New Roman"/>
          <w:sz w:val="24"/>
          <w:szCs w:val="24"/>
        </w:rPr>
        <w:br/>
        <w:t>1</w:t>
      </w:r>
      <w:r w:rsidRPr="006473E1">
        <w:rPr>
          <w:rFonts w:ascii="Times New Roman" w:hAnsi="Times New Roman" w:cs="Times New Roman"/>
          <w:sz w:val="24"/>
          <w:szCs w:val="24"/>
        </w:rPr>
        <w:t xml:space="preserve">. </w:t>
      </w:r>
      <w:r w:rsidR="006473E1" w:rsidRPr="006473E1">
        <w:rPr>
          <w:rFonts w:ascii="Times New Roman" w:hAnsi="Times New Roman" w:cs="Times New Roman"/>
          <w:sz w:val="24"/>
          <w:szCs w:val="24"/>
        </w:rPr>
        <w:t>.Powitanie grupy piosenką: „Witam Was , wszyscy są, zaczynamy już czas, jestem ja, jesteś ty: raz, dwa, trzy”</w:t>
      </w:r>
    </w:p>
    <w:p w:rsidR="00E33F41" w:rsidRPr="006E4B6E" w:rsidRDefault="006473E1">
      <w:pPr>
        <w:rPr>
          <w:rFonts w:ascii="Times New Roman" w:hAnsi="Times New Roman" w:cs="Times New Roman"/>
          <w:sz w:val="24"/>
          <w:szCs w:val="24"/>
        </w:rPr>
      </w:pPr>
      <w:r>
        <w:rPr>
          <w:rFonts w:ascii="Times New Roman" w:hAnsi="Times New Roman" w:cs="Times New Roman"/>
          <w:sz w:val="24"/>
          <w:szCs w:val="24"/>
        </w:rPr>
        <w:t xml:space="preserve">2. </w:t>
      </w:r>
      <w:r w:rsidRPr="006473E1">
        <w:rPr>
          <w:rFonts w:ascii="Times New Roman" w:hAnsi="Times New Roman" w:cs="Times New Roman"/>
          <w:sz w:val="24"/>
          <w:szCs w:val="24"/>
        </w:rPr>
        <w:t>Zagadka. Rodzic prosi dziecko o dokończenie zdania:</w:t>
      </w:r>
      <w:r w:rsidRPr="006473E1">
        <w:rPr>
          <w:rFonts w:ascii="Times New Roman" w:hAnsi="Times New Roman" w:cs="Times New Roman"/>
          <w:sz w:val="24"/>
          <w:szCs w:val="24"/>
        </w:rPr>
        <w:br/>
        <w:t>„Nie chodzi, a pełza, syczy groźnie wciąż, bo to jest .............”</w:t>
      </w:r>
      <w:r w:rsidR="00E33F41" w:rsidRPr="006E4B6E">
        <w:rPr>
          <w:rFonts w:ascii="Times New Roman" w:hAnsi="Times New Roman" w:cs="Times New Roman"/>
          <w:sz w:val="24"/>
          <w:szCs w:val="24"/>
        </w:rPr>
        <w:t xml:space="preserve">. </w:t>
      </w:r>
      <w:r>
        <w:rPr>
          <w:rFonts w:ascii="Times New Roman" w:hAnsi="Times New Roman" w:cs="Times New Roman"/>
          <w:sz w:val="24"/>
          <w:szCs w:val="24"/>
        </w:rPr>
        <w:t xml:space="preserve"> </w:t>
      </w:r>
      <w:r w:rsidR="00E33F41" w:rsidRPr="006E4B6E">
        <w:rPr>
          <w:rFonts w:ascii="Times New Roman" w:hAnsi="Times New Roman" w:cs="Times New Roman"/>
          <w:sz w:val="24"/>
          <w:szCs w:val="24"/>
        </w:rPr>
        <w:t>Dzieci poznają węża Syczka.</w:t>
      </w:r>
      <w:r w:rsidR="001E5557">
        <w:rPr>
          <w:rFonts w:ascii="Times New Roman" w:hAnsi="Times New Roman" w:cs="Times New Roman"/>
          <w:sz w:val="24"/>
          <w:szCs w:val="24"/>
        </w:rPr>
        <w:t xml:space="preserve"> </w:t>
      </w:r>
      <w:r>
        <w:rPr>
          <w:rFonts w:ascii="Times New Roman" w:hAnsi="Times New Roman" w:cs="Times New Roman"/>
          <w:sz w:val="24"/>
          <w:szCs w:val="24"/>
        </w:rPr>
        <w:t>(Załącznik 1)</w:t>
      </w:r>
    </w:p>
    <w:p w:rsidR="00E33F41" w:rsidRPr="006E4B6E" w:rsidRDefault="00E33F41">
      <w:pPr>
        <w:rPr>
          <w:rFonts w:ascii="Times New Roman" w:hAnsi="Times New Roman" w:cs="Times New Roman"/>
          <w:sz w:val="24"/>
          <w:szCs w:val="24"/>
        </w:rPr>
      </w:pPr>
      <w:r w:rsidRPr="006E4B6E">
        <w:rPr>
          <w:rFonts w:ascii="Times New Roman" w:hAnsi="Times New Roman" w:cs="Times New Roman"/>
          <w:sz w:val="24"/>
          <w:szCs w:val="24"/>
        </w:rPr>
        <w:t>3.</w:t>
      </w:r>
      <w:r w:rsidR="006E4B6E" w:rsidRPr="006E4B6E">
        <w:rPr>
          <w:rFonts w:ascii="Times New Roman" w:hAnsi="Times New Roman" w:cs="Times New Roman"/>
          <w:sz w:val="24"/>
          <w:szCs w:val="24"/>
        </w:rPr>
        <w:t xml:space="preserve"> Oglądanie zdjęć przedstawiających</w:t>
      </w:r>
      <w:r w:rsidRPr="006E4B6E">
        <w:rPr>
          <w:rFonts w:ascii="Times New Roman" w:hAnsi="Times New Roman" w:cs="Times New Roman"/>
          <w:sz w:val="24"/>
          <w:szCs w:val="24"/>
        </w:rPr>
        <w:t xml:space="preserve"> węża </w:t>
      </w:r>
      <w:r w:rsidR="006473E1">
        <w:rPr>
          <w:rFonts w:ascii="Times New Roman" w:hAnsi="Times New Roman" w:cs="Times New Roman"/>
          <w:sz w:val="24"/>
          <w:szCs w:val="24"/>
        </w:rPr>
        <w:t>(Załącznik 2</w:t>
      </w:r>
      <w:r w:rsidR="006E4B6E">
        <w:rPr>
          <w:rFonts w:ascii="Times New Roman" w:hAnsi="Times New Roman" w:cs="Times New Roman"/>
          <w:sz w:val="24"/>
          <w:szCs w:val="24"/>
        </w:rPr>
        <w:t>)</w:t>
      </w:r>
    </w:p>
    <w:p w:rsidR="006473E1" w:rsidRDefault="006E4B6E">
      <w:pPr>
        <w:rPr>
          <w:rFonts w:ascii="Times New Roman" w:hAnsi="Times New Roman" w:cs="Times New Roman"/>
          <w:sz w:val="24"/>
          <w:szCs w:val="24"/>
        </w:rPr>
      </w:pPr>
      <w:r w:rsidRPr="006E4B6E">
        <w:rPr>
          <w:rFonts w:ascii="Times New Roman" w:hAnsi="Times New Roman" w:cs="Times New Roman"/>
          <w:sz w:val="24"/>
          <w:szCs w:val="24"/>
        </w:rPr>
        <w:t>4. Ciekawostki o tych pł</w:t>
      </w:r>
      <w:r w:rsidR="00E33F41" w:rsidRPr="006E4B6E">
        <w:rPr>
          <w:rFonts w:ascii="Times New Roman" w:hAnsi="Times New Roman" w:cs="Times New Roman"/>
          <w:sz w:val="24"/>
          <w:szCs w:val="24"/>
        </w:rPr>
        <w:t>azach</w:t>
      </w:r>
      <w:r w:rsidR="001E5557">
        <w:rPr>
          <w:rFonts w:ascii="Times New Roman" w:hAnsi="Times New Roman" w:cs="Times New Roman"/>
          <w:sz w:val="24"/>
          <w:szCs w:val="24"/>
        </w:rPr>
        <w:t>:</w:t>
      </w:r>
    </w:p>
    <w:p w:rsidR="0024111E" w:rsidRPr="0024111E" w:rsidRDefault="0024111E">
      <w:pPr>
        <w:rPr>
          <w:rFonts w:ascii="Times New Roman" w:hAnsi="Times New Roman" w:cs="Times New Roman"/>
          <w:sz w:val="24"/>
          <w:szCs w:val="24"/>
        </w:rPr>
      </w:pPr>
      <w:r w:rsidRPr="0024111E">
        <w:rPr>
          <w:rFonts w:ascii="Times New Roman" w:hAnsi="Times New Roman" w:cs="Times New Roman"/>
          <w:sz w:val="24"/>
          <w:szCs w:val="24"/>
        </w:rPr>
        <w:t xml:space="preserve">- </w:t>
      </w:r>
      <w:r w:rsidR="001E5557">
        <w:rPr>
          <w:rFonts w:ascii="Times New Roman" w:hAnsi="Times New Roman" w:cs="Times New Roman"/>
          <w:sz w:val="24"/>
          <w:szCs w:val="24"/>
        </w:rPr>
        <w:t>c</w:t>
      </w:r>
      <w:r w:rsidRPr="0024111E">
        <w:rPr>
          <w:rFonts w:ascii="Times New Roman" w:hAnsi="Times New Roman" w:cs="Times New Roman"/>
          <w:sz w:val="24"/>
          <w:szCs w:val="24"/>
        </w:rPr>
        <w:t>harakteryzują się wydłużonym, beznogim ciałem i aparatem szczękowym umożliwiającym niezwykle szerokie rozwarcie szczęk, a co za tym idzie połykanie ofiar w całości,</w:t>
      </w:r>
    </w:p>
    <w:p w:rsidR="0024111E" w:rsidRPr="0024111E" w:rsidRDefault="0024111E">
      <w:pPr>
        <w:rPr>
          <w:rFonts w:ascii="Times New Roman" w:hAnsi="Times New Roman" w:cs="Times New Roman"/>
          <w:sz w:val="24"/>
          <w:szCs w:val="24"/>
        </w:rPr>
      </w:pPr>
      <w:r w:rsidRPr="0024111E">
        <w:rPr>
          <w:rFonts w:ascii="Times New Roman" w:hAnsi="Times New Roman" w:cs="Times New Roman"/>
          <w:sz w:val="24"/>
          <w:szCs w:val="24"/>
        </w:rPr>
        <w:t xml:space="preserve">- </w:t>
      </w:r>
      <w:r w:rsidR="001E5557">
        <w:rPr>
          <w:rFonts w:ascii="Times New Roman" w:hAnsi="Times New Roman" w:cs="Times New Roman"/>
          <w:sz w:val="24"/>
          <w:szCs w:val="24"/>
        </w:rPr>
        <w:t>d</w:t>
      </w:r>
      <w:r w:rsidRPr="0024111E">
        <w:rPr>
          <w:rFonts w:ascii="Times New Roman" w:hAnsi="Times New Roman" w:cs="Times New Roman"/>
          <w:sz w:val="24"/>
          <w:szCs w:val="24"/>
        </w:rPr>
        <w:t>o chwili obecnej opisano ponad 3000 gatunków węży</w:t>
      </w:r>
      <w:r w:rsidR="001E5557">
        <w:rPr>
          <w:rFonts w:ascii="Times New Roman" w:hAnsi="Times New Roman" w:cs="Times New Roman"/>
          <w:sz w:val="24"/>
          <w:szCs w:val="24"/>
        </w:rPr>
        <w:t>,</w:t>
      </w:r>
    </w:p>
    <w:p w:rsidR="0024111E" w:rsidRPr="0024111E" w:rsidRDefault="0024111E">
      <w:pPr>
        <w:rPr>
          <w:rFonts w:ascii="Times New Roman" w:hAnsi="Times New Roman" w:cs="Times New Roman"/>
          <w:sz w:val="24"/>
          <w:szCs w:val="24"/>
        </w:rPr>
      </w:pPr>
      <w:r w:rsidRPr="0024111E">
        <w:rPr>
          <w:rFonts w:ascii="Times New Roman" w:hAnsi="Times New Roman" w:cs="Times New Roman"/>
          <w:sz w:val="24"/>
          <w:szCs w:val="24"/>
        </w:rPr>
        <w:t xml:space="preserve">- </w:t>
      </w:r>
      <w:r w:rsidR="001E5557">
        <w:rPr>
          <w:rFonts w:ascii="Times New Roman" w:hAnsi="Times New Roman" w:cs="Times New Roman"/>
          <w:sz w:val="24"/>
          <w:szCs w:val="24"/>
        </w:rPr>
        <w:t>w</w:t>
      </w:r>
      <w:r w:rsidRPr="0024111E">
        <w:rPr>
          <w:rFonts w:ascii="Times New Roman" w:hAnsi="Times New Roman" w:cs="Times New Roman"/>
          <w:sz w:val="24"/>
          <w:szCs w:val="24"/>
        </w:rPr>
        <w:t>ęże są mięsożerne</w:t>
      </w:r>
      <w:r w:rsidR="001E5557">
        <w:rPr>
          <w:rFonts w:ascii="Times New Roman" w:hAnsi="Times New Roman" w:cs="Times New Roman"/>
          <w:sz w:val="24"/>
          <w:szCs w:val="24"/>
        </w:rPr>
        <w:t>,</w:t>
      </w:r>
    </w:p>
    <w:p w:rsidR="0024111E" w:rsidRPr="0024111E" w:rsidRDefault="0024111E">
      <w:pPr>
        <w:rPr>
          <w:rFonts w:ascii="Times New Roman" w:hAnsi="Times New Roman" w:cs="Times New Roman"/>
          <w:sz w:val="24"/>
          <w:szCs w:val="24"/>
        </w:rPr>
      </w:pPr>
      <w:r w:rsidRPr="0024111E">
        <w:rPr>
          <w:rFonts w:ascii="Times New Roman" w:hAnsi="Times New Roman" w:cs="Times New Roman"/>
          <w:sz w:val="24"/>
          <w:szCs w:val="24"/>
        </w:rPr>
        <w:t xml:space="preserve">- </w:t>
      </w:r>
      <w:r w:rsidR="001E5557">
        <w:rPr>
          <w:rFonts w:ascii="Times New Roman" w:hAnsi="Times New Roman" w:cs="Times New Roman"/>
          <w:sz w:val="24"/>
          <w:szCs w:val="24"/>
        </w:rPr>
        <w:t>w</w:t>
      </w:r>
      <w:r w:rsidRPr="0024111E">
        <w:rPr>
          <w:rFonts w:ascii="Times New Roman" w:hAnsi="Times New Roman" w:cs="Times New Roman"/>
          <w:sz w:val="24"/>
          <w:szCs w:val="24"/>
        </w:rPr>
        <w:t xml:space="preserve">śród węży występują gatunki </w:t>
      </w:r>
      <w:r w:rsidRPr="001E5557">
        <w:rPr>
          <w:rFonts w:ascii="Times New Roman" w:hAnsi="Times New Roman" w:cs="Times New Roman"/>
          <w:sz w:val="24"/>
          <w:szCs w:val="24"/>
        </w:rPr>
        <w:t>jadowite</w:t>
      </w:r>
      <w:r w:rsidR="001E5557">
        <w:rPr>
          <w:rFonts w:ascii="Times New Roman" w:hAnsi="Times New Roman" w:cs="Times New Roman"/>
          <w:sz w:val="24"/>
          <w:szCs w:val="24"/>
        </w:rPr>
        <w:t>,</w:t>
      </w:r>
    </w:p>
    <w:p w:rsidR="0024111E" w:rsidRPr="0024111E" w:rsidRDefault="0024111E">
      <w:pPr>
        <w:rPr>
          <w:rFonts w:ascii="Times New Roman" w:hAnsi="Times New Roman" w:cs="Times New Roman"/>
          <w:sz w:val="24"/>
          <w:szCs w:val="24"/>
        </w:rPr>
      </w:pPr>
      <w:r w:rsidRPr="0024111E">
        <w:rPr>
          <w:rFonts w:ascii="Times New Roman" w:hAnsi="Times New Roman" w:cs="Times New Roman"/>
          <w:sz w:val="24"/>
          <w:szCs w:val="24"/>
        </w:rPr>
        <w:t xml:space="preserve">- </w:t>
      </w:r>
      <w:r w:rsidR="001E5557">
        <w:rPr>
          <w:rFonts w:ascii="Times New Roman" w:hAnsi="Times New Roman" w:cs="Times New Roman"/>
          <w:sz w:val="24"/>
          <w:szCs w:val="24"/>
        </w:rPr>
        <w:t>w</w:t>
      </w:r>
      <w:r w:rsidRPr="001E5557">
        <w:rPr>
          <w:rFonts w:ascii="Times New Roman" w:hAnsi="Times New Roman" w:cs="Times New Roman"/>
          <w:sz w:val="24"/>
          <w:szCs w:val="24"/>
        </w:rPr>
        <w:t>zrok</w:t>
      </w:r>
      <w:r w:rsidRPr="0024111E">
        <w:rPr>
          <w:rFonts w:ascii="Times New Roman" w:hAnsi="Times New Roman" w:cs="Times New Roman"/>
          <w:sz w:val="24"/>
          <w:szCs w:val="24"/>
        </w:rPr>
        <w:t xml:space="preserve"> węży jest bardzo zróżnicowany, od jego braku, w przypadku ślepych węży po ostry, </w:t>
      </w:r>
    </w:p>
    <w:p w:rsidR="0024111E" w:rsidRPr="0024111E" w:rsidRDefault="0024111E" w:rsidP="0024111E">
      <w:pPr>
        <w:rPr>
          <w:rFonts w:ascii="Times New Roman" w:hAnsi="Times New Roman" w:cs="Times New Roman"/>
          <w:sz w:val="24"/>
          <w:szCs w:val="24"/>
        </w:rPr>
      </w:pPr>
      <w:r w:rsidRPr="0024111E">
        <w:rPr>
          <w:rFonts w:ascii="Times New Roman" w:hAnsi="Times New Roman" w:cs="Times New Roman"/>
          <w:sz w:val="24"/>
          <w:szCs w:val="24"/>
        </w:rPr>
        <w:t xml:space="preserve">- </w:t>
      </w:r>
      <w:r w:rsidR="001E5557">
        <w:rPr>
          <w:rFonts w:ascii="Times New Roman" w:hAnsi="Times New Roman" w:cs="Times New Roman"/>
          <w:sz w:val="24"/>
          <w:szCs w:val="24"/>
        </w:rPr>
        <w:t>w</w:t>
      </w:r>
      <w:r w:rsidRPr="0024111E">
        <w:rPr>
          <w:rFonts w:ascii="Times New Roman" w:hAnsi="Times New Roman" w:cs="Times New Roman"/>
          <w:sz w:val="24"/>
          <w:szCs w:val="24"/>
        </w:rPr>
        <w:t xml:space="preserve">ęże wykorzystują </w:t>
      </w:r>
      <w:r w:rsidRPr="001E5557">
        <w:rPr>
          <w:rFonts w:ascii="Times New Roman" w:hAnsi="Times New Roman" w:cs="Times New Roman"/>
          <w:sz w:val="24"/>
          <w:szCs w:val="24"/>
        </w:rPr>
        <w:t>węch</w:t>
      </w:r>
      <w:r w:rsidRPr="0024111E">
        <w:rPr>
          <w:rFonts w:ascii="Times New Roman" w:hAnsi="Times New Roman" w:cs="Times New Roman"/>
          <w:sz w:val="24"/>
          <w:szCs w:val="24"/>
        </w:rPr>
        <w:t xml:space="preserve"> do tropienia swoich ofiar</w:t>
      </w:r>
      <w:r w:rsidR="001E5557">
        <w:rPr>
          <w:rFonts w:ascii="Times New Roman" w:hAnsi="Times New Roman" w:cs="Times New Roman"/>
          <w:sz w:val="24"/>
          <w:szCs w:val="24"/>
        </w:rPr>
        <w:t>,</w:t>
      </w:r>
    </w:p>
    <w:p w:rsidR="0024111E" w:rsidRPr="0024111E" w:rsidRDefault="0024111E" w:rsidP="0024111E">
      <w:pPr>
        <w:rPr>
          <w:rFonts w:ascii="Times New Roman" w:hAnsi="Times New Roman" w:cs="Times New Roman"/>
          <w:sz w:val="24"/>
          <w:szCs w:val="24"/>
        </w:rPr>
      </w:pPr>
      <w:r w:rsidRPr="0024111E">
        <w:rPr>
          <w:rFonts w:ascii="Times New Roman" w:hAnsi="Times New Roman" w:cs="Times New Roman"/>
          <w:sz w:val="24"/>
          <w:szCs w:val="24"/>
        </w:rPr>
        <w:t xml:space="preserve">- </w:t>
      </w:r>
      <w:r w:rsidR="001E5557">
        <w:rPr>
          <w:rFonts w:ascii="Times New Roman" w:hAnsi="Times New Roman" w:cs="Times New Roman"/>
          <w:sz w:val="24"/>
          <w:szCs w:val="24"/>
        </w:rPr>
        <w:t>w</w:t>
      </w:r>
      <w:r w:rsidRPr="0024111E">
        <w:rPr>
          <w:rFonts w:ascii="Times New Roman" w:hAnsi="Times New Roman" w:cs="Times New Roman"/>
          <w:sz w:val="24"/>
          <w:szCs w:val="24"/>
        </w:rPr>
        <w:t xml:space="preserve">szystkie węże są całkowicie mięsożerne, żywiąc się małymi zwierzętami, w tym jaszczurkami, innymi wężami, małymi ssakami, ptakami, jajami, rybami, ślimakami lub </w:t>
      </w:r>
      <w:r w:rsidR="001E5557" w:rsidRPr="0024111E">
        <w:rPr>
          <w:rFonts w:ascii="Times New Roman" w:hAnsi="Times New Roman" w:cs="Times New Roman"/>
          <w:sz w:val="24"/>
          <w:szCs w:val="24"/>
        </w:rPr>
        <w:t>owadami</w:t>
      </w:r>
      <w:r w:rsidR="001E5557">
        <w:rPr>
          <w:rFonts w:ascii="Times New Roman" w:hAnsi="Times New Roman" w:cs="Times New Roman"/>
          <w:sz w:val="24"/>
          <w:szCs w:val="24"/>
        </w:rPr>
        <w:t>,</w:t>
      </w:r>
    </w:p>
    <w:p w:rsidR="0024111E" w:rsidRPr="0024111E" w:rsidRDefault="0024111E" w:rsidP="0024111E">
      <w:pPr>
        <w:rPr>
          <w:rFonts w:ascii="Times New Roman" w:hAnsi="Times New Roman" w:cs="Times New Roman"/>
          <w:sz w:val="24"/>
          <w:szCs w:val="24"/>
        </w:rPr>
      </w:pPr>
      <w:r w:rsidRPr="0024111E">
        <w:rPr>
          <w:rFonts w:ascii="Times New Roman" w:hAnsi="Times New Roman" w:cs="Times New Roman"/>
          <w:sz w:val="24"/>
          <w:szCs w:val="24"/>
        </w:rPr>
        <w:t xml:space="preserve">- </w:t>
      </w:r>
      <w:r w:rsidR="001E5557">
        <w:rPr>
          <w:rFonts w:ascii="Times New Roman" w:hAnsi="Times New Roman" w:cs="Times New Roman"/>
          <w:sz w:val="24"/>
          <w:szCs w:val="24"/>
        </w:rPr>
        <w:t>w</w:t>
      </w:r>
      <w:r w:rsidRPr="0024111E">
        <w:rPr>
          <w:rFonts w:ascii="Times New Roman" w:hAnsi="Times New Roman" w:cs="Times New Roman"/>
          <w:sz w:val="24"/>
          <w:szCs w:val="24"/>
        </w:rPr>
        <w:t xml:space="preserve"> Polsce występuje pięć gatunków węży, wszystkie są pod ochroną</w:t>
      </w:r>
      <w:r w:rsidR="001E5557">
        <w:rPr>
          <w:rFonts w:ascii="Times New Roman" w:hAnsi="Times New Roman" w:cs="Times New Roman"/>
          <w:sz w:val="24"/>
          <w:szCs w:val="24"/>
        </w:rPr>
        <w:t>,</w:t>
      </w:r>
    </w:p>
    <w:p w:rsidR="0024111E" w:rsidRPr="0024111E" w:rsidRDefault="0024111E" w:rsidP="0024111E">
      <w:pPr>
        <w:rPr>
          <w:rFonts w:ascii="Times New Roman" w:hAnsi="Times New Roman" w:cs="Times New Roman"/>
          <w:sz w:val="24"/>
          <w:szCs w:val="24"/>
        </w:rPr>
      </w:pPr>
      <w:r w:rsidRPr="0024111E">
        <w:rPr>
          <w:rFonts w:ascii="Times New Roman" w:hAnsi="Times New Roman" w:cs="Times New Roman"/>
          <w:sz w:val="24"/>
          <w:szCs w:val="24"/>
        </w:rPr>
        <w:t xml:space="preserve">- </w:t>
      </w:r>
      <w:r w:rsidR="001E5557">
        <w:rPr>
          <w:rFonts w:ascii="Times New Roman" w:hAnsi="Times New Roman" w:cs="Times New Roman"/>
          <w:sz w:val="24"/>
          <w:szCs w:val="24"/>
        </w:rPr>
        <w:t>t</w:t>
      </w:r>
      <w:r w:rsidRPr="0024111E">
        <w:rPr>
          <w:rFonts w:ascii="Times New Roman" w:hAnsi="Times New Roman" w:cs="Times New Roman"/>
          <w:sz w:val="24"/>
          <w:szCs w:val="24"/>
        </w:rPr>
        <w:t xml:space="preserve">ylko jeden z nich – </w:t>
      </w:r>
      <w:r w:rsidRPr="001E5557">
        <w:rPr>
          <w:rFonts w:ascii="Times New Roman" w:hAnsi="Times New Roman" w:cs="Times New Roman"/>
          <w:sz w:val="24"/>
          <w:szCs w:val="24"/>
        </w:rPr>
        <w:t>żmija zygzakowata</w:t>
      </w:r>
      <w:r w:rsidRPr="0024111E">
        <w:rPr>
          <w:rFonts w:ascii="Times New Roman" w:hAnsi="Times New Roman" w:cs="Times New Roman"/>
          <w:sz w:val="24"/>
          <w:szCs w:val="24"/>
        </w:rPr>
        <w:t xml:space="preserve"> – jest jadowity, jednak nawet on jad wstrzykuje w tak małych dawkach, że zazwyczaj nie stwarza większego zagrożenia dla dorosłego człowieka.</w:t>
      </w:r>
    </w:p>
    <w:p w:rsidR="006473E1" w:rsidRDefault="006473E1">
      <w:pPr>
        <w:rPr>
          <w:rFonts w:ascii="Times New Roman" w:hAnsi="Times New Roman" w:cs="Times New Roman"/>
          <w:sz w:val="24"/>
          <w:szCs w:val="24"/>
        </w:rPr>
      </w:pPr>
      <w:r>
        <w:rPr>
          <w:rFonts w:ascii="Times New Roman" w:hAnsi="Times New Roman" w:cs="Times New Roman"/>
          <w:sz w:val="24"/>
          <w:szCs w:val="24"/>
        </w:rPr>
        <w:t xml:space="preserve">5. </w:t>
      </w:r>
      <w:r w:rsidRPr="006473E1">
        <w:rPr>
          <w:rFonts w:ascii="Times New Roman" w:hAnsi="Times New Roman" w:cs="Times New Roman"/>
          <w:sz w:val="24"/>
          <w:szCs w:val="24"/>
        </w:rPr>
        <w:t>Gimnastyka narządów mowy – Przygoda węża</w:t>
      </w:r>
      <w:r w:rsidRPr="006473E1">
        <w:rPr>
          <w:rFonts w:ascii="Times New Roman" w:hAnsi="Times New Roman" w:cs="Times New Roman"/>
          <w:sz w:val="24"/>
          <w:szCs w:val="24"/>
        </w:rPr>
        <w:br/>
        <w:t>Prowadząca opowiada dzieciom historyjkę o języczku, który za dotknięciem czarodziejskiej różdżki zamienił się w węża. Wcześniej prosi je, by podczas słuchania powtarzały po nim odpowiednie ruchy językiem, wargami i zębami przy</w:t>
      </w:r>
      <w:r w:rsidR="001E5557">
        <w:rPr>
          <w:rFonts w:ascii="Times New Roman" w:hAnsi="Times New Roman" w:cs="Times New Roman"/>
          <w:sz w:val="24"/>
          <w:szCs w:val="24"/>
        </w:rPr>
        <w:t xml:space="preserve"> </w:t>
      </w:r>
      <w:r w:rsidRPr="006473E1">
        <w:rPr>
          <w:rFonts w:ascii="Times New Roman" w:hAnsi="Times New Roman" w:cs="Times New Roman"/>
          <w:sz w:val="24"/>
          <w:szCs w:val="24"/>
        </w:rPr>
        <w:t xml:space="preserve">rozchylonych ustach. </w:t>
      </w:r>
      <w:r w:rsidRPr="006473E1">
        <w:rPr>
          <w:rFonts w:ascii="Times New Roman" w:hAnsi="Times New Roman" w:cs="Times New Roman"/>
          <w:sz w:val="24"/>
          <w:szCs w:val="24"/>
        </w:rPr>
        <w:br/>
      </w:r>
      <w:r w:rsidRPr="006473E1">
        <w:rPr>
          <w:rFonts w:ascii="Times New Roman" w:hAnsi="Times New Roman" w:cs="Times New Roman"/>
          <w:sz w:val="24"/>
          <w:szCs w:val="24"/>
        </w:rPr>
        <w:br/>
        <w:t xml:space="preserve">Wąż spał smacznie w swojej jaskini (język leży płasko na dnie jamy ustnej). Kiedy mocniej świeciło słońce, zaczął się wiercić </w:t>
      </w:r>
      <w:r w:rsidR="001E5557">
        <w:rPr>
          <w:rFonts w:ascii="Times New Roman" w:hAnsi="Times New Roman" w:cs="Times New Roman"/>
          <w:sz w:val="24"/>
          <w:szCs w:val="24"/>
        </w:rPr>
        <w:t>(</w:t>
      </w:r>
      <w:r w:rsidRPr="006473E1">
        <w:rPr>
          <w:rFonts w:ascii="Times New Roman" w:hAnsi="Times New Roman" w:cs="Times New Roman"/>
          <w:sz w:val="24"/>
          <w:szCs w:val="24"/>
        </w:rPr>
        <w:t xml:space="preserve">dzieci poruszają czubkiem języka za dolnymi zębami). Obudził się, podniósł (dotykają językiem do dziąseł za górnymi zębami) i rozejrzał dookoła (oblizują dolne i górne zęby od strony wewnętrznej). Chciał wyślizgnąć się ze swojej jaskini (dzieci przeciskają język między zbliżonymi do siebie zębami), ale okazało się, że przejście zablokował duży kamień (przy złączonych zębach rozchylają i łączą wargi). Po kilku próbach udało się ominąć przeszkodę. Wąż wyszedł na zalaną słońcem polanę (wysuwają język do przodu). Zatańczył uradowany (uczestnicy rozchylają usta jak przy uśmiechu, oblizują wargi ruchem okrężnym)i zaczął głośno syczeć (wymawiają </w:t>
      </w:r>
      <w:proofErr w:type="spellStart"/>
      <w:r w:rsidRPr="006473E1">
        <w:rPr>
          <w:rFonts w:ascii="Times New Roman" w:hAnsi="Times New Roman" w:cs="Times New Roman"/>
          <w:sz w:val="24"/>
          <w:szCs w:val="24"/>
        </w:rPr>
        <w:t>sss</w:t>
      </w:r>
      <w:proofErr w:type="spellEnd"/>
      <w:r w:rsidRPr="006473E1">
        <w:rPr>
          <w:rFonts w:ascii="Times New Roman" w:hAnsi="Times New Roman" w:cs="Times New Roman"/>
          <w:sz w:val="24"/>
          <w:szCs w:val="24"/>
        </w:rPr>
        <w:t>......)</w:t>
      </w:r>
    </w:p>
    <w:p w:rsidR="006473E1" w:rsidRDefault="006473E1">
      <w:pPr>
        <w:rPr>
          <w:rFonts w:ascii="Times New Roman" w:hAnsi="Times New Roman" w:cs="Times New Roman"/>
          <w:sz w:val="24"/>
          <w:szCs w:val="24"/>
        </w:rPr>
      </w:pPr>
      <w:r>
        <w:rPr>
          <w:rFonts w:ascii="Times New Roman" w:hAnsi="Times New Roman" w:cs="Times New Roman"/>
          <w:sz w:val="24"/>
          <w:szCs w:val="24"/>
        </w:rPr>
        <w:lastRenderedPageBreak/>
        <w:br/>
        <w:t>6</w:t>
      </w:r>
      <w:r w:rsidR="006E4B6E">
        <w:rPr>
          <w:rFonts w:ascii="Times New Roman" w:hAnsi="Times New Roman" w:cs="Times New Roman"/>
          <w:sz w:val="24"/>
          <w:szCs w:val="24"/>
        </w:rPr>
        <w:t xml:space="preserve">. </w:t>
      </w:r>
      <w:r w:rsidR="00E33F41" w:rsidRPr="006E4B6E">
        <w:rPr>
          <w:rFonts w:ascii="Times New Roman" w:hAnsi="Times New Roman" w:cs="Times New Roman"/>
          <w:sz w:val="24"/>
          <w:szCs w:val="24"/>
        </w:rPr>
        <w:t>Ćwiczenie języka – historyjka o budzących się wężach (5min)</w:t>
      </w:r>
      <w:r w:rsidR="00E33F41" w:rsidRPr="006E4B6E">
        <w:rPr>
          <w:rFonts w:ascii="Times New Roman" w:hAnsi="Times New Roman" w:cs="Times New Roman"/>
          <w:sz w:val="24"/>
          <w:szCs w:val="24"/>
        </w:rPr>
        <w:br/>
      </w:r>
      <w:r w:rsidR="00E33F41" w:rsidRPr="006E4B6E">
        <w:rPr>
          <w:rFonts w:ascii="Times New Roman" w:hAnsi="Times New Roman" w:cs="Times New Roman"/>
          <w:sz w:val="24"/>
          <w:szCs w:val="24"/>
        </w:rPr>
        <w:br/>
        <w:t>- węże zaczynają się budzić i rozglądają się dookoła (wpychanie języka kolejno do obu policzków)</w:t>
      </w:r>
      <w:r w:rsidR="00E33F41" w:rsidRPr="006E4B6E">
        <w:rPr>
          <w:rFonts w:ascii="Times New Roman" w:hAnsi="Times New Roman" w:cs="Times New Roman"/>
          <w:sz w:val="24"/>
          <w:szCs w:val="24"/>
        </w:rPr>
        <w:br/>
        <w:t>- podnoszą głowy do góry (dotykanie językiem do podniebienia)</w:t>
      </w:r>
      <w:r w:rsidR="00E33F41" w:rsidRPr="006E4B6E">
        <w:rPr>
          <w:rFonts w:ascii="Times New Roman" w:hAnsi="Times New Roman" w:cs="Times New Roman"/>
          <w:sz w:val="24"/>
          <w:szCs w:val="24"/>
        </w:rPr>
        <w:br/>
        <w:t>- wychylają głowy i patrzą na boki przesuwanie języka do kącików warg)</w:t>
      </w:r>
      <w:r w:rsidR="00E33F41" w:rsidRPr="006E4B6E">
        <w:rPr>
          <w:rFonts w:ascii="Times New Roman" w:hAnsi="Times New Roman" w:cs="Times New Roman"/>
          <w:sz w:val="24"/>
          <w:szCs w:val="24"/>
        </w:rPr>
        <w:br/>
        <w:t>- patrzą w górę i w dół (wysuwanie języka do brody i do nosa)</w:t>
      </w:r>
      <w:r w:rsidR="00E33F41" w:rsidRPr="006E4B6E">
        <w:rPr>
          <w:rFonts w:ascii="Times New Roman" w:hAnsi="Times New Roman" w:cs="Times New Roman"/>
          <w:sz w:val="24"/>
          <w:szCs w:val="24"/>
        </w:rPr>
        <w:br/>
        <w:t>- patrzą jak najdalej przed siebie ( wysuwanie języka do przodu)</w:t>
      </w:r>
      <w:r w:rsidR="00E33F41" w:rsidRPr="006E4B6E">
        <w:rPr>
          <w:rFonts w:ascii="Times New Roman" w:hAnsi="Times New Roman" w:cs="Times New Roman"/>
          <w:sz w:val="24"/>
          <w:szCs w:val="24"/>
        </w:rPr>
        <w:br/>
        <w:t>- teraz obudzone węże syczą na „dzień dobry” (syc</w:t>
      </w:r>
      <w:r>
        <w:rPr>
          <w:rFonts w:ascii="Times New Roman" w:hAnsi="Times New Roman" w:cs="Times New Roman"/>
          <w:sz w:val="24"/>
          <w:szCs w:val="24"/>
        </w:rPr>
        <w:t>zenie przy zwartych zębach)</w:t>
      </w:r>
      <w:r>
        <w:rPr>
          <w:rFonts w:ascii="Times New Roman" w:hAnsi="Times New Roman" w:cs="Times New Roman"/>
          <w:sz w:val="24"/>
          <w:szCs w:val="24"/>
        </w:rPr>
        <w:br/>
      </w:r>
      <w:r>
        <w:rPr>
          <w:rFonts w:ascii="Times New Roman" w:hAnsi="Times New Roman" w:cs="Times New Roman"/>
          <w:sz w:val="24"/>
          <w:szCs w:val="24"/>
        </w:rPr>
        <w:br/>
        <w:t>7</w:t>
      </w:r>
      <w:r w:rsidR="00E33F41" w:rsidRPr="006E4B6E">
        <w:rPr>
          <w:rFonts w:ascii="Times New Roman" w:hAnsi="Times New Roman" w:cs="Times New Roman"/>
          <w:sz w:val="24"/>
          <w:szCs w:val="24"/>
        </w:rPr>
        <w:t xml:space="preserve">. Przypomnienie, jak prawidłowo wymawiamy głoskę „s”. </w:t>
      </w:r>
      <w:r w:rsidR="00E33F41" w:rsidRPr="006E4B6E">
        <w:rPr>
          <w:rFonts w:ascii="Times New Roman" w:hAnsi="Times New Roman" w:cs="Times New Roman"/>
          <w:sz w:val="24"/>
          <w:szCs w:val="24"/>
        </w:rPr>
        <w:br/>
      </w:r>
      <w:r w:rsidR="00E33F41" w:rsidRPr="006E4B6E">
        <w:rPr>
          <w:rFonts w:ascii="Times New Roman" w:hAnsi="Times New Roman" w:cs="Times New Roman"/>
          <w:sz w:val="24"/>
          <w:szCs w:val="24"/>
        </w:rPr>
        <w:br/>
        <w:t>Język płasko układamy,</w:t>
      </w:r>
      <w:r w:rsidR="00E33F41" w:rsidRPr="006E4B6E">
        <w:rPr>
          <w:rFonts w:ascii="Times New Roman" w:hAnsi="Times New Roman" w:cs="Times New Roman"/>
          <w:sz w:val="24"/>
          <w:szCs w:val="24"/>
        </w:rPr>
        <w:br/>
        <w:t>Teraz uśmiech,</w:t>
      </w:r>
      <w:r w:rsidR="00E33F41" w:rsidRPr="006E4B6E">
        <w:rPr>
          <w:rFonts w:ascii="Times New Roman" w:hAnsi="Times New Roman" w:cs="Times New Roman"/>
          <w:sz w:val="24"/>
          <w:szCs w:val="24"/>
        </w:rPr>
        <w:br/>
        <w:t>Zęby w płotek, podmuchamy</w:t>
      </w:r>
      <w:r>
        <w:rPr>
          <w:rFonts w:ascii="Times New Roman" w:hAnsi="Times New Roman" w:cs="Times New Roman"/>
          <w:sz w:val="24"/>
          <w:szCs w:val="24"/>
        </w:rPr>
        <w:t xml:space="preserve"> </w:t>
      </w:r>
      <w:r>
        <w:rPr>
          <w:rFonts w:ascii="Times New Roman" w:hAnsi="Times New Roman" w:cs="Times New Roman"/>
          <w:sz w:val="24"/>
          <w:szCs w:val="24"/>
        </w:rPr>
        <w:br/>
        <w:t>I ładniutkie „s” już mamy.</w:t>
      </w:r>
    </w:p>
    <w:p w:rsidR="00CA0A74" w:rsidRDefault="006473E1">
      <w:pPr>
        <w:rPr>
          <w:rFonts w:ascii="Times New Roman" w:hAnsi="Times New Roman" w:cs="Times New Roman"/>
          <w:sz w:val="24"/>
          <w:szCs w:val="24"/>
        </w:rPr>
      </w:pPr>
      <w:r>
        <w:rPr>
          <w:rFonts w:ascii="Times New Roman" w:hAnsi="Times New Roman" w:cs="Times New Roman"/>
          <w:sz w:val="24"/>
          <w:szCs w:val="24"/>
        </w:rPr>
        <w:t xml:space="preserve">8. </w:t>
      </w:r>
      <w:r w:rsidRPr="006473E1">
        <w:rPr>
          <w:rFonts w:ascii="Times New Roman" w:hAnsi="Times New Roman" w:cs="Times New Roman"/>
          <w:sz w:val="24"/>
          <w:szCs w:val="24"/>
        </w:rPr>
        <w:t>Zabawa oddechowa – Tańczące węże</w:t>
      </w:r>
      <w:r w:rsidRPr="006473E1">
        <w:rPr>
          <w:rFonts w:ascii="Times New Roman" w:hAnsi="Times New Roman" w:cs="Times New Roman"/>
          <w:sz w:val="24"/>
          <w:szCs w:val="24"/>
        </w:rPr>
        <w:br/>
        <w:t xml:space="preserve">Nauczycielka rozdaje dzieciom papierowe węże zawieszone na nitce. Poleca dmuchać na nie delikatnie ciągłym strumieniem powietrza, tak aby zaczęły „tańczyć” (obracać się w kółko). Następnie wszyscy uczestnicy rysują palcem w powietrzu węża, wymawiając na jednym wydechu długie </w:t>
      </w:r>
      <w:proofErr w:type="spellStart"/>
      <w:r w:rsidRPr="006473E1">
        <w:rPr>
          <w:rFonts w:ascii="Times New Roman" w:hAnsi="Times New Roman" w:cs="Times New Roman"/>
          <w:sz w:val="24"/>
          <w:szCs w:val="24"/>
        </w:rPr>
        <w:t>sss</w:t>
      </w:r>
      <w:proofErr w:type="spellEnd"/>
      <w:r w:rsidRPr="006473E1">
        <w:rPr>
          <w:rFonts w:ascii="Times New Roman" w:hAnsi="Times New Roman" w:cs="Times New Roman"/>
          <w:sz w:val="24"/>
          <w:szCs w:val="24"/>
        </w:rPr>
        <w:t>... .</w:t>
      </w:r>
      <w:r>
        <w:rPr>
          <w:rFonts w:ascii="Times New Roman" w:hAnsi="Times New Roman" w:cs="Times New Roman"/>
          <w:sz w:val="24"/>
          <w:szCs w:val="24"/>
        </w:rPr>
        <w:t xml:space="preserve">( </w:t>
      </w:r>
      <w:proofErr w:type="spellStart"/>
      <w:r>
        <w:rPr>
          <w:rFonts w:ascii="Times New Roman" w:hAnsi="Times New Roman" w:cs="Times New Roman"/>
          <w:sz w:val="24"/>
          <w:szCs w:val="24"/>
        </w:rPr>
        <w:t>Zalącznik</w:t>
      </w:r>
      <w:proofErr w:type="spellEnd"/>
      <w:r>
        <w:rPr>
          <w:rFonts w:ascii="Times New Roman" w:hAnsi="Times New Roman" w:cs="Times New Roman"/>
          <w:sz w:val="24"/>
          <w:szCs w:val="24"/>
        </w:rPr>
        <w:t xml:space="preserve"> 3)</w:t>
      </w:r>
      <w:r w:rsidR="00CA0A74">
        <w:rPr>
          <w:rFonts w:ascii="Times New Roman" w:hAnsi="Times New Roman" w:cs="Times New Roman"/>
          <w:sz w:val="24"/>
          <w:szCs w:val="24"/>
        </w:rPr>
        <w:br/>
      </w:r>
      <w:r w:rsidR="00CA0A74">
        <w:rPr>
          <w:rFonts w:ascii="Times New Roman" w:hAnsi="Times New Roman" w:cs="Times New Roman"/>
          <w:sz w:val="24"/>
          <w:szCs w:val="24"/>
        </w:rPr>
        <w:br/>
        <w:t>9</w:t>
      </w:r>
      <w:r w:rsidR="00E33F41" w:rsidRPr="006E4B6E">
        <w:rPr>
          <w:rFonts w:ascii="Times New Roman" w:hAnsi="Times New Roman" w:cs="Times New Roman"/>
          <w:sz w:val="24"/>
          <w:szCs w:val="24"/>
        </w:rPr>
        <w:t>. Zabawa słuchowo-artykulacyjna – wierszyk, podczas którego dzieci syczą na wskazany ruch węża. (5 min)</w:t>
      </w:r>
      <w:r w:rsidR="00E33F41" w:rsidRPr="006E4B6E">
        <w:rPr>
          <w:rFonts w:ascii="Times New Roman" w:hAnsi="Times New Roman" w:cs="Times New Roman"/>
          <w:sz w:val="24"/>
          <w:szCs w:val="24"/>
        </w:rPr>
        <w:br/>
      </w:r>
      <w:r w:rsidR="00E33F41" w:rsidRPr="006E4B6E">
        <w:rPr>
          <w:rFonts w:ascii="Times New Roman" w:hAnsi="Times New Roman" w:cs="Times New Roman"/>
          <w:sz w:val="24"/>
          <w:szCs w:val="24"/>
        </w:rPr>
        <w:br/>
        <w:t>Idzie wąż wąską dróżką (</w:t>
      </w:r>
      <w:proofErr w:type="spellStart"/>
      <w:r w:rsidR="00E33F41" w:rsidRPr="006E4B6E">
        <w:rPr>
          <w:rFonts w:ascii="Times New Roman" w:hAnsi="Times New Roman" w:cs="Times New Roman"/>
          <w:sz w:val="24"/>
          <w:szCs w:val="24"/>
        </w:rPr>
        <w:t>sssss</w:t>
      </w:r>
      <w:proofErr w:type="spellEnd"/>
      <w:r w:rsidR="00E33F41" w:rsidRPr="006E4B6E">
        <w:rPr>
          <w:rFonts w:ascii="Times New Roman" w:hAnsi="Times New Roman" w:cs="Times New Roman"/>
          <w:sz w:val="24"/>
          <w:szCs w:val="24"/>
        </w:rPr>
        <w:t>...)</w:t>
      </w:r>
      <w:r w:rsidR="00E33F41" w:rsidRPr="006E4B6E">
        <w:rPr>
          <w:rFonts w:ascii="Times New Roman" w:hAnsi="Times New Roman" w:cs="Times New Roman"/>
          <w:sz w:val="24"/>
          <w:szCs w:val="24"/>
        </w:rPr>
        <w:br/>
        <w:t>Nie porusza żadną nóżką (</w:t>
      </w:r>
      <w:proofErr w:type="spellStart"/>
      <w:r w:rsidR="00E33F41" w:rsidRPr="006E4B6E">
        <w:rPr>
          <w:rFonts w:ascii="Times New Roman" w:hAnsi="Times New Roman" w:cs="Times New Roman"/>
          <w:sz w:val="24"/>
          <w:szCs w:val="24"/>
        </w:rPr>
        <w:t>sssss</w:t>
      </w:r>
      <w:proofErr w:type="spellEnd"/>
      <w:r w:rsidR="00E33F41" w:rsidRPr="006E4B6E">
        <w:rPr>
          <w:rFonts w:ascii="Times New Roman" w:hAnsi="Times New Roman" w:cs="Times New Roman"/>
          <w:sz w:val="24"/>
          <w:szCs w:val="24"/>
        </w:rPr>
        <w:t>...)</w:t>
      </w:r>
      <w:r w:rsidR="00E33F41" w:rsidRPr="006E4B6E">
        <w:rPr>
          <w:rFonts w:ascii="Times New Roman" w:hAnsi="Times New Roman" w:cs="Times New Roman"/>
          <w:sz w:val="24"/>
          <w:szCs w:val="24"/>
        </w:rPr>
        <w:br/>
        <w:t>Poruszałby gdyby mógł (</w:t>
      </w:r>
      <w:proofErr w:type="spellStart"/>
      <w:r w:rsidR="00E33F41" w:rsidRPr="006E4B6E">
        <w:rPr>
          <w:rFonts w:ascii="Times New Roman" w:hAnsi="Times New Roman" w:cs="Times New Roman"/>
          <w:sz w:val="24"/>
          <w:szCs w:val="24"/>
        </w:rPr>
        <w:t>sssss</w:t>
      </w:r>
      <w:proofErr w:type="spellEnd"/>
      <w:r w:rsidR="00E33F41" w:rsidRPr="006E4B6E">
        <w:rPr>
          <w:rFonts w:ascii="Times New Roman" w:hAnsi="Times New Roman" w:cs="Times New Roman"/>
          <w:sz w:val="24"/>
          <w:szCs w:val="24"/>
        </w:rPr>
        <w:t>...)</w:t>
      </w:r>
      <w:r w:rsidR="00E33F41" w:rsidRPr="006E4B6E">
        <w:rPr>
          <w:rFonts w:ascii="Times New Roman" w:hAnsi="Times New Roman" w:cs="Times New Roman"/>
          <w:sz w:val="24"/>
          <w:szCs w:val="24"/>
        </w:rPr>
        <w:br/>
        <w:t xml:space="preserve">Lecz wąż </w:t>
      </w:r>
      <w:r w:rsidR="00CA0A74">
        <w:rPr>
          <w:rFonts w:ascii="Times New Roman" w:hAnsi="Times New Roman" w:cs="Times New Roman"/>
          <w:sz w:val="24"/>
          <w:szCs w:val="24"/>
        </w:rPr>
        <w:t>przecież nie ma nóg (</w:t>
      </w:r>
      <w:proofErr w:type="spellStart"/>
      <w:r w:rsidR="00CA0A74">
        <w:rPr>
          <w:rFonts w:ascii="Times New Roman" w:hAnsi="Times New Roman" w:cs="Times New Roman"/>
          <w:sz w:val="24"/>
          <w:szCs w:val="24"/>
        </w:rPr>
        <w:t>ssss</w:t>
      </w:r>
      <w:proofErr w:type="spellEnd"/>
      <w:r w:rsidR="00CA0A74">
        <w:rPr>
          <w:rFonts w:ascii="Times New Roman" w:hAnsi="Times New Roman" w:cs="Times New Roman"/>
          <w:sz w:val="24"/>
          <w:szCs w:val="24"/>
        </w:rPr>
        <w:t>...)</w:t>
      </w:r>
      <w:r w:rsidR="00CA0A74">
        <w:rPr>
          <w:rFonts w:ascii="Times New Roman" w:hAnsi="Times New Roman" w:cs="Times New Roman"/>
          <w:sz w:val="24"/>
          <w:szCs w:val="24"/>
        </w:rPr>
        <w:br/>
      </w:r>
      <w:r w:rsidR="00CA0A74">
        <w:rPr>
          <w:rFonts w:ascii="Times New Roman" w:hAnsi="Times New Roman" w:cs="Times New Roman"/>
          <w:sz w:val="24"/>
          <w:szCs w:val="24"/>
        </w:rPr>
        <w:br/>
        <w:t>10</w:t>
      </w:r>
      <w:r w:rsidR="00E33F41" w:rsidRPr="006E4B6E">
        <w:rPr>
          <w:rFonts w:ascii="Times New Roman" w:hAnsi="Times New Roman" w:cs="Times New Roman"/>
          <w:sz w:val="24"/>
          <w:szCs w:val="24"/>
        </w:rPr>
        <w:t>. Ćwiczenie słuchowo-ruchowe – dzieci podają sobie węża (maskotkę) nad głowami (gdy słyszą dźwięki wysokie) lub po podłodze (gdy słyszą dźwięki niskie). Następnie dzieci zmieniają tempo podawania węża, zgodnie z wydawanym przez instrumenty dźwiękiem. (10 min)</w:t>
      </w:r>
    </w:p>
    <w:p w:rsidR="00CA0A74" w:rsidRDefault="00AB7FF2">
      <w:pPr>
        <w:rPr>
          <w:rFonts w:ascii="Times New Roman" w:hAnsi="Times New Roman" w:cs="Times New Roman"/>
          <w:sz w:val="24"/>
          <w:szCs w:val="24"/>
        </w:rPr>
      </w:pPr>
      <w:r>
        <w:rPr>
          <w:rFonts w:ascii="Times New Roman" w:hAnsi="Times New Roman" w:cs="Times New Roman"/>
          <w:sz w:val="24"/>
          <w:szCs w:val="24"/>
        </w:rPr>
        <w:t>11. Karta</w:t>
      </w:r>
      <w:r w:rsidR="00CA0A74">
        <w:rPr>
          <w:rFonts w:ascii="Times New Roman" w:hAnsi="Times New Roman" w:cs="Times New Roman"/>
          <w:sz w:val="24"/>
          <w:szCs w:val="24"/>
        </w:rPr>
        <w:t xml:space="preserve"> pracy ( Załącznik 4)</w:t>
      </w:r>
    </w:p>
    <w:p w:rsidR="00CA0A74" w:rsidRDefault="00E33F41">
      <w:pPr>
        <w:rPr>
          <w:rFonts w:ascii="Times New Roman" w:hAnsi="Times New Roman" w:cs="Times New Roman"/>
          <w:b/>
          <w:sz w:val="24"/>
          <w:szCs w:val="24"/>
        </w:rPr>
      </w:pPr>
      <w:r w:rsidRPr="006E4B6E">
        <w:rPr>
          <w:rFonts w:ascii="Times New Roman" w:hAnsi="Times New Roman" w:cs="Times New Roman"/>
          <w:sz w:val="24"/>
          <w:szCs w:val="24"/>
        </w:rPr>
        <w:br/>
      </w:r>
      <w:r w:rsidR="00CA0A74">
        <w:rPr>
          <w:rFonts w:ascii="Times New Roman" w:hAnsi="Times New Roman" w:cs="Times New Roman"/>
          <w:sz w:val="24"/>
          <w:szCs w:val="24"/>
        </w:rPr>
        <w:t xml:space="preserve">12. </w:t>
      </w:r>
      <w:r w:rsidR="00CA0A74" w:rsidRPr="00CA0A74">
        <w:rPr>
          <w:rFonts w:ascii="Times New Roman" w:hAnsi="Times New Roman" w:cs="Times New Roman"/>
          <w:sz w:val="24"/>
          <w:szCs w:val="24"/>
        </w:rPr>
        <w:t>Praca plastyczna – „</w:t>
      </w:r>
      <w:r w:rsidR="00CA0A74">
        <w:rPr>
          <w:rFonts w:ascii="Times New Roman" w:hAnsi="Times New Roman" w:cs="Times New Roman"/>
          <w:sz w:val="24"/>
          <w:szCs w:val="24"/>
        </w:rPr>
        <w:t>Zaczarowane węże”</w:t>
      </w:r>
      <w:r w:rsidR="00CA0A74">
        <w:rPr>
          <w:rFonts w:ascii="Times New Roman" w:hAnsi="Times New Roman" w:cs="Times New Roman"/>
          <w:sz w:val="24"/>
          <w:szCs w:val="24"/>
        </w:rPr>
        <w:br/>
        <w:t>R</w:t>
      </w:r>
      <w:r w:rsidR="00CA0A74" w:rsidRPr="00CA0A74">
        <w:rPr>
          <w:rFonts w:ascii="Times New Roman" w:hAnsi="Times New Roman" w:cs="Times New Roman"/>
          <w:sz w:val="24"/>
          <w:szCs w:val="24"/>
        </w:rPr>
        <w:t>ozkłada</w:t>
      </w:r>
      <w:r w:rsidR="00CA0A74">
        <w:rPr>
          <w:rFonts w:ascii="Times New Roman" w:hAnsi="Times New Roman" w:cs="Times New Roman"/>
          <w:sz w:val="24"/>
          <w:szCs w:val="24"/>
        </w:rPr>
        <w:t>my na stoliku</w:t>
      </w:r>
      <w:r w:rsidR="00CA0A74" w:rsidRPr="00CA0A74">
        <w:rPr>
          <w:rFonts w:ascii="Times New Roman" w:hAnsi="Times New Roman" w:cs="Times New Roman"/>
          <w:sz w:val="24"/>
          <w:szCs w:val="24"/>
        </w:rPr>
        <w:t xml:space="preserve"> po jednym wężu wyciętym z białego brystolu. Kładzie duże krople farby plakatowej w różnych kolorach. Zadaniem dzieci jest rozdmuchanie farby za pomocą słomki.</w:t>
      </w:r>
      <w:r w:rsidR="00CA0A74">
        <w:rPr>
          <w:rFonts w:ascii="Times New Roman" w:hAnsi="Times New Roman" w:cs="Times New Roman"/>
          <w:sz w:val="24"/>
          <w:szCs w:val="24"/>
        </w:rPr>
        <w:t xml:space="preserve"> </w:t>
      </w:r>
      <w:r w:rsidRPr="006E4B6E">
        <w:rPr>
          <w:rFonts w:ascii="Times New Roman" w:hAnsi="Times New Roman" w:cs="Times New Roman"/>
          <w:sz w:val="24"/>
          <w:szCs w:val="24"/>
        </w:rPr>
        <w:br/>
      </w:r>
    </w:p>
    <w:p w:rsidR="001E5557" w:rsidRDefault="001E5557">
      <w:pPr>
        <w:rPr>
          <w:rFonts w:ascii="Times New Roman" w:hAnsi="Times New Roman" w:cs="Times New Roman"/>
          <w:b/>
          <w:sz w:val="24"/>
          <w:szCs w:val="24"/>
        </w:rPr>
      </w:pPr>
    </w:p>
    <w:p w:rsidR="00CA0A74" w:rsidRDefault="00CA0A74">
      <w:pPr>
        <w:rPr>
          <w:rFonts w:ascii="Times New Roman" w:hAnsi="Times New Roman" w:cs="Times New Roman"/>
          <w:b/>
          <w:sz w:val="24"/>
          <w:szCs w:val="24"/>
        </w:rPr>
      </w:pPr>
    </w:p>
    <w:p w:rsidR="00CA0A74" w:rsidRDefault="00CA0A74" w:rsidP="00CA0A74">
      <w:pPr>
        <w:jc w:val="center"/>
        <w:rPr>
          <w:rFonts w:ascii="Times New Roman" w:hAnsi="Times New Roman" w:cs="Times New Roman"/>
          <w:b/>
          <w:sz w:val="24"/>
          <w:szCs w:val="24"/>
        </w:rPr>
      </w:pPr>
      <w:r>
        <w:rPr>
          <w:rFonts w:ascii="Times New Roman" w:hAnsi="Times New Roman" w:cs="Times New Roman"/>
          <w:b/>
          <w:sz w:val="24"/>
          <w:szCs w:val="24"/>
        </w:rPr>
        <w:lastRenderedPageBreak/>
        <w:t>ZAŁĄCZNIK 1</w:t>
      </w:r>
    </w:p>
    <w:p w:rsidR="00F97E17" w:rsidRPr="00F97E17" w:rsidRDefault="00F97E17" w:rsidP="00CA0A74">
      <w:pPr>
        <w:jc w:val="center"/>
        <w:rPr>
          <w:rFonts w:ascii="Times New Roman" w:hAnsi="Times New Roman" w:cs="Times New Roman"/>
          <w:b/>
          <w:sz w:val="40"/>
          <w:szCs w:val="40"/>
        </w:rPr>
      </w:pPr>
      <w:r w:rsidRPr="00F97E17">
        <w:rPr>
          <w:rFonts w:ascii="Times New Roman" w:hAnsi="Times New Roman" w:cs="Times New Roman"/>
          <w:b/>
          <w:sz w:val="40"/>
          <w:szCs w:val="40"/>
        </w:rPr>
        <w:t>W</w:t>
      </w:r>
      <w:r w:rsidR="001E5557">
        <w:rPr>
          <w:rFonts w:ascii="Times New Roman" w:hAnsi="Times New Roman" w:cs="Times New Roman"/>
          <w:b/>
          <w:sz w:val="40"/>
          <w:szCs w:val="40"/>
        </w:rPr>
        <w:t>ą</w:t>
      </w:r>
      <w:r w:rsidRPr="00F97E17">
        <w:rPr>
          <w:rFonts w:ascii="Times New Roman" w:hAnsi="Times New Roman" w:cs="Times New Roman"/>
          <w:b/>
          <w:sz w:val="40"/>
          <w:szCs w:val="40"/>
        </w:rPr>
        <w:t>ż Syczek</w:t>
      </w:r>
    </w:p>
    <w:p w:rsidR="00717D99" w:rsidRDefault="00717D99" w:rsidP="00CA0A74">
      <w:pPr>
        <w:jc w:val="center"/>
        <w:rPr>
          <w:rFonts w:ascii="Times New Roman" w:hAnsi="Times New Roman" w:cs="Times New Roman"/>
          <w:b/>
          <w:sz w:val="24"/>
          <w:szCs w:val="24"/>
        </w:rPr>
      </w:pPr>
    </w:p>
    <w:p w:rsidR="00717D99" w:rsidRDefault="00717D99" w:rsidP="00CA0A74">
      <w:pPr>
        <w:jc w:val="center"/>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extent cx="5746741" cy="4946650"/>
            <wp:effectExtent l="0" t="0" r="6985"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b65420880221471b63d81aee4205b0.jpg"/>
                    <pic:cNvPicPr/>
                  </pic:nvPicPr>
                  <pic:blipFill>
                    <a:blip r:embed="rId4">
                      <a:extLst>
                        <a:ext uri="{28A0092B-C50C-407E-A947-70E740481C1C}">
                          <a14:useLocalDpi xmlns:a14="http://schemas.microsoft.com/office/drawing/2010/main" val="0"/>
                        </a:ext>
                      </a:extLst>
                    </a:blip>
                    <a:stretch>
                      <a:fillRect/>
                    </a:stretch>
                  </pic:blipFill>
                  <pic:spPr>
                    <a:xfrm>
                      <a:off x="0" y="0"/>
                      <a:ext cx="5750711" cy="4950068"/>
                    </a:xfrm>
                    <a:prstGeom prst="rect">
                      <a:avLst/>
                    </a:prstGeom>
                  </pic:spPr>
                </pic:pic>
              </a:graphicData>
            </a:graphic>
          </wp:inline>
        </w:drawing>
      </w:r>
    </w:p>
    <w:p w:rsidR="00717D99" w:rsidRDefault="00717D99" w:rsidP="00CA0A74">
      <w:pPr>
        <w:jc w:val="center"/>
        <w:rPr>
          <w:rFonts w:ascii="Times New Roman" w:hAnsi="Times New Roman" w:cs="Times New Roman"/>
          <w:b/>
          <w:sz w:val="24"/>
          <w:szCs w:val="24"/>
        </w:rPr>
      </w:pPr>
    </w:p>
    <w:p w:rsidR="00717D99" w:rsidRDefault="00717D99" w:rsidP="00CA0A74">
      <w:pPr>
        <w:jc w:val="center"/>
        <w:rPr>
          <w:rFonts w:ascii="Times New Roman" w:hAnsi="Times New Roman" w:cs="Times New Roman"/>
          <w:b/>
          <w:sz w:val="24"/>
          <w:szCs w:val="24"/>
        </w:rPr>
      </w:pPr>
    </w:p>
    <w:p w:rsidR="00717D99" w:rsidRDefault="00717D99" w:rsidP="00CA0A74">
      <w:pPr>
        <w:jc w:val="center"/>
        <w:rPr>
          <w:rFonts w:ascii="Times New Roman" w:hAnsi="Times New Roman" w:cs="Times New Roman"/>
          <w:b/>
          <w:sz w:val="24"/>
          <w:szCs w:val="24"/>
        </w:rPr>
      </w:pPr>
    </w:p>
    <w:p w:rsidR="00717D99" w:rsidRDefault="00717D99" w:rsidP="00CA0A74">
      <w:pPr>
        <w:jc w:val="center"/>
        <w:rPr>
          <w:rFonts w:ascii="Times New Roman" w:hAnsi="Times New Roman" w:cs="Times New Roman"/>
          <w:b/>
          <w:sz w:val="24"/>
          <w:szCs w:val="24"/>
        </w:rPr>
      </w:pPr>
    </w:p>
    <w:p w:rsidR="00717D99" w:rsidRDefault="00717D99" w:rsidP="00CA0A74">
      <w:pPr>
        <w:jc w:val="center"/>
        <w:rPr>
          <w:rFonts w:ascii="Times New Roman" w:hAnsi="Times New Roman" w:cs="Times New Roman"/>
          <w:b/>
          <w:sz w:val="24"/>
          <w:szCs w:val="24"/>
        </w:rPr>
      </w:pPr>
    </w:p>
    <w:p w:rsidR="00717D99" w:rsidRDefault="00717D99" w:rsidP="00FD78B1">
      <w:pPr>
        <w:rPr>
          <w:rFonts w:ascii="Times New Roman" w:hAnsi="Times New Roman" w:cs="Times New Roman"/>
          <w:b/>
          <w:sz w:val="24"/>
          <w:szCs w:val="24"/>
        </w:rPr>
      </w:pPr>
    </w:p>
    <w:p w:rsidR="00FD78B1" w:rsidRDefault="00FD78B1" w:rsidP="00FD78B1">
      <w:pPr>
        <w:rPr>
          <w:rFonts w:ascii="Times New Roman" w:hAnsi="Times New Roman" w:cs="Times New Roman"/>
          <w:b/>
          <w:sz w:val="24"/>
          <w:szCs w:val="24"/>
        </w:rPr>
      </w:pPr>
    </w:p>
    <w:p w:rsidR="00717D99" w:rsidRDefault="00717D99" w:rsidP="00CA0A74">
      <w:pPr>
        <w:jc w:val="center"/>
        <w:rPr>
          <w:rFonts w:ascii="Times New Roman" w:hAnsi="Times New Roman" w:cs="Times New Roman"/>
          <w:b/>
          <w:sz w:val="24"/>
          <w:szCs w:val="24"/>
        </w:rPr>
      </w:pPr>
    </w:p>
    <w:p w:rsidR="001E5557" w:rsidRDefault="001E5557" w:rsidP="00CA0A74">
      <w:pPr>
        <w:jc w:val="center"/>
        <w:rPr>
          <w:rFonts w:ascii="Times New Roman" w:hAnsi="Times New Roman" w:cs="Times New Roman"/>
          <w:b/>
          <w:sz w:val="24"/>
          <w:szCs w:val="24"/>
        </w:rPr>
      </w:pPr>
    </w:p>
    <w:p w:rsidR="00155394" w:rsidRDefault="00155394" w:rsidP="00CA0A74">
      <w:pPr>
        <w:jc w:val="center"/>
        <w:rPr>
          <w:rFonts w:ascii="Times New Roman" w:hAnsi="Times New Roman" w:cs="Times New Roman"/>
          <w:b/>
          <w:sz w:val="24"/>
          <w:szCs w:val="24"/>
        </w:rPr>
      </w:pPr>
    </w:p>
    <w:p w:rsidR="00717D99" w:rsidRDefault="00F97E17" w:rsidP="00CA0A74">
      <w:pPr>
        <w:jc w:val="center"/>
        <w:rPr>
          <w:rFonts w:ascii="Times New Roman" w:hAnsi="Times New Roman" w:cs="Times New Roman"/>
          <w:b/>
          <w:sz w:val="24"/>
          <w:szCs w:val="24"/>
        </w:rPr>
      </w:pPr>
      <w:r>
        <w:rPr>
          <w:rFonts w:ascii="Times New Roman" w:hAnsi="Times New Roman" w:cs="Times New Roman"/>
          <w:b/>
          <w:sz w:val="24"/>
          <w:szCs w:val="24"/>
        </w:rPr>
        <w:lastRenderedPageBreak/>
        <w:t>ZAŁĄCZNIK 2</w:t>
      </w:r>
    </w:p>
    <w:p w:rsidR="00F97E17" w:rsidRDefault="00F97E17" w:rsidP="00CA0A74">
      <w:pPr>
        <w:jc w:val="center"/>
        <w:rPr>
          <w:rFonts w:ascii="Times New Roman" w:hAnsi="Times New Roman" w:cs="Times New Roman"/>
          <w:b/>
          <w:sz w:val="24"/>
          <w:szCs w:val="24"/>
        </w:rPr>
      </w:pPr>
    </w:p>
    <w:p w:rsidR="00F97E17" w:rsidRDefault="00F97E17" w:rsidP="00F97E17">
      <w:pPr>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extent cx="2619375" cy="17430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Pr>
          <w:rFonts w:ascii="Times New Roman" w:hAnsi="Times New Roman" w:cs="Times New Roman"/>
          <w:b/>
          <w:sz w:val="24"/>
          <w:szCs w:val="24"/>
        </w:rPr>
        <w:t xml:space="preserve"> </w:t>
      </w:r>
      <w:r>
        <w:rPr>
          <w:rFonts w:ascii="Times New Roman" w:hAnsi="Times New Roman" w:cs="Times New Roman"/>
          <w:b/>
          <w:noProof/>
          <w:sz w:val="24"/>
          <w:szCs w:val="24"/>
          <w:lang w:eastAsia="pl-PL"/>
        </w:rPr>
        <w:drawing>
          <wp:inline distT="0" distB="0" distL="0" distR="0">
            <wp:extent cx="2619375" cy="17430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3.jpg"/>
                    <pic:cNvPicPr/>
                  </pic:nvPicPr>
                  <pic:blipFill>
                    <a:blip r:embed="rId6">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F97E17" w:rsidRDefault="00F97E17" w:rsidP="00F97E17">
      <w:pPr>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extent cx="2705100" cy="16954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jpg"/>
                    <pic:cNvPicPr/>
                  </pic:nvPicPr>
                  <pic:blipFill>
                    <a:blip r:embed="rId7">
                      <a:extLst>
                        <a:ext uri="{28A0092B-C50C-407E-A947-70E740481C1C}">
                          <a14:useLocalDpi xmlns:a14="http://schemas.microsoft.com/office/drawing/2010/main" val="0"/>
                        </a:ext>
                      </a:extLst>
                    </a:blip>
                    <a:stretch>
                      <a:fillRect/>
                    </a:stretch>
                  </pic:blipFill>
                  <pic:spPr>
                    <a:xfrm>
                      <a:off x="0" y="0"/>
                      <a:ext cx="2705100" cy="1695450"/>
                    </a:xfrm>
                    <a:prstGeom prst="rect">
                      <a:avLst/>
                    </a:prstGeom>
                  </pic:spPr>
                </pic:pic>
              </a:graphicData>
            </a:graphic>
          </wp:inline>
        </w:drawing>
      </w:r>
      <w:r>
        <w:rPr>
          <w:rFonts w:ascii="Times New Roman" w:hAnsi="Times New Roman" w:cs="Times New Roman"/>
          <w:b/>
          <w:noProof/>
          <w:sz w:val="24"/>
          <w:szCs w:val="24"/>
          <w:lang w:eastAsia="pl-PL"/>
        </w:rPr>
        <w:drawing>
          <wp:inline distT="0" distB="0" distL="0" distR="0">
            <wp:extent cx="2466975" cy="18478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Pr>
          <w:rFonts w:ascii="Times New Roman" w:hAnsi="Times New Roman" w:cs="Times New Roman"/>
          <w:b/>
          <w:noProof/>
          <w:sz w:val="24"/>
          <w:szCs w:val="24"/>
          <w:lang w:eastAsia="pl-PL"/>
        </w:rPr>
        <w:drawing>
          <wp:inline distT="0" distB="0" distL="0" distR="0">
            <wp:extent cx="4107180" cy="1663908"/>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eks 1.jpg"/>
                    <pic:cNvPicPr/>
                  </pic:nvPicPr>
                  <pic:blipFill>
                    <a:blip r:embed="rId9">
                      <a:extLst>
                        <a:ext uri="{28A0092B-C50C-407E-A947-70E740481C1C}">
                          <a14:useLocalDpi xmlns:a14="http://schemas.microsoft.com/office/drawing/2010/main" val="0"/>
                        </a:ext>
                      </a:extLst>
                    </a:blip>
                    <a:stretch>
                      <a:fillRect/>
                    </a:stretch>
                  </pic:blipFill>
                  <pic:spPr>
                    <a:xfrm>
                      <a:off x="0" y="0"/>
                      <a:ext cx="4131581" cy="1673793"/>
                    </a:xfrm>
                    <a:prstGeom prst="rect">
                      <a:avLst/>
                    </a:prstGeom>
                  </pic:spPr>
                </pic:pic>
              </a:graphicData>
            </a:graphic>
          </wp:inline>
        </w:drawing>
      </w:r>
      <w:r>
        <w:rPr>
          <w:rFonts w:ascii="Times New Roman" w:hAnsi="Times New Roman" w:cs="Times New Roman"/>
          <w:b/>
          <w:noProof/>
          <w:sz w:val="24"/>
          <w:szCs w:val="24"/>
          <w:lang w:eastAsia="pl-PL"/>
        </w:rPr>
        <w:drawing>
          <wp:inline distT="0" distB="0" distL="0" distR="0">
            <wp:extent cx="4182256" cy="2338070"/>
            <wp:effectExtent l="0" t="0" r="8890"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deks.jpg"/>
                    <pic:cNvPicPr/>
                  </pic:nvPicPr>
                  <pic:blipFill>
                    <a:blip r:embed="rId10">
                      <a:extLst>
                        <a:ext uri="{28A0092B-C50C-407E-A947-70E740481C1C}">
                          <a14:useLocalDpi xmlns:a14="http://schemas.microsoft.com/office/drawing/2010/main" val="0"/>
                        </a:ext>
                      </a:extLst>
                    </a:blip>
                    <a:stretch>
                      <a:fillRect/>
                    </a:stretch>
                  </pic:blipFill>
                  <pic:spPr>
                    <a:xfrm>
                      <a:off x="0" y="0"/>
                      <a:ext cx="4191703" cy="2343351"/>
                    </a:xfrm>
                    <a:prstGeom prst="rect">
                      <a:avLst/>
                    </a:prstGeom>
                  </pic:spPr>
                </pic:pic>
              </a:graphicData>
            </a:graphic>
          </wp:inline>
        </w:drawing>
      </w:r>
    </w:p>
    <w:p w:rsidR="00FD78B1" w:rsidRDefault="00FD78B1" w:rsidP="00F97E17">
      <w:pPr>
        <w:jc w:val="center"/>
        <w:rPr>
          <w:rFonts w:ascii="Times New Roman" w:hAnsi="Times New Roman" w:cs="Times New Roman"/>
          <w:b/>
          <w:sz w:val="24"/>
          <w:szCs w:val="24"/>
        </w:rPr>
      </w:pPr>
    </w:p>
    <w:p w:rsidR="00F97E17" w:rsidRPr="00155394" w:rsidRDefault="001A0D78" w:rsidP="00155394">
      <w:pPr>
        <w:jc w:val="center"/>
        <w:rPr>
          <w:rFonts w:ascii="Times New Roman" w:hAnsi="Times New Roman" w:cs="Times New Roman"/>
          <w:b/>
          <w:sz w:val="24"/>
          <w:szCs w:val="24"/>
        </w:rPr>
      </w:pPr>
      <w:r w:rsidRPr="00155394">
        <w:rPr>
          <w:rFonts w:ascii="Times New Roman" w:hAnsi="Times New Roman" w:cs="Times New Roman"/>
          <w:b/>
          <w:sz w:val="24"/>
          <w:szCs w:val="24"/>
        </w:rPr>
        <w:lastRenderedPageBreak/>
        <w:t>ZAŁĄCZNIK 3</w:t>
      </w:r>
    </w:p>
    <w:p w:rsidR="001A0D78" w:rsidRDefault="001A0D78" w:rsidP="00F97E17">
      <w:pPr>
        <w:jc w:val="center"/>
        <w:rPr>
          <w:rFonts w:ascii="Times New Roman" w:hAnsi="Times New Roman" w:cs="Times New Roman"/>
          <w:b/>
          <w:sz w:val="24"/>
          <w:szCs w:val="24"/>
        </w:rPr>
      </w:pPr>
    </w:p>
    <w:p w:rsidR="001A0D78" w:rsidRDefault="00AB7FF2" w:rsidP="001A0D78">
      <w:pPr>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extent cx="5695950" cy="8169640"/>
            <wp:effectExtent l="0" t="0" r="0" b="317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20200511-WA0096.jpg"/>
                    <pic:cNvPicPr/>
                  </pic:nvPicPr>
                  <pic:blipFill>
                    <a:blip r:embed="rId11">
                      <a:extLst>
                        <a:ext uri="{28A0092B-C50C-407E-A947-70E740481C1C}">
                          <a14:useLocalDpi xmlns:a14="http://schemas.microsoft.com/office/drawing/2010/main" val="0"/>
                        </a:ext>
                      </a:extLst>
                    </a:blip>
                    <a:stretch>
                      <a:fillRect/>
                    </a:stretch>
                  </pic:blipFill>
                  <pic:spPr>
                    <a:xfrm>
                      <a:off x="0" y="0"/>
                      <a:ext cx="5699521" cy="8174762"/>
                    </a:xfrm>
                    <a:prstGeom prst="rect">
                      <a:avLst/>
                    </a:prstGeom>
                  </pic:spPr>
                </pic:pic>
              </a:graphicData>
            </a:graphic>
          </wp:inline>
        </w:drawing>
      </w:r>
    </w:p>
    <w:p w:rsidR="00AB7FF2" w:rsidRDefault="00AB7FF2" w:rsidP="00AB7FF2">
      <w:pPr>
        <w:jc w:val="center"/>
        <w:rPr>
          <w:rFonts w:ascii="Times New Roman" w:hAnsi="Times New Roman" w:cs="Times New Roman"/>
          <w:b/>
          <w:sz w:val="24"/>
          <w:szCs w:val="24"/>
        </w:rPr>
      </w:pPr>
      <w:r>
        <w:rPr>
          <w:rFonts w:ascii="Times New Roman" w:hAnsi="Times New Roman" w:cs="Times New Roman"/>
          <w:b/>
          <w:sz w:val="24"/>
          <w:szCs w:val="24"/>
        </w:rPr>
        <w:lastRenderedPageBreak/>
        <w:t>ZAŁĄCNIK 4</w:t>
      </w:r>
    </w:p>
    <w:p w:rsidR="00717D99" w:rsidRPr="006E4B6E" w:rsidRDefault="00AB7FF2" w:rsidP="00AB7FF2">
      <w:pPr>
        <w:jc w:val="center"/>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extent cx="5969775" cy="834898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7205ff77574e45df62c33122cb7d01.jpg"/>
                    <pic:cNvPicPr/>
                  </pic:nvPicPr>
                  <pic:blipFill>
                    <a:blip r:embed="rId12">
                      <a:extLst>
                        <a:ext uri="{28A0092B-C50C-407E-A947-70E740481C1C}">
                          <a14:useLocalDpi xmlns:a14="http://schemas.microsoft.com/office/drawing/2010/main" val="0"/>
                        </a:ext>
                      </a:extLst>
                    </a:blip>
                    <a:stretch>
                      <a:fillRect/>
                    </a:stretch>
                  </pic:blipFill>
                  <pic:spPr>
                    <a:xfrm>
                      <a:off x="0" y="0"/>
                      <a:ext cx="5976490" cy="8358371"/>
                    </a:xfrm>
                    <a:prstGeom prst="rect">
                      <a:avLst/>
                    </a:prstGeom>
                  </pic:spPr>
                </pic:pic>
              </a:graphicData>
            </a:graphic>
          </wp:inline>
        </w:drawing>
      </w:r>
    </w:p>
    <w:sectPr w:rsidR="00717D99" w:rsidRPr="006E4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41"/>
    <w:rsid w:val="00155394"/>
    <w:rsid w:val="001A0D78"/>
    <w:rsid w:val="001E5557"/>
    <w:rsid w:val="0024111E"/>
    <w:rsid w:val="006473E1"/>
    <w:rsid w:val="006E4B6E"/>
    <w:rsid w:val="00717D99"/>
    <w:rsid w:val="00AB7FF2"/>
    <w:rsid w:val="00AD1030"/>
    <w:rsid w:val="00CA0A74"/>
    <w:rsid w:val="00E33F41"/>
    <w:rsid w:val="00F97E17"/>
    <w:rsid w:val="00FD7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FB2C"/>
  <w15:chartTrackingRefBased/>
  <w15:docId w15:val="{E84A73F5-EE09-462B-AF3E-F9C9E6F5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41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597</Words>
  <Characters>3587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Basia</cp:lastModifiedBy>
  <cp:revision>2</cp:revision>
  <dcterms:created xsi:type="dcterms:W3CDTF">2020-05-20T06:21:00Z</dcterms:created>
  <dcterms:modified xsi:type="dcterms:W3CDTF">2020-05-20T06:21:00Z</dcterms:modified>
</cp:coreProperties>
</file>