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C16F2" w14:textId="3B028A23" w:rsidR="002F028A" w:rsidRPr="00C75F1E" w:rsidRDefault="00C75F1E">
      <w:pPr>
        <w:rPr>
          <w:b/>
          <w:bCs/>
          <w:sz w:val="28"/>
          <w:szCs w:val="28"/>
        </w:rPr>
      </w:pPr>
      <w:r w:rsidRPr="00C75F1E">
        <w:rPr>
          <w:b/>
          <w:bCs/>
          <w:sz w:val="28"/>
          <w:szCs w:val="28"/>
        </w:rPr>
        <w:t>Selbstarbeit für die Klasse ab den Osterferien:</w:t>
      </w:r>
    </w:p>
    <w:p w14:paraId="6B7A41F8" w14:textId="4C41BE74" w:rsidR="00C75F1E" w:rsidRDefault="00C75F1E"/>
    <w:p w14:paraId="6735A3A8" w14:textId="77777777" w:rsidR="00740832" w:rsidRDefault="00740832" w:rsidP="00740832">
      <w:pPr>
        <w:pStyle w:val="KeinLeerraum"/>
        <w:rPr>
          <w:rFonts w:cstheme="minorHAnsi"/>
          <w:b/>
          <w:bCs/>
          <w:sz w:val="28"/>
          <w:szCs w:val="28"/>
        </w:rPr>
      </w:pPr>
      <w:r>
        <w:rPr>
          <w:rFonts w:cstheme="minorHAnsi"/>
          <w:b/>
          <w:bCs/>
          <w:sz w:val="28"/>
          <w:szCs w:val="28"/>
        </w:rPr>
        <w:t xml:space="preserve">MNT </w:t>
      </w:r>
    </w:p>
    <w:p w14:paraId="0FD44152" w14:textId="77777777" w:rsidR="00740832" w:rsidRDefault="00740832" w:rsidP="00740832">
      <w:pPr>
        <w:pStyle w:val="KeinLeerraum"/>
        <w:rPr>
          <w:rFonts w:cstheme="minorHAnsi"/>
        </w:rPr>
      </w:pPr>
    </w:p>
    <w:p w14:paraId="5CDA9FBC" w14:textId="77777777" w:rsidR="00740832" w:rsidRDefault="00740832" w:rsidP="00740832">
      <w:pPr>
        <w:pStyle w:val="KeinLeerraum"/>
        <w:numPr>
          <w:ilvl w:val="0"/>
          <w:numId w:val="1"/>
        </w:numPr>
        <w:rPr>
          <w:rFonts w:cstheme="minorHAnsi"/>
        </w:rPr>
      </w:pPr>
      <w:r>
        <w:rPr>
          <w:rFonts w:cstheme="minorHAnsi"/>
        </w:rPr>
        <w:t>Säugetiere können in fast allen Gebieten leben. In der Arktis leben Eisbären, in der Wüste Wüstenfüchse, im Meer Blauwale.</w:t>
      </w:r>
    </w:p>
    <w:p w14:paraId="4A2ECAEF" w14:textId="77777777" w:rsidR="00740832" w:rsidRDefault="00740832" w:rsidP="00740832">
      <w:pPr>
        <w:pStyle w:val="KeinLeerraum"/>
        <w:ind w:left="720"/>
        <w:rPr>
          <w:rFonts w:cstheme="minorHAnsi"/>
        </w:rPr>
      </w:pPr>
      <w:r>
        <w:rPr>
          <w:rFonts w:cstheme="minorHAnsi"/>
        </w:rPr>
        <w:t>Erstelle Steckbriefe zu diesen 3 Säugetieren (Name, Vorkommen, Aussehen, Ernährung, Fortpflanzung, Besonderheiten)</w:t>
      </w:r>
    </w:p>
    <w:p w14:paraId="002C1249" w14:textId="77777777" w:rsidR="00740832" w:rsidRDefault="00740832" w:rsidP="00740832">
      <w:pPr>
        <w:pStyle w:val="KeinLeerraum"/>
        <w:ind w:left="720"/>
        <w:rPr>
          <w:rFonts w:cstheme="minorHAnsi"/>
        </w:rPr>
      </w:pPr>
    </w:p>
    <w:p w14:paraId="35C63DBB" w14:textId="77777777" w:rsidR="00740832" w:rsidRDefault="00740832" w:rsidP="00740832">
      <w:pPr>
        <w:pStyle w:val="KeinLeerraum"/>
        <w:numPr>
          <w:ilvl w:val="0"/>
          <w:numId w:val="1"/>
        </w:numPr>
        <w:rPr>
          <w:rFonts w:cstheme="minorHAnsi"/>
        </w:rPr>
      </w:pPr>
      <w:r>
        <w:rPr>
          <w:rFonts w:cstheme="minorHAnsi"/>
        </w:rPr>
        <w:t>Haustiere unter den Säugetieren haben große Bedeutung für den Menschen. Nenne 3 Haustiere und deren Nutzung.</w:t>
      </w:r>
    </w:p>
    <w:p w14:paraId="113B0628" w14:textId="77777777" w:rsidR="00740832" w:rsidRDefault="00740832" w:rsidP="00740832">
      <w:pPr>
        <w:pStyle w:val="KeinLeerraum"/>
        <w:rPr>
          <w:rFonts w:cstheme="minorHAnsi"/>
        </w:rPr>
      </w:pPr>
    </w:p>
    <w:p w14:paraId="2067D884" w14:textId="77777777" w:rsidR="00740832" w:rsidRDefault="00740832" w:rsidP="00740832">
      <w:pPr>
        <w:pStyle w:val="KeinLeerraum"/>
        <w:numPr>
          <w:ilvl w:val="0"/>
          <w:numId w:val="1"/>
        </w:numPr>
        <w:rPr>
          <w:rFonts w:cstheme="minorHAnsi"/>
        </w:rPr>
      </w:pPr>
      <w:r>
        <w:rPr>
          <w:rFonts w:cstheme="minorHAnsi"/>
        </w:rPr>
        <w:t>Der Wechsel zwischen Winterfell und Sommerfell ist z.B. beim Hermlin auffällig.</w:t>
      </w:r>
    </w:p>
    <w:p w14:paraId="4AEA0B55" w14:textId="77777777" w:rsidR="00740832" w:rsidRDefault="00740832" w:rsidP="00740832">
      <w:pPr>
        <w:pStyle w:val="KeinLeerraum"/>
        <w:ind w:left="720"/>
        <w:rPr>
          <w:rFonts w:cstheme="minorHAnsi"/>
        </w:rPr>
      </w:pPr>
      <w:r>
        <w:rPr>
          <w:rFonts w:cstheme="minorHAnsi"/>
        </w:rPr>
        <w:t>Erkläre die Angepasstheit der Felle an die Jahreszeiten.</w:t>
      </w:r>
    </w:p>
    <w:p w14:paraId="0FC18B62" w14:textId="77777777" w:rsidR="00740832" w:rsidRDefault="00740832" w:rsidP="00740832">
      <w:pPr>
        <w:pStyle w:val="KeinLeerraum"/>
        <w:ind w:left="720"/>
        <w:rPr>
          <w:rFonts w:cstheme="minorHAnsi"/>
        </w:rPr>
      </w:pPr>
      <w:r>
        <w:rPr>
          <w:rFonts w:cstheme="minorHAnsi"/>
        </w:rPr>
        <w:t>Worin unterscheiden sich Winterfell und Sommerfell? Begründe die Angepasstheit.</w:t>
      </w:r>
    </w:p>
    <w:p w14:paraId="0F0CD75E" w14:textId="77777777" w:rsidR="00740832" w:rsidRDefault="00740832" w:rsidP="00740832">
      <w:pPr>
        <w:pStyle w:val="KeinLeerraum"/>
        <w:ind w:left="720"/>
        <w:rPr>
          <w:rFonts w:cstheme="minorHAnsi"/>
        </w:rPr>
      </w:pPr>
    </w:p>
    <w:p w14:paraId="7AAEDD6E" w14:textId="77777777" w:rsidR="00740832" w:rsidRDefault="00740832" w:rsidP="00740832">
      <w:pPr>
        <w:pStyle w:val="KeinLeerraum"/>
        <w:ind w:left="720"/>
        <w:rPr>
          <w:rFonts w:cstheme="minorHAnsi"/>
        </w:rPr>
      </w:pPr>
    </w:p>
    <w:p w14:paraId="2171AC37" w14:textId="77777777" w:rsidR="00740832" w:rsidRDefault="00740832" w:rsidP="00740832">
      <w:pPr>
        <w:pStyle w:val="KeinLeerraum"/>
        <w:numPr>
          <w:ilvl w:val="0"/>
          <w:numId w:val="1"/>
        </w:numPr>
        <w:rPr>
          <w:rFonts w:cstheme="minorHAnsi"/>
        </w:rPr>
      </w:pPr>
      <w:r>
        <w:rPr>
          <w:rFonts w:cstheme="minorHAnsi"/>
        </w:rPr>
        <w:t>Bei den Säugetieren gibt es verschiedene Arten der Fortbewegung.</w:t>
      </w:r>
    </w:p>
    <w:p w14:paraId="20E87926" w14:textId="77777777" w:rsidR="00740832" w:rsidRDefault="00740832" w:rsidP="00740832">
      <w:pPr>
        <w:pStyle w:val="KeinLeerraum"/>
        <w:ind w:left="720"/>
        <w:rPr>
          <w:rFonts w:cstheme="minorHAnsi"/>
        </w:rPr>
      </w:pPr>
      <w:r>
        <w:rPr>
          <w:rFonts w:cstheme="minorHAnsi"/>
        </w:rPr>
        <w:t>Nenne die Fortbewegungsarten folgender Säugetiere: Fledermaus, Eichhörnchen, Seehund, Känguru, Maulwurf, Katze, Maus, Delfin.</w:t>
      </w:r>
    </w:p>
    <w:p w14:paraId="117C5F01" w14:textId="77777777" w:rsidR="00740832" w:rsidRDefault="00740832" w:rsidP="00740832">
      <w:pPr>
        <w:pStyle w:val="KeinLeerraum"/>
        <w:ind w:left="720"/>
        <w:rPr>
          <w:rFonts w:cstheme="minorHAnsi"/>
        </w:rPr>
      </w:pPr>
      <w:r>
        <w:rPr>
          <w:rFonts w:cstheme="minorHAnsi"/>
        </w:rPr>
        <w:t>Nenne die Anpassungsformen an die Fortbewegung der genannten Säugetiere.</w:t>
      </w:r>
    </w:p>
    <w:p w14:paraId="6B5565AE" w14:textId="77777777" w:rsidR="00740832" w:rsidRDefault="00740832" w:rsidP="00740832"/>
    <w:p w14:paraId="09C0D55E" w14:textId="57DCCBD4" w:rsidR="00E97993" w:rsidRDefault="00E97993" w:rsidP="00E97993">
      <w:pPr>
        <w:pStyle w:val="KeinLeerraum"/>
        <w:rPr>
          <w:rFonts w:cstheme="minorHAnsi"/>
          <w:b/>
          <w:bCs/>
          <w:sz w:val="28"/>
          <w:szCs w:val="28"/>
        </w:rPr>
      </w:pPr>
      <w:r w:rsidRPr="00E97993">
        <w:rPr>
          <w:rFonts w:cstheme="minorHAnsi"/>
          <w:b/>
          <w:bCs/>
          <w:sz w:val="28"/>
          <w:szCs w:val="28"/>
        </w:rPr>
        <w:t xml:space="preserve">Englisch </w:t>
      </w:r>
    </w:p>
    <w:p w14:paraId="4C847861" w14:textId="77777777" w:rsidR="00E97993" w:rsidRPr="00E97993" w:rsidRDefault="00E97993" w:rsidP="00E97993">
      <w:pPr>
        <w:pStyle w:val="KeinLeerraum"/>
        <w:rPr>
          <w:rFonts w:cstheme="minorHAnsi"/>
          <w:b/>
          <w:bCs/>
          <w:sz w:val="28"/>
          <w:szCs w:val="28"/>
        </w:rPr>
      </w:pPr>
    </w:p>
    <w:p w14:paraId="45C62AA0" w14:textId="77777777" w:rsidR="00E97993" w:rsidRDefault="00E97993" w:rsidP="00E97993">
      <w:pPr>
        <w:rPr>
          <w:rFonts w:cstheme="minorHAnsi"/>
        </w:rPr>
      </w:pPr>
      <w:r>
        <w:rPr>
          <w:rFonts w:cstheme="minorHAnsi"/>
        </w:rPr>
        <w:t>Aufgabenstellungen</w:t>
      </w:r>
    </w:p>
    <w:p w14:paraId="5944247F" w14:textId="77777777" w:rsidR="00E97993" w:rsidRDefault="00E97993" w:rsidP="00E97993">
      <w:pPr>
        <w:rPr>
          <w:rFonts w:cstheme="minorHAnsi"/>
        </w:rPr>
      </w:pPr>
      <w:r>
        <w:rPr>
          <w:rFonts w:cstheme="minorHAnsi"/>
        </w:rPr>
        <w:t>LB S. 169</w:t>
      </w:r>
      <w:r>
        <w:rPr>
          <w:rFonts w:cstheme="minorHAnsi"/>
        </w:rPr>
        <w:tab/>
        <w:t>Kästchen abschreiben in „Grammar“</w:t>
      </w:r>
    </w:p>
    <w:p w14:paraId="263910BA" w14:textId="77777777" w:rsidR="00E97993" w:rsidRDefault="00E97993" w:rsidP="00E97993">
      <w:pPr>
        <w:rPr>
          <w:rFonts w:cstheme="minorHAnsi"/>
          <w:lang w:val="en-US"/>
        </w:rPr>
      </w:pPr>
      <w:r>
        <w:rPr>
          <w:rFonts w:cstheme="minorHAnsi"/>
        </w:rPr>
        <w:tab/>
      </w:r>
      <w:r>
        <w:rPr>
          <w:rFonts w:cstheme="minorHAnsi"/>
        </w:rPr>
        <w:tab/>
      </w:r>
      <w:r>
        <w:rPr>
          <w:rFonts w:cstheme="minorHAnsi"/>
          <w:lang w:val="en-US"/>
        </w:rPr>
        <w:t>Test yourself:</w:t>
      </w:r>
      <w:r>
        <w:rPr>
          <w:rFonts w:cstheme="minorHAnsi"/>
          <w:lang w:val="en-US"/>
        </w:rPr>
        <w:tab/>
      </w:r>
      <w:proofErr w:type="spellStart"/>
      <w:r>
        <w:rPr>
          <w:rFonts w:cstheme="minorHAnsi"/>
          <w:lang w:val="en-US"/>
        </w:rPr>
        <w:t>Sätze</w:t>
      </w:r>
      <w:proofErr w:type="spellEnd"/>
      <w:r>
        <w:rPr>
          <w:rFonts w:cstheme="minorHAnsi"/>
          <w:lang w:val="en-US"/>
        </w:rPr>
        <w:t xml:space="preserve"> in </w:t>
      </w:r>
      <w:proofErr w:type="spellStart"/>
      <w:r>
        <w:rPr>
          <w:rFonts w:cstheme="minorHAnsi"/>
          <w:lang w:val="en-US"/>
        </w:rPr>
        <w:t>Teil</w:t>
      </w:r>
      <w:proofErr w:type="spellEnd"/>
      <w:r>
        <w:rPr>
          <w:rFonts w:cstheme="minorHAnsi"/>
          <w:lang w:val="en-US"/>
        </w:rPr>
        <w:t xml:space="preserve"> „Exercises”</w:t>
      </w:r>
    </w:p>
    <w:p w14:paraId="76437B52" w14:textId="77777777" w:rsidR="00E97993" w:rsidRDefault="00E97993" w:rsidP="00E97993">
      <w:pPr>
        <w:rPr>
          <w:rFonts w:cstheme="minorHAnsi"/>
        </w:rPr>
      </w:pPr>
      <w:r>
        <w:rPr>
          <w:rFonts w:cstheme="minorHAnsi"/>
        </w:rPr>
        <w:t>LB S. 170/171</w:t>
      </w:r>
      <w:r>
        <w:rPr>
          <w:rFonts w:cstheme="minorHAnsi"/>
        </w:rPr>
        <w:tab/>
        <w:t>Kästchen lesen (Wiederholung aus Kl. 5)</w:t>
      </w:r>
    </w:p>
    <w:p w14:paraId="15DEEB22" w14:textId="77777777" w:rsidR="00E97993" w:rsidRDefault="00E97993" w:rsidP="00E97993">
      <w:pPr>
        <w:rPr>
          <w:rFonts w:cstheme="minorHAnsi"/>
          <w:lang w:val="en-US"/>
        </w:rPr>
      </w:pPr>
      <w:r>
        <w:rPr>
          <w:rFonts w:cstheme="minorHAnsi"/>
        </w:rPr>
        <w:tab/>
      </w:r>
      <w:r>
        <w:rPr>
          <w:rFonts w:cstheme="minorHAnsi"/>
        </w:rPr>
        <w:tab/>
      </w:r>
      <w:r>
        <w:rPr>
          <w:rFonts w:cstheme="minorHAnsi"/>
          <w:lang w:val="en-US"/>
        </w:rPr>
        <w:t>Test yourself:</w:t>
      </w:r>
      <w:r>
        <w:rPr>
          <w:rFonts w:cstheme="minorHAnsi"/>
          <w:lang w:val="en-US"/>
        </w:rPr>
        <w:tab/>
      </w:r>
      <w:proofErr w:type="spellStart"/>
      <w:r>
        <w:rPr>
          <w:rFonts w:cstheme="minorHAnsi"/>
          <w:lang w:val="en-US"/>
        </w:rPr>
        <w:t>Sätze</w:t>
      </w:r>
      <w:proofErr w:type="spellEnd"/>
      <w:r>
        <w:rPr>
          <w:rFonts w:cstheme="minorHAnsi"/>
          <w:lang w:val="en-US"/>
        </w:rPr>
        <w:t xml:space="preserve"> in </w:t>
      </w:r>
      <w:proofErr w:type="spellStart"/>
      <w:r>
        <w:rPr>
          <w:rFonts w:cstheme="minorHAnsi"/>
          <w:lang w:val="en-US"/>
        </w:rPr>
        <w:t>Teil</w:t>
      </w:r>
      <w:proofErr w:type="spellEnd"/>
      <w:r>
        <w:rPr>
          <w:rFonts w:cstheme="minorHAnsi"/>
          <w:lang w:val="en-US"/>
        </w:rPr>
        <w:t xml:space="preserve"> „Exercises”</w:t>
      </w:r>
    </w:p>
    <w:p w14:paraId="23EF3206" w14:textId="77777777" w:rsidR="00E97993" w:rsidRDefault="00E97993" w:rsidP="00E97993">
      <w:pPr>
        <w:rPr>
          <w:rFonts w:cstheme="minorHAnsi"/>
        </w:rPr>
      </w:pPr>
      <w:r>
        <w:rPr>
          <w:rFonts w:cstheme="minorHAnsi"/>
        </w:rPr>
        <w:t>LB S. 172</w:t>
      </w:r>
      <w:r>
        <w:rPr>
          <w:rFonts w:cstheme="minorHAnsi"/>
        </w:rPr>
        <w:tab/>
        <w:t>Kästchen abschreiben in „Grammar“</w:t>
      </w:r>
    </w:p>
    <w:p w14:paraId="2A5ECC46" w14:textId="77777777" w:rsidR="00E97993" w:rsidRDefault="00E97993" w:rsidP="00E97993">
      <w:pPr>
        <w:rPr>
          <w:rFonts w:cstheme="minorHAnsi"/>
          <w:lang w:val="en-US"/>
        </w:rPr>
      </w:pPr>
      <w:r>
        <w:rPr>
          <w:rFonts w:cstheme="minorHAnsi"/>
        </w:rPr>
        <w:tab/>
      </w:r>
      <w:r>
        <w:rPr>
          <w:rFonts w:cstheme="minorHAnsi"/>
        </w:rPr>
        <w:tab/>
      </w:r>
      <w:r>
        <w:rPr>
          <w:rFonts w:cstheme="minorHAnsi"/>
          <w:lang w:val="en-US"/>
        </w:rPr>
        <w:t>Test yourself:</w:t>
      </w:r>
      <w:r>
        <w:rPr>
          <w:rFonts w:cstheme="minorHAnsi"/>
          <w:lang w:val="en-US"/>
        </w:rPr>
        <w:tab/>
      </w:r>
      <w:proofErr w:type="spellStart"/>
      <w:r>
        <w:rPr>
          <w:rFonts w:cstheme="minorHAnsi"/>
          <w:lang w:val="en-US"/>
        </w:rPr>
        <w:t>Sätze</w:t>
      </w:r>
      <w:proofErr w:type="spellEnd"/>
      <w:r>
        <w:rPr>
          <w:rFonts w:cstheme="minorHAnsi"/>
          <w:lang w:val="en-US"/>
        </w:rPr>
        <w:t xml:space="preserve"> in </w:t>
      </w:r>
      <w:proofErr w:type="spellStart"/>
      <w:r>
        <w:rPr>
          <w:rFonts w:cstheme="minorHAnsi"/>
          <w:lang w:val="en-US"/>
        </w:rPr>
        <w:t>Teil</w:t>
      </w:r>
      <w:proofErr w:type="spellEnd"/>
      <w:r>
        <w:rPr>
          <w:rFonts w:cstheme="minorHAnsi"/>
          <w:lang w:val="en-US"/>
        </w:rPr>
        <w:t xml:space="preserve"> „Exercises”</w:t>
      </w:r>
    </w:p>
    <w:p w14:paraId="11CF66D5" w14:textId="77777777" w:rsidR="00E97993" w:rsidRDefault="00E97993" w:rsidP="00E97993">
      <w:pPr>
        <w:rPr>
          <w:rFonts w:cstheme="minorHAnsi"/>
          <w:lang w:val="en-US"/>
        </w:rPr>
      </w:pPr>
      <w:r>
        <w:rPr>
          <w:rFonts w:cstheme="minorHAnsi"/>
          <w:lang w:val="en-US"/>
        </w:rPr>
        <w:t>LB S. 150/151</w:t>
      </w:r>
      <w:r>
        <w:rPr>
          <w:rFonts w:cstheme="minorHAnsi"/>
          <w:lang w:val="en-US"/>
        </w:rPr>
        <w:tab/>
        <w:t xml:space="preserve"> “Breakfast around the world”</w:t>
      </w:r>
    </w:p>
    <w:p w14:paraId="5CA8C534" w14:textId="77777777" w:rsidR="00E97993" w:rsidRDefault="00E97993" w:rsidP="00E97993">
      <w:pPr>
        <w:rPr>
          <w:rFonts w:cstheme="minorHAnsi"/>
        </w:rPr>
      </w:pPr>
      <w:r>
        <w:rPr>
          <w:rFonts w:cstheme="minorHAnsi"/>
          <w:lang w:val="en-US"/>
        </w:rPr>
        <w:tab/>
      </w:r>
      <w:r>
        <w:rPr>
          <w:rFonts w:cstheme="minorHAnsi"/>
          <w:lang w:val="en-US"/>
        </w:rPr>
        <w:tab/>
      </w:r>
      <w:r>
        <w:rPr>
          <w:rFonts w:cstheme="minorHAnsi"/>
        </w:rPr>
        <w:t>Texte lesen und schriftlich übersetzen</w:t>
      </w:r>
    </w:p>
    <w:p w14:paraId="51A25533" w14:textId="77777777" w:rsidR="00E97993" w:rsidRDefault="00E97993" w:rsidP="00E97993">
      <w:pPr>
        <w:rPr>
          <w:rFonts w:cstheme="minorHAnsi"/>
        </w:rPr>
      </w:pPr>
      <w:r>
        <w:rPr>
          <w:rFonts w:cstheme="minorHAnsi"/>
        </w:rPr>
        <w:t>LB S. 151</w:t>
      </w:r>
      <w:r>
        <w:rPr>
          <w:rFonts w:cstheme="minorHAnsi"/>
        </w:rPr>
        <w:tab/>
        <w:t>Nr. 1 schriftlich beantworten und begründen</w:t>
      </w:r>
    </w:p>
    <w:p w14:paraId="5BAB624A" w14:textId="77777777" w:rsidR="00E97993" w:rsidRDefault="00E97993" w:rsidP="00E97993">
      <w:pPr>
        <w:rPr>
          <w:rFonts w:cstheme="minorHAnsi"/>
          <w:lang w:val="en-US"/>
        </w:rPr>
      </w:pPr>
      <w:r>
        <w:rPr>
          <w:rFonts w:cstheme="minorHAnsi"/>
        </w:rPr>
        <w:tab/>
      </w:r>
      <w:r>
        <w:rPr>
          <w:rFonts w:cstheme="minorHAnsi"/>
        </w:rPr>
        <w:tab/>
      </w:r>
      <w:r>
        <w:rPr>
          <w:rFonts w:cstheme="minorHAnsi"/>
          <w:lang w:val="en-US"/>
        </w:rPr>
        <w:t>„I would like to try… because</w:t>
      </w:r>
      <w:proofErr w:type="gramStart"/>
      <w:r>
        <w:rPr>
          <w:rFonts w:cstheme="minorHAnsi"/>
          <w:lang w:val="en-US"/>
        </w:rPr>
        <w:t>… .”</w:t>
      </w:r>
      <w:proofErr w:type="gramEnd"/>
    </w:p>
    <w:p w14:paraId="58E685C6" w14:textId="77777777" w:rsidR="00E97993" w:rsidRDefault="00E97993" w:rsidP="00E97993">
      <w:pPr>
        <w:rPr>
          <w:rFonts w:cstheme="minorHAnsi"/>
        </w:rPr>
      </w:pPr>
      <w:r>
        <w:rPr>
          <w:rFonts w:cstheme="minorHAnsi"/>
        </w:rPr>
        <w:t>LB S. 152</w:t>
      </w:r>
      <w:r>
        <w:rPr>
          <w:rFonts w:cstheme="minorHAnsi"/>
        </w:rPr>
        <w:tab/>
        <w:t>Nr. 2: Collage anfertigen über Lieblingsfrühstück</w:t>
      </w:r>
    </w:p>
    <w:p w14:paraId="73E6F20C" w14:textId="110AFE74" w:rsidR="00C75F1E" w:rsidRDefault="00E97993" w:rsidP="00E97993">
      <w:pPr>
        <w:rPr>
          <w:rFonts w:cstheme="minorHAnsi"/>
        </w:rPr>
      </w:pPr>
      <w:r>
        <w:rPr>
          <w:rFonts w:cstheme="minorHAnsi"/>
        </w:rPr>
        <w:t>LB S. 223</w:t>
      </w:r>
      <w:r>
        <w:rPr>
          <w:rFonts w:cstheme="minorHAnsi"/>
        </w:rPr>
        <w:tab/>
        <w:t xml:space="preserve">Wendungen abschreiben in „Topics </w:t>
      </w:r>
      <w:proofErr w:type="spellStart"/>
      <w:r>
        <w:rPr>
          <w:rFonts w:cstheme="minorHAnsi"/>
        </w:rPr>
        <w:t>and</w:t>
      </w:r>
      <w:proofErr w:type="spellEnd"/>
      <w:r>
        <w:rPr>
          <w:rFonts w:cstheme="minorHAnsi"/>
        </w:rPr>
        <w:t xml:space="preserve"> </w:t>
      </w:r>
      <w:proofErr w:type="spellStart"/>
      <w:r>
        <w:rPr>
          <w:rFonts w:cstheme="minorHAnsi"/>
        </w:rPr>
        <w:t>phrases</w:t>
      </w:r>
      <w:proofErr w:type="spellEnd"/>
    </w:p>
    <w:p w14:paraId="6DD05A1E" w14:textId="6D1E10A8" w:rsidR="00E97993" w:rsidRDefault="00E97993" w:rsidP="00E97993">
      <w:pPr>
        <w:rPr>
          <w:rFonts w:cstheme="minorHAnsi"/>
        </w:rPr>
      </w:pPr>
    </w:p>
    <w:p w14:paraId="68F03DE9" w14:textId="77777777" w:rsidR="009F4B36" w:rsidRDefault="009F4B36">
      <w:pPr>
        <w:rPr>
          <w:rFonts w:cstheme="minorHAnsi"/>
          <w:b/>
          <w:u w:val="single"/>
        </w:rPr>
      </w:pPr>
      <w:r>
        <w:rPr>
          <w:rFonts w:cstheme="minorHAnsi"/>
          <w:b/>
          <w:u w:val="single"/>
        </w:rPr>
        <w:br w:type="page"/>
      </w:r>
    </w:p>
    <w:p w14:paraId="25D63369" w14:textId="6384071B" w:rsidR="009F4B36" w:rsidRPr="009F4B36" w:rsidRDefault="009F4B36" w:rsidP="009F4B36">
      <w:pPr>
        <w:pStyle w:val="KeinLeerraum"/>
        <w:rPr>
          <w:rFonts w:cstheme="minorHAnsi"/>
          <w:b/>
          <w:bCs/>
          <w:sz w:val="28"/>
          <w:szCs w:val="28"/>
        </w:rPr>
      </w:pPr>
      <w:r w:rsidRPr="009F4B36">
        <w:rPr>
          <w:rFonts w:cstheme="minorHAnsi"/>
          <w:b/>
          <w:bCs/>
          <w:sz w:val="28"/>
          <w:szCs w:val="28"/>
        </w:rPr>
        <w:lastRenderedPageBreak/>
        <w:t xml:space="preserve">Medienkunde </w:t>
      </w:r>
    </w:p>
    <w:p w14:paraId="257F15F1" w14:textId="77777777" w:rsidR="009F4B36" w:rsidRPr="009F4B36" w:rsidRDefault="009F4B36" w:rsidP="009F4B36">
      <w:pPr>
        <w:pStyle w:val="KeinLeerraum"/>
        <w:rPr>
          <w:rFonts w:cstheme="minorHAnsi"/>
          <w:b/>
          <w:bCs/>
          <w:sz w:val="28"/>
          <w:szCs w:val="28"/>
        </w:rPr>
      </w:pPr>
    </w:p>
    <w:p w14:paraId="17798D61" w14:textId="77777777" w:rsidR="009F4B36" w:rsidRDefault="009F4B36" w:rsidP="009F4B36">
      <w:pPr>
        <w:pStyle w:val="KeinLeerraum"/>
        <w:numPr>
          <w:ilvl w:val="0"/>
          <w:numId w:val="2"/>
        </w:numPr>
        <w:rPr>
          <w:rFonts w:cstheme="minorHAnsi"/>
        </w:rPr>
      </w:pPr>
      <w:r>
        <w:rPr>
          <w:rFonts w:cstheme="minorHAnsi"/>
        </w:rPr>
        <w:t>Recherchiere zu Ostern.</w:t>
      </w:r>
    </w:p>
    <w:p w14:paraId="2D317903" w14:textId="77777777" w:rsidR="009F4B36" w:rsidRDefault="009F4B36" w:rsidP="009F4B36">
      <w:pPr>
        <w:pStyle w:val="KeinLeerraum"/>
        <w:numPr>
          <w:ilvl w:val="1"/>
          <w:numId w:val="2"/>
        </w:numPr>
        <w:rPr>
          <w:rFonts w:cstheme="minorHAnsi"/>
        </w:rPr>
      </w:pPr>
      <w:r>
        <w:rPr>
          <w:rFonts w:cstheme="minorHAnsi"/>
        </w:rPr>
        <w:t>Welche kirchliche Bedeutung hat Ostern?</w:t>
      </w:r>
    </w:p>
    <w:p w14:paraId="5DFC3976" w14:textId="77777777" w:rsidR="009F4B36" w:rsidRDefault="009F4B36" w:rsidP="009F4B36">
      <w:pPr>
        <w:pStyle w:val="KeinLeerraum"/>
        <w:numPr>
          <w:ilvl w:val="1"/>
          <w:numId w:val="2"/>
        </w:numPr>
        <w:rPr>
          <w:rFonts w:cstheme="minorHAnsi"/>
        </w:rPr>
      </w:pPr>
      <w:r>
        <w:rPr>
          <w:rFonts w:cstheme="minorHAnsi"/>
        </w:rPr>
        <w:t>Erkläre drei deutsche Osterbräuche genauer.</w:t>
      </w:r>
    </w:p>
    <w:p w14:paraId="303547BF" w14:textId="77777777" w:rsidR="009F4B36" w:rsidRDefault="009F4B36" w:rsidP="009F4B36">
      <w:pPr>
        <w:pStyle w:val="KeinLeerraum"/>
        <w:numPr>
          <w:ilvl w:val="1"/>
          <w:numId w:val="2"/>
        </w:numPr>
        <w:rPr>
          <w:rFonts w:cstheme="minorHAnsi"/>
        </w:rPr>
      </w:pPr>
      <w:r>
        <w:rPr>
          <w:rFonts w:cstheme="minorHAnsi"/>
        </w:rPr>
        <w:t>Finde drei Osterbräuche aus anderen Ländern heraus. Gib immer dazu das Land mit an.</w:t>
      </w:r>
    </w:p>
    <w:p w14:paraId="070E491A" w14:textId="77777777" w:rsidR="009F4B36" w:rsidRDefault="009F4B36" w:rsidP="009F4B36">
      <w:pPr>
        <w:pStyle w:val="KeinLeerraum"/>
        <w:ind w:left="708"/>
        <w:rPr>
          <w:rFonts w:cstheme="minorHAnsi"/>
        </w:rPr>
      </w:pPr>
      <w:r>
        <w:rPr>
          <w:rFonts w:cstheme="minorHAnsi"/>
        </w:rPr>
        <w:t>Schreibe deine Recherchen übersichtlich per Computer auf ein A4 Blatt und gestalte dieses. Die Überschrift soll Ostern und Osterbräuche sein.</w:t>
      </w:r>
    </w:p>
    <w:p w14:paraId="4A170E56" w14:textId="77777777" w:rsidR="009F4B36" w:rsidRDefault="009F4B36" w:rsidP="009F4B36">
      <w:pPr>
        <w:pStyle w:val="KeinLeerraum"/>
        <w:rPr>
          <w:rFonts w:cstheme="minorHAnsi"/>
          <w:u w:val="single"/>
        </w:rPr>
      </w:pPr>
    </w:p>
    <w:p w14:paraId="3571DC44" w14:textId="44812D0B" w:rsidR="00E97993" w:rsidRDefault="00E97993" w:rsidP="00E97993"/>
    <w:p w14:paraId="3B1DE279" w14:textId="7C8A3CF5" w:rsidR="00E32ED7" w:rsidRPr="00E32ED7" w:rsidRDefault="00E32ED7" w:rsidP="00E32ED7">
      <w:pPr>
        <w:pStyle w:val="KeinLeerraum"/>
        <w:rPr>
          <w:rFonts w:cstheme="minorHAnsi"/>
          <w:b/>
          <w:bCs/>
          <w:sz w:val="28"/>
          <w:szCs w:val="28"/>
        </w:rPr>
      </w:pPr>
      <w:r w:rsidRPr="00E32ED7">
        <w:rPr>
          <w:rFonts w:cstheme="minorHAnsi"/>
          <w:b/>
          <w:bCs/>
          <w:sz w:val="28"/>
          <w:szCs w:val="28"/>
        </w:rPr>
        <w:t xml:space="preserve">Mathematik </w:t>
      </w:r>
    </w:p>
    <w:p w14:paraId="048607CA" w14:textId="77777777" w:rsidR="00E32ED7" w:rsidRDefault="00E32ED7" w:rsidP="00E32ED7">
      <w:pPr>
        <w:tabs>
          <w:tab w:val="center" w:pos="4536"/>
        </w:tabs>
        <w:rPr>
          <w:rFonts w:cstheme="minorHAnsi"/>
        </w:rPr>
      </w:pPr>
    </w:p>
    <w:p w14:paraId="24E57CF8" w14:textId="77777777" w:rsidR="00E32ED7" w:rsidRDefault="00E32ED7" w:rsidP="00E32ED7">
      <w:pPr>
        <w:tabs>
          <w:tab w:val="center" w:pos="4536"/>
        </w:tabs>
        <w:rPr>
          <w:rFonts w:cstheme="minorHAnsi"/>
        </w:rPr>
      </w:pPr>
      <w:r>
        <w:rPr>
          <w:rFonts w:cstheme="minorHAnsi"/>
        </w:rPr>
        <w:t xml:space="preserve"> Festigung des Themas Multiplizieren und Dividieren von Dezimalbrüchen</w:t>
      </w:r>
    </w:p>
    <w:p w14:paraId="12F7EC7F" w14:textId="77777777" w:rsidR="00E32ED7" w:rsidRDefault="00E32ED7" w:rsidP="00E32ED7">
      <w:pPr>
        <w:tabs>
          <w:tab w:val="center" w:pos="4536"/>
        </w:tabs>
        <w:rPr>
          <w:rFonts w:cstheme="minorHAnsi"/>
        </w:rPr>
      </w:pPr>
      <w:r>
        <w:rPr>
          <w:rFonts w:cstheme="minorHAnsi"/>
        </w:rPr>
        <w:t xml:space="preserve"> Wiederholung Brüche</w:t>
      </w:r>
    </w:p>
    <w:p w14:paraId="2C93DC3E" w14:textId="77777777" w:rsidR="00E32ED7" w:rsidRDefault="00E32ED7" w:rsidP="00E32ED7">
      <w:pPr>
        <w:numPr>
          <w:ilvl w:val="0"/>
          <w:numId w:val="3"/>
        </w:numPr>
        <w:tabs>
          <w:tab w:val="center" w:pos="4536"/>
        </w:tabs>
        <w:spacing w:after="0" w:line="240" w:lineRule="auto"/>
        <w:rPr>
          <w:rFonts w:cstheme="minorHAnsi"/>
        </w:rPr>
      </w:pPr>
      <w:r>
        <w:rPr>
          <w:rFonts w:cstheme="minorHAnsi"/>
        </w:rPr>
        <w:t>Buch S.109 Rückspiegel noch offene Aufgaben lösen</w:t>
      </w:r>
    </w:p>
    <w:p w14:paraId="3F75135C" w14:textId="77777777" w:rsidR="00E32ED7" w:rsidRDefault="00E32ED7" w:rsidP="00E32ED7">
      <w:pPr>
        <w:numPr>
          <w:ilvl w:val="0"/>
          <w:numId w:val="3"/>
        </w:numPr>
        <w:tabs>
          <w:tab w:val="center" w:pos="4536"/>
        </w:tabs>
        <w:spacing w:after="0" w:line="240" w:lineRule="auto"/>
        <w:rPr>
          <w:rFonts w:cstheme="minorHAnsi"/>
        </w:rPr>
      </w:pPr>
      <w:r>
        <w:rPr>
          <w:rFonts w:cstheme="minorHAnsi"/>
        </w:rPr>
        <w:t>Arbeitsheft S.58,59,60,61,62 restliche Aufgaben, auch vom unteren Teil ab 1.1</w:t>
      </w:r>
    </w:p>
    <w:p w14:paraId="09748C4A" w14:textId="77777777" w:rsidR="00E32ED7" w:rsidRDefault="00E32ED7" w:rsidP="00E32ED7">
      <w:pPr>
        <w:numPr>
          <w:ilvl w:val="0"/>
          <w:numId w:val="3"/>
        </w:numPr>
        <w:tabs>
          <w:tab w:val="center" w:pos="4536"/>
        </w:tabs>
        <w:spacing w:after="0" w:line="240" w:lineRule="auto"/>
        <w:rPr>
          <w:rFonts w:cstheme="minorHAnsi"/>
        </w:rPr>
      </w:pPr>
      <w:r>
        <w:rPr>
          <w:rFonts w:cstheme="minorHAnsi"/>
        </w:rPr>
        <w:t>Buch S. 103/ 10,12,13,14</w:t>
      </w:r>
    </w:p>
    <w:p w14:paraId="57369A85" w14:textId="77777777" w:rsidR="00E32ED7" w:rsidRDefault="00E32ED7" w:rsidP="00E32ED7">
      <w:pPr>
        <w:numPr>
          <w:ilvl w:val="0"/>
          <w:numId w:val="3"/>
        </w:numPr>
        <w:tabs>
          <w:tab w:val="center" w:pos="4536"/>
        </w:tabs>
        <w:spacing w:after="0" w:line="240" w:lineRule="auto"/>
        <w:rPr>
          <w:rFonts w:cstheme="minorHAnsi"/>
        </w:rPr>
      </w:pPr>
      <w:r>
        <w:rPr>
          <w:rFonts w:cstheme="minorHAnsi"/>
        </w:rPr>
        <w:t>Buch S.76/ 18,22</w:t>
      </w:r>
    </w:p>
    <w:p w14:paraId="64D2BD86" w14:textId="77777777" w:rsidR="00E32ED7" w:rsidRDefault="00E32ED7" w:rsidP="00E32ED7">
      <w:pPr>
        <w:numPr>
          <w:ilvl w:val="0"/>
          <w:numId w:val="3"/>
        </w:numPr>
        <w:tabs>
          <w:tab w:val="center" w:pos="4536"/>
        </w:tabs>
        <w:spacing w:after="0" w:line="240" w:lineRule="auto"/>
        <w:rPr>
          <w:rFonts w:cstheme="minorHAnsi"/>
        </w:rPr>
      </w:pPr>
      <w:r>
        <w:rPr>
          <w:rFonts w:cstheme="minorHAnsi"/>
        </w:rPr>
        <w:t>Buch S. 77/ 1,2,3,4 rechte Seite</w:t>
      </w:r>
    </w:p>
    <w:p w14:paraId="03BDBC63" w14:textId="77777777" w:rsidR="00E32ED7" w:rsidRDefault="00E32ED7" w:rsidP="00E32ED7">
      <w:pPr>
        <w:rPr>
          <w:rFonts w:cstheme="minorHAnsi"/>
        </w:rPr>
      </w:pPr>
    </w:p>
    <w:p w14:paraId="10564258" w14:textId="3538D0C3" w:rsidR="000B4152" w:rsidRPr="000B4152" w:rsidRDefault="000B4152" w:rsidP="000B4152">
      <w:pPr>
        <w:pStyle w:val="KeinLeerraum"/>
        <w:rPr>
          <w:rFonts w:cstheme="minorHAnsi"/>
          <w:b/>
          <w:bCs/>
          <w:sz w:val="28"/>
          <w:szCs w:val="28"/>
        </w:rPr>
      </w:pPr>
      <w:r w:rsidRPr="000B4152">
        <w:rPr>
          <w:rFonts w:cstheme="minorHAnsi"/>
          <w:b/>
          <w:bCs/>
          <w:sz w:val="28"/>
          <w:szCs w:val="28"/>
        </w:rPr>
        <w:t xml:space="preserve">Musik </w:t>
      </w:r>
    </w:p>
    <w:p w14:paraId="583BDB58" w14:textId="77777777" w:rsidR="000B4152" w:rsidRDefault="000B4152" w:rsidP="000B4152">
      <w:pPr>
        <w:pStyle w:val="Listenabsatz"/>
        <w:numPr>
          <w:ilvl w:val="0"/>
          <w:numId w:val="4"/>
        </w:numPr>
        <w:rPr>
          <w:rFonts w:cstheme="minorHAnsi"/>
        </w:rPr>
      </w:pPr>
      <w:r>
        <w:rPr>
          <w:rFonts w:cstheme="minorHAnsi"/>
        </w:rPr>
        <w:t xml:space="preserve">Höre die von Antonio Vivaldi „Der Frühling“ an: </w:t>
      </w:r>
      <w:hyperlink r:id="rId6" w:history="1">
        <w:r>
          <w:rPr>
            <w:rStyle w:val="Hyperlink"/>
            <w:rFonts w:cstheme="minorHAnsi"/>
          </w:rPr>
          <w:t>https://www.youtube.com/watch?v=5bIcsLl7kdY</w:t>
        </w:r>
      </w:hyperlink>
    </w:p>
    <w:p w14:paraId="0B5AB3B6" w14:textId="77777777" w:rsidR="000B4152" w:rsidRDefault="000B4152" w:rsidP="000B4152">
      <w:pPr>
        <w:pStyle w:val="Listenabsatz"/>
        <w:numPr>
          <w:ilvl w:val="0"/>
          <w:numId w:val="4"/>
        </w:numPr>
        <w:rPr>
          <w:rFonts w:cstheme="minorHAnsi"/>
        </w:rPr>
      </w:pPr>
      <w:r>
        <w:rPr>
          <w:rFonts w:cstheme="minorHAnsi"/>
        </w:rPr>
        <w:t>Beschrifte alle Noten mit Noten</w:t>
      </w:r>
      <w:r>
        <w:rPr>
          <w:rFonts w:cstheme="minorHAnsi"/>
          <w:b/>
        </w:rPr>
        <w:t>namen</w:t>
      </w:r>
      <w:r>
        <w:rPr>
          <w:rFonts w:cstheme="minorHAnsi"/>
        </w:rPr>
        <w:t>.</w:t>
      </w:r>
    </w:p>
    <w:p w14:paraId="31AD0072" w14:textId="77777777" w:rsidR="000B4152" w:rsidRDefault="000B4152" w:rsidP="000B4152">
      <w:pPr>
        <w:pStyle w:val="Head"/>
        <w:rPr>
          <w:rFonts w:asciiTheme="minorHAnsi" w:hAnsiTheme="minorHAnsi" w:cstheme="minorHAnsi"/>
          <w:b w:val="0"/>
          <w:sz w:val="22"/>
          <w:szCs w:val="22"/>
        </w:rPr>
      </w:pPr>
      <w:r>
        <w:rPr>
          <w:rFonts w:asciiTheme="minorHAnsi" w:hAnsiTheme="minorHAnsi" w:cstheme="minorHAnsi"/>
          <w:sz w:val="22"/>
          <w:szCs w:val="22"/>
        </w:rPr>
        <w:t xml:space="preserve">Antonio Vivaldi: </w:t>
      </w:r>
      <w:r>
        <w:rPr>
          <w:rFonts w:asciiTheme="minorHAnsi" w:hAnsiTheme="minorHAnsi" w:cstheme="minorHAnsi"/>
          <w:i/>
          <w:sz w:val="22"/>
          <w:szCs w:val="22"/>
        </w:rPr>
        <w:t xml:space="preserve">Die Frühlingsmelodie </w:t>
      </w:r>
      <w:r>
        <w:rPr>
          <w:rFonts w:asciiTheme="minorHAnsi" w:hAnsiTheme="minorHAnsi" w:cstheme="minorHAnsi"/>
          <w:i/>
          <w:sz w:val="22"/>
          <w:szCs w:val="22"/>
        </w:rPr>
        <w:tab/>
      </w:r>
      <w:r>
        <w:rPr>
          <w:rFonts w:asciiTheme="minorHAnsi" w:hAnsiTheme="minorHAnsi" w:cstheme="minorHAnsi"/>
          <w:b w:val="0"/>
          <w:i/>
          <w:sz w:val="22"/>
          <w:szCs w:val="22"/>
        </w:rPr>
        <w:tab/>
      </w:r>
      <w:r>
        <w:rPr>
          <w:rFonts w:asciiTheme="minorHAnsi" w:hAnsiTheme="minorHAnsi" w:cstheme="minorHAnsi"/>
          <w:b w:val="0"/>
          <w:i/>
          <w:sz w:val="22"/>
          <w:szCs w:val="22"/>
        </w:rPr>
        <w:tab/>
      </w:r>
      <w:r>
        <w:rPr>
          <w:rFonts w:asciiTheme="minorHAnsi" w:hAnsiTheme="minorHAnsi" w:cstheme="minorHAnsi"/>
          <w:i/>
          <w:sz w:val="22"/>
          <w:szCs w:val="22"/>
        </w:rPr>
        <w:t>Satz: Georg Maas</w:t>
      </w:r>
    </w:p>
    <w:p w14:paraId="54F6D926" w14:textId="5C5F1877" w:rsidR="000B4152" w:rsidRDefault="000B4152" w:rsidP="000B4152">
      <w:pPr>
        <w:ind w:firstLine="708"/>
        <w:jc w:val="center"/>
        <w:rPr>
          <w:rFonts w:cstheme="minorHAnsi"/>
        </w:rPr>
      </w:pPr>
      <w:r>
        <w:rPr>
          <w:rFonts w:cstheme="minorHAnsi"/>
          <w:noProof/>
          <w:lang w:eastAsia="de-DE"/>
        </w:rPr>
        <w:lastRenderedPageBreak/>
        <w:drawing>
          <wp:inline distT="0" distB="0" distL="0" distR="0" wp14:anchorId="2093F723" wp14:editId="157248CA">
            <wp:extent cx="4933950" cy="7877175"/>
            <wp:effectExtent l="0" t="0" r="0" b="9525"/>
            <wp:docPr id="3" name="Grafik 3" descr="9783060815630 71 4 NS Vivaldi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9783060815630 71 4 NS Vivaldi_ne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3950" cy="7877175"/>
                    </a:xfrm>
                    <a:prstGeom prst="rect">
                      <a:avLst/>
                    </a:prstGeom>
                    <a:noFill/>
                    <a:ln>
                      <a:noFill/>
                    </a:ln>
                  </pic:spPr>
                </pic:pic>
              </a:graphicData>
            </a:graphic>
          </wp:inline>
        </w:drawing>
      </w:r>
      <w:r>
        <w:rPr>
          <w:rFonts w:cstheme="minorHAnsi"/>
        </w:rPr>
        <w:br w:type="page"/>
      </w:r>
    </w:p>
    <w:p w14:paraId="1CF56870" w14:textId="77777777" w:rsidR="000B4152" w:rsidRDefault="000B4152" w:rsidP="000B4152">
      <w:pPr>
        <w:pStyle w:val="Head"/>
        <w:rPr>
          <w:rFonts w:asciiTheme="minorHAnsi" w:hAnsiTheme="minorHAnsi" w:cstheme="minorHAnsi"/>
          <w:b w:val="0"/>
          <w:sz w:val="22"/>
          <w:szCs w:val="22"/>
        </w:rPr>
      </w:pPr>
      <w:r>
        <w:rPr>
          <w:rFonts w:asciiTheme="minorHAnsi" w:hAnsiTheme="minorHAnsi" w:cstheme="minorHAnsi"/>
          <w:b w:val="0"/>
          <w:sz w:val="22"/>
          <w:szCs w:val="22"/>
        </w:rPr>
        <w:lastRenderedPageBreak/>
        <w:t xml:space="preserve">Der Komponist Antonio Vivaldi (Fragen) </w:t>
      </w:r>
    </w:p>
    <w:p w14:paraId="0DB45E2B" w14:textId="77777777" w:rsidR="000B4152" w:rsidRDefault="000B4152" w:rsidP="000B4152">
      <w:pPr>
        <w:pStyle w:val="Copy"/>
        <w:rPr>
          <w:rFonts w:asciiTheme="minorHAnsi" w:hAnsiTheme="minorHAnsi" w:cstheme="minorHAnsi"/>
          <w:sz w:val="22"/>
          <w:szCs w:val="22"/>
        </w:rPr>
      </w:pPr>
    </w:p>
    <w:p w14:paraId="5B8D440D" w14:textId="5BC4CD49" w:rsidR="000B4152" w:rsidRDefault="000B4152" w:rsidP="000B4152">
      <w:pPr>
        <w:pStyle w:val="Copy"/>
        <w:rPr>
          <w:rFonts w:asciiTheme="minorHAnsi" w:hAnsiTheme="minorHAnsi" w:cstheme="minorHAnsi"/>
          <w:sz w:val="22"/>
          <w:szCs w:val="22"/>
        </w:rPr>
      </w:pPr>
      <w:r>
        <w:rPr>
          <w:rFonts w:asciiTheme="minorHAnsi" w:hAnsiTheme="minorHAnsi" w:cstheme="minorHAnsi"/>
          <w:sz w:val="22"/>
          <w:szCs w:val="22"/>
        </w:rPr>
        <w:t xml:space="preserve">Der Musikwissenschaftler (vgl. mit </w:t>
      </w:r>
      <w:r>
        <w:rPr>
          <w:rFonts w:asciiTheme="minorHAnsi" w:hAnsiTheme="minorHAnsi" w:cstheme="minorHAnsi"/>
          <w:noProof/>
          <w:position w:val="-2"/>
          <w:sz w:val="22"/>
          <w:szCs w:val="22"/>
        </w:rPr>
        <w:drawing>
          <wp:inline distT="0" distB="0" distL="0" distR="0" wp14:anchorId="677CAD57" wp14:editId="5E32BE8B">
            <wp:extent cx="133350" cy="104775"/>
            <wp:effectExtent l="0" t="0" r="0" b="9525"/>
            <wp:docPr id="2" name="Grafik 2" descr="Pfeil_schra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Pfeil_schra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Pr>
          <w:rFonts w:asciiTheme="minorHAnsi" w:hAnsiTheme="minorHAnsi" w:cstheme="minorHAnsi"/>
          <w:sz w:val="22"/>
          <w:szCs w:val="22"/>
        </w:rPr>
        <w:t xml:space="preserve"> Seite 105 im Schülerbuch) Anton B. hatte viele Jahre über Antonio Vivaldi geforscht und versucht, einige wichtige Fragen zu Vivaldi zu beantworten. Doch gerade als er seine Forschungsergebnisse veröffentlichen wollte, fegte ein Windstoß durch sein Arbeitszimmer und wirbelte </w:t>
      </w:r>
      <w:r>
        <w:rPr>
          <w:rFonts w:asciiTheme="minorHAnsi" w:hAnsiTheme="minorHAnsi" w:cstheme="minorHAnsi"/>
          <w:sz w:val="22"/>
          <w:szCs w:val="22"/>
        </w:rPr>
        <w:br/>
        <w:t xml:space="preserve">alle seine Notizen durcheinander. So lauteten seine Fragen: </w:t>
      </w:r>
    </w:p>
    <w:p w14:paraId="55789BE9" w14:textId="2C01A862" w:rsidR="000B4152" w:rsidRDefault="000B4152" w:rsidP="000B4152">
      <w:pPr>
        <w:pStyle w:val="12LZ"/>
        <w:rPr>
          <w:rFonts w:asciiTheme="minorHAnsi" w:hAnsiTheme="minorHAnsi" w:cstheme="minorHAnsi"/>
          <w:sz w:val="22"/>
          <w:szCs w:val="22"/>
        </w:rPr>
      </w:pPr>
      <w:r>
        <w:rPr>
          <w:noProof/>
        </w:rPr>
        <mc:AlternateContent>
          <mc:Choice Requires="wps">
            <w:drawing>
              <wp:anchor distT="0" distB="0" distL="114300" distR="114300" simplePos="0" relativeHeight="251659264" behindDoc="0" locked="0" layoutInCell="1" allowOverlap="1" wp14:anchorId="582FD2B5" wp14:editId="1E5E8ADB">
                <wp:simplePos x="0" y="0"/>
                <wp:positionH relativeFrom="column">
                  <wp:posOffset>-142240</wp:posOffset>
                </wp:positionH>
                <wp:positionV relativeFrom="paragraph">
                  <wp:posOffset>112395</wp:posOffset>
                </wp:positionV>
                <wp:extent cx="329565" cy="264160"/>
                <wp:effectExtent l="0" t="0" r="13335" b="254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8921" w14:textId="77777777" w:rsidR="000B4152" w:rsidRDefault="000B4152" w:rsidP="000B4152">
                            <w:pPr>
                              <w:rPr>
                                <w:color w:val="808080"/>
                                <w:sz w:val="28"/>
                              </w:rPr>
                            </w:pPr>
                            <w:r>
                              <w:rPr>
                                <w:color w:val="808080"/>
                                <w:sz w:val="28"/>
                              </w:rPr>
                              <w:sym w:font="Wingdings" w:char="F02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2FD2B5" id="_x0000_t202" coordsize="21600,21600" o:spt="202" path="m,l,21600r21600,l21600,xe">
                <v:stroke joinstyle="miter"/>
                <v:path gradientshapeok="t" o:connecttype="rect"/>
              </v:shapetype>
              <v:shape id="Textfeld 4" o:spid="_x0000_s1026" type="#_x0000_t202" style="position:absolute;margin-left:-11.2pt;margin-top:8.85pt;width:25.95pt;height: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" filled="f" stroked="f">
                <v:textbox inset="0,0,0,0">
                  <w:txbxContent>
                    <w:p w14:paraId="2BB18921" w14:textId="77777777" w:rsidR="000B4152" w:rsidRDefault="000B4152" w:rsidP="000B4152">
                      <w:pPr>
                        <w:rPr>
                          <w:color w:val="808080"/>
                          <w:sz w:val="28"/>
                        </w:rPr>
                      </w:pPr>
                      <w:r>
                        <w:rPr>
                          <w:color w:val="808080"/>
                          <w:sz w:val="28"/>
                        </w:rPr>
                        <w:sym w:font="Wingdings" w:char="F023"/>
                      </w:r>
                    </w:p>
                  </w:txbxContent>
                </v:textbox>
              </v:shape>
            </w:pict>
          </mc:Fallback>
        </mc:AlternateContent>
      </w:r>
    </w:p>
    <w:p w14:paraId="0F0216C9" w14:textId="77777777" w:rsidR="000B4152" w:rsidRDefault="000B4152" w:rsidP="000B4152">
      <w:pPr>
        <w:pStyle w:val="Copy"/>
        <w:rPr>
          <w:rFonts w:asciiTheme="minorHAnsi" w:hAnsiTheme="minorHAnsi" w:cstheme="minorHAnsi"/>
          <w:sz w:val="22"/>
          <w:szCs w:val="22"/>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1E0" w:firstRow="1" w:lastRow="1" w:firstColumn="1" w:lastColumn="1" w:noHBand="0" w:noVBand="0"/>
      </w:tblPr>
      <w:tblGrid>
        <w:gridCol w:w="3062"/>
        <w:gridCol w:w="3062"/>
        <w:gridCol w:w="3062"/>
      </w:tblGrid>
      <w:tr w:rsidR="000B4152" w14:paraId="21EFE99B" w14:textId="77777777" w:rsidTr="000B4152">
        <w:trPr>
          <w:trHeight w:hRule="exact" w:val="2835"/>
        </w:trPr>
        <w:tc>
          <w:tcPr>
            <w:tcW w:w="3062" w:type="dxa"/>
            <w:tcBorders>
              <w:top w:val="dashed" w:sz="4" w:space="0" w:color="auto"/>
              <w:left w:val="dashed" w:sz="4" w:space="0" w:color="auto"/>
              <w:bottom w:val="dashed" w:sz="4" w:space="0" w:color="auto"/>
              <w:right w:val="dashed" w:sz="4" w:space="0" w:color="auto"/>
            </w:tcBorders>
            <w:vAlign w:val="center"/>
          </w:tcPr>
          <w:p w14:paraId="5E30C807"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Wer war </w:t>
            </w:r>
          </w:p>
          <w:p w14:paraId="1076986D"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der erste Geigenlehrer </w:t>
            </w:r>
          </w:p>
          <w:p w14:paraId="30C245F2"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von Antonio?</w:t>
            </w:r>
          </w:p>
          <w:p w14:paraId="28021F2B" w14:textId="77777777" w:rsidR="000B4152" w:rsidRDefault="000B4152">
            <w:pPr>
              <w:pStyle w:val="CopyTabelle"/>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vAlign w:val="center"/>
            <w:hideMark/>
          </w:tcPr>
          <w:p w14:paraId="74728EAF"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Wie heißen </w:t>
            </w:r>
          </w:p>
          <w:p w14:paraId="69D8B626"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die vier berühmtesten Kompositionen</w:t>
            </w:r>
          </w:p>
          <w:p w14:paraId="39D0C345"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Vivaldis?</w:t>
            </w:r>
          </w:p>
        </w:tc>
        <w:tc>
          <w:tcPr>
            <w:tcW w:w="3062" w:type="dxa"/>
            <w:tcBorders>
              <w:top w:val="dashed" w:sz="4" w:space="0" w:color="auto"/>
              <w:left w:val="dashed" w:sz="4" w:space="0" w:color="auto"/>
              <w:bottom w:val="dashed" w:sz="4" w:space="0" w:color="auto"/>
              <w:right w:val="dashed" w:sz="4" w:space="0" w:color="auto"/>
            </w:tcBorders>
            <w:vAlign w:val="center"/>
            <w:hideMark/>
          </w:tcPr>
          <w:p w14:paraId="18E00463"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Welchen Beruf sollte Vivaldi ergreifen </w:t>
            </w:r>
          </w:p>
          <w:p w14:paraId="65150708"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und warum gab er </w:t>
            </w:r>
          </w:p>
          <w:p w14:paraId="72BB992B"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ihn auf?</w:t>
            </w:r>
          </w:p>
        </w:tc>
      </w:tr>
      <w:tr w:rsidR="000B4152" w14:paraId="0A04B87C" w14:textId="77777777" w:rsidTr="000B4152">
        <w:trPr>
          <w:trHeight w:hRule="exact" w:val="2835"/>
        </w:trPr>
        <w:tc>
          <w:tcPr>
            <w:tcW w:w="3062" w:type="dxa"/>
            <w:tcBorders>
              <w:top w:val="dashed" w:sz="4" w:space="0" w:color="auto"/>
              <w:left w:val="dashed" w:sz="4" w:space="0" w:color="auto"/>
              <w:bottom w:val="dashed" w:sz="4" w:space="0" w:color="auto"/>
              <w:right w:val="dashed" w:sz="4" w:space="0" w:color="auto"/>
            </w:tcBorders>
            <w:vAlign w:val="center"/>
            <w:hideMark/>
          </w:tcPr>
          <w:p w14:paraId="0BE190D7"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Was war das Besondere </w:t>
            </w:r>
          </w:p>
          <w:p w14:paraId="677E3E0D"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an dem Orchester, das Vivaldi lange Zeit leitete und dessen Mitglieder </w:t>
            </w:r>
          </w:p>
          <w:p w14:paraId="711F7088"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er unterrichtete?</w:t>
            </w:r>
          </w:p>
        </w:tc>
        <w:tc>
          <w:tcPr>
            <w:tcW w:w="3062" w:type="dxa"/>
            <w:tcBorders>
              <w:top w:val="dashed" w:sz="4" w:space="0" w:color="auto"/>
              <w:left w:val="dashed" w:sz="4" w:space="0" w:color="auto"/>
              <w:bottom w:val="dashed" w:sz="4" w:space="0" w:color="auto"/>
              <w:right w:val="dashed" w:sz="4" w:space="0" w:color="auto"/>
            </w:tcBorders>
            <w:vAlign w:val="center"/>
          </w:tcPr>
          <w:p w14:paraId="5E2CFC41"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Welcher deutsche Komponist der Barockzeit bearbeitete Vivaldis Werke für andere Instrumente?</w:t>
            </w:r>
          </w:p>
          <w:p w14:paraId="7ED62459" w14:textId="77777777" w:rsidR="000B4152" w:rsidRDefault="000B4152">
            <w:pPr>
              <w:pStyle w:val="CopyTabelle"/>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vAlign w:val="center"/>
            <w:hideMark/>
          </w:tcPr>
          <w:p w14:paraId="783D6942"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Welche musikalischen Andenken brachten sich Musikliebhaber gerne </w:t>
            </w:r>
          </w:p>
          <w:p w14:paraId="66FBFDCA"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aus Venedig mit und verhalfen Vivaldi zu </w:t>
            </w:r>
          </w:p>
          <w:p w14:paraId="6C440F1D"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guten Einnahmen?</w:t>
            </w:r>
          </w:p>
        </w:tc>
      </w:tr>
      <w:tr w:rsidR="000B4152" w14:paraId="3C5FEEBB" w14:textId="77777777" w:rsidTr="000B4152">
        <w:trPr>
          <w:trHeight w:hRule="exact" w:val="2835"/>
        </w:trPr>
        <w:tc>
          <w:tcPr>
            <w:tcW w:w="3062" w:type="dxa"/>
            <w:tcBorders>
              <w:top w:val="dashed" w:sz="4" w:space="0" w:color="auto"/>
              <w:left w:val="dashed" w:sz="4" w:space="0" w:color="auto"/>
              <w:bottom w:val="dashed" w:sz="4" w:space="0" w:color="auto"/>
              <w:right w:val="dashed" w:sz="4" w:space="0" w:color="auto"/>
            </w:tcBorders>
            <w:vAlign w:val="center"/>
          </w:tcPr>
          <w:p w14:paraId="722624B7"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Warum wurde Vivaldi </w:t>
            </w:r>
          </w:p>
          <w:p w14:paraId="3C5B7F1C"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in Wien begraben und </w:t>
            </w:r>
          </w:p>
          <w:p w14:paraId="1D282E1D"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nicht in Italien?</w:t>
            </w:r>
          </w:p>
          <w:p w14:paraId="297DD951" w14:textId="77777777" w:rsidR="000B4152" w:rsidRDefault="000B4152">
            <w:pPr>
              <w:pStyle w:val="CopyTabelle"/>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vAlign w:val="center"/>
          </w:tcPr>
          <w:p w14:paraId="5C06B68A"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Warum existieren verschiedene </w:t>
            </w:r>
          </w:p>
          <w:p w14:paraId="0895BC3B"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Verzeichnisse von </w:t>
            </w:r>
          </w:p>
          <w:p w14:paraId="7362CCB7"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Vivaldis Kompositionen?</w:t>
            </w:r>
          </w:p>
          <w:p w14:paraId="30548BE8" w14:textId="77777777" w:rsidR="000B4152" w:rsidRDefault="000B4152">
            <w:pPr>
              <w:pStyle w:val="CopyTabelle"/>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vAlign w:val="center"/>
          </w:tcPr>
          <w:p w14:paraId="36880DD6"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Für welches </w:t>
            </w:r>
          </w:p>
          <w:p w14:paraId="1C879A52"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 xml:space="preserve">Soloinstrument komponierte Vivaldi </w:t>
            </w:r>
          </w:p>
          <w:p w14:paraId="1937EB85" w14:textId="77777777" w:rsidR="000B4152" w:rsidRDefault="000B4152">
            <w:pPr>
              <w:pStyle w:val="CopyTabelle2"/>
              <w:rPr>
                <w:rFonts w:asciiTheme="minorHAnsi" w:hAnsiTheme="minorHAnsi" w:cstheme="minorHAnsi"/>
                <w:sz w:val="22"/>
                <w:szCs w:val="22"/>
                <w:lang w:eastAsia="en-US"/>
              </w:rPr>
            </w:pPr>
            <w:r>
              <w:rPr>
                <w:rFonts w:asciiTheme="minorHAnsi" w:hAnsiTheme="minorHAnsi" w:cstheme="minorHAnsi"/>
                <w:sz w:val="22"/>
                <w:szCs w:val="22"/>
                <w:lang w:eastAsia="en-US"/>
              </w:rPr>
              <w:t>rund die Hälfte seiner Konzerte?</w:t>
            </w:r>
          </w:p>
          <w:p w14:paraId="11531BD8" w14:textId="77777777" w:rsidR="000B4152" w:rsidRDefault="000B4152">
            <w:pPr>
              <w:pStyle w:val="CopyTabelle"/>
              <w:rPr>
                <w:rFonts w:asciiTheme="minorHAnsi" w:hAnsiTheme="minorHAnsi" w:cstheme="minorHAnsi"/>
                <w:sz w:val="22"/>
                <w:szCs w:val="22"/>
                <w:lang w:eastAsia="en-US"/>
              </w:rPr>
            </w:pPr>
          </w:p>
        </w:tc>
      </w:tr>
    </w:tbl>
    <w:p w14:paraId="47565DCA" w14:textId="77777777" w:rsidR="000B4152" w:rsidRDefault="000B4152" w:rsidP="000B4152">
      <w:pPr>
        <w:pStyle w:val="ZAB11pt"/>
        <w:rPr>
          <w:rFonts w:asciiTheme="minorHAnsi" w:hAnsiTheme="minorHAnsi" w:cstheme="minorHAnsi"/>
          <w:sz w:val="22"/>
          <w:szCs w:val="22"/>
        </w:rPr>
      </w:pPr>
    </w:p>
    <w:p w14:paraId="5758F0C3" w14:textId="6C851B7C" w:rsidR="000B4152" w:rsidRDefault="000B4152" w:rsidP="000B4152">
      <w:pPr>
        <w:pStyle w:val="CopyAufgabe"/>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512C237" wp14:editId="5BF1F65C">
            <wp:extent cx="161925" cy="123825"/>
            <wp:effectExtent l="0" t="0" r="9525" b="9525"/>
            <wp:docPr id="1" name="Grafik 1" descr="P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Pfei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Pr>
          <w:rFonts w:asciiTheme="minorHAnsi" w:hAnsiTheme="minorHAnsi" w:cstheme="minorHAnsi"/>
          <w:sz w:val="22"/>
          <w:szCs w:val="22"/>
        </w:rPr>
        <w:t xml:space="preserve"> Schneidet die Zettel mit den Fragen und die Zettel mit den Antworttexten aus. Klebt alle Zettel an der Rückseite so zusammen, dass die Antworten auf der Rückseite der Frage stehen. Wer sich nicht sicher ist, beschriftet mit Bleistift die Fragekarten mit Nummern von 1 bis 9 und ordnet die Antwortkarten zu, indem er sie mit den gleichen Nummern benennt.</w:t>
      </w:r>
    </w:p>
    <w:p w14:paraId="0A1955A4" w14:textId="77777777" w:rsidR="000B4152" w:rsidRDefault="000B4152" w:rsidP="000B4152">
      <w:pPr>
        <w:rPr>
          <w:rFonts w:cstheme="minorHAnsi"/>
        </w:rPr>
      </w:pPr>
    </w:p>
    <w:p w14:paraId="08F71E2B" w14:textId="77777777" w:rsidR="000B4152" w:rsidRDefault="000B4152" w:rsidP="000B4152">
      <w:pPr>
        <w:rPr>
          <w:rFonts w:cstheme="minorHAnsi"/>
        </w:rPr>
      </w:pPr>
      <w:r>
        <w:rPr>
          <w:rFonts w:cstheme="minorHAnsi"/>
        </w:rPr>
        <w:br w:type="page"/>
      </w:r>
    </w:p>
    <w:p w14:paraId="0B4D03D5" w14:textId="77777777" w:rsidR="000B4152" w:rsidRDefault="000B4152" w:rsidP="000B4152">
      <w:pPr>
        <w:pStyle w:val="Head"/>
        <w:rPr>
          <w:rFonts w:asciiTheme="minorHAnsi" w:hAnsiTheme="minorHAnsi" w:cstheme="minorHAnsi"/>
          <w:b w:val="0"/>
          <w:sz w:val="22"/>
          <w:szCs w:val="22"/>
        </w:rPr>
      </w:pPr>
      <w:r>
        <w:rPr>
          <w:rFonts w:asciiTheme="minorHAnsi" w:hAnsiTheme="minorHAnsi" w:cstheme="minorHAnsi"/>
          <w:b w:val="0"/>
          <w:sz w:val="22"/>
          <w:szCs w:val="22"/>
        </w:rPr>
        <w:lastRenderedPageBreak/>
        <w:t>Der Komponist Antonio Vivaldi (Antworten)</w:t>
      </w:r>
    </w:p>
    <w:p w14:paraId="2498BC4D" w14:textId="4259AB28" w:rsidR="000B4152" w:rsidRDefault="000B4152" w:rsidP="000B4152">
      <w:pPr>
        <w:pStyle w:val="ZAB11pt"/>
        <w:rPr>
          <w:rFonts w:asciiTheme="minorHAnsi" w:hAnsiTheme="minorHAnsi" w:cstheme="minorHAnsi"/>
          <w:sz w:val="22"/>
          <w:szCs w:val="22"/>
        </w:rPr>
      </w:pPr>
      <w:r>
        <w:rPr>
          <w:noProof/>
        </w:rPr>
        <mc:AlternateContent>
          <mc:Choice Requires="wps">
            <w:drawing>
              <wp:anchor distT="0" distB="0" distL="114300" distR="114300" simplePos="0" relativeHeight="251660288" behindDoc="0" locked="0" layoutInCell="1" allowOverlap="1" wp14:anchorId="3DB33F66" wp14:editId="13586CFC">
                <wp:simplePos x="0" y="0"/>
                <wp:positionH relativeFrom="column">
                  <wp:posOffset>-135890</wp:posOffset>
                </wp:positionH>
                <wp:positionV relativeFrom="paragraph">
                  <wp:posOffset>153035</wp:posOffset>
                </wp:positionV>
                <wp:extent cx="329565" cy="264160"/>
                <wp:effectExtent l="0" t="0" r="13335" b="254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1971" w14:textId="77777777" w:rsidR="000B4152" w:rsidRDefault="000B4152" w:rsidP="000B4152">
                            <w:pPr>
                              <w:rPr>
                                <w:color w:val="808080"/>
                                <w:sz w:val="28"/>
                              </w:rPr>
                            </w:pPr>
                            <w:r>
                              <w:rPr>
                                <w:color w:val="808080"/>
                                <w:sz w:val="28"/>
                              </w:rPr>
                              <w:sym w:font="Wingdings" w:char="F023"/>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B33F66" id="Textfeld 6" o:spid="_x0000_s1027" type="#_x0000_t202" style="position:absolute;margin-left:-10.7pt;margin-top:12.05pt;width:25.95pt;height:2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" filled="f" stroked="f">
                <v:textbox inset="0,0,0,0">
                  <w:txbxContent>
                    <w:p w14:paraId="2AAE1971" w14:textId="77777777" w:rsidR="000B4152" w:rsidRDefault="000B4152" w:rsidP="000B4152">
                      <w:pPr>
                        <w:rPr>
                          <w:color w:val="808080"/>
                          <w:sz w:val="28"/>
                        </w:rPr>
                      </w:pPr>
                      <w:r>
                        <w:rPr>
                          <w:color w:val="808080"/>
                          <w:sz w:val="28"/>
                        </w:rPr>
                        <w:sym w:font="Wingdings" w:char="F023"/>
                      </w:r>
                    </w:p>
                  </w:txbxContent>
                </v:textbox>
              </v:shape>
            </w:pict>
          </mc:Fallback>
        </mc:AlternateContent>
      </w:r>
    </w:p>
    <w:p w14:paraId="127C991D" w14:textId="77777777" w:rsidR="000B4152" w:rsidRDefault="000B4152" w:rsidP="000B4152">
      <w:pPr>
        <w:pStyle w:val="Copy"/>
        <w:rPr>
          <w:rFonts w:asciiTheme="minorHAnsi" w:hAnsiTheme="minorHAnsi" w:cstheme="minorHAnsi"/>
          <w:sz w:val="22"/>
          <w:szCs w:val="22"/>
        </w:rPr>
      </w:pPr>
    </w:p>
    <w:tbl>
      <w:tblPr>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1E0" w:firstRow="1" w:lastRow="1" w:firstColumn="1" w:lastColumn="1" w:noHBand="0" w:noVBand="0"/>
      </w:tblPr>
      <w:tblGrid>
        <w:gridCol w:w="3062"/>
        <w:gridCol w:w="3062"/>
        <w:gridCol w:w="3062"/>
      </w:tblGrid>
      <w:tr w:rsidR="000B4152" w14:paraId="010455A9" w14:textId="77777777" w:rsidTr="000B4152">
        <w:trPr>
          <w:trHeight w:hRule="exact" w:val="2835"/>
        </w:trPr>
        <w:tc>
          <w:tcPr>
            <w:tcW w:w="3062" w:type="dxa"/>
            <w:tcBorders>
              <w:top w:val="dashed" w:sz="4" w:space="0" w:color="auto"/>
              <w:left w:val="dashed" w:sz="4" w:space="0" w:color="auto"/>
              <w:bottom w:val="dashed" w:sz="4" w:space="0" w:color="auto"/>
              <w:right w:val="dashed" w:sz="4" w:space="0" w:color="auto"/>
            </w:tcBorders>
          </w:tcPr>
          <w:p w14:paraId="510A976B" w14:textId="77777777" w:rsidR="000B4152" w:rsidRDefault="000B4152">
            <w:pPr>
              <w:pStyle w:val="CopyTabelle"/>
              <w:spacing w:line="120" w:lineRule="exact"/>
              <w:jc w:val="center"/>
              <w:rPr>
                <w:rFonts w:asciiTheme="minorHAnsi" w:hAnsiTheme="minorHAnsi" w:cstheme="minorHAnsi"/>
                <w:sz w:val="22"/>
                <w:szCs w:val="22"/>
                <w:lang w:eastAsia="en-US"/>
              </w:rPr>
            </w:pPr>
          </w:p>
          <w:p w14:paraId="1E5FD251"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 xml:space="preserve">Vivaldi war </w:t>
            </w:r>
            <w:proofErr w:type="spellStart"/>
            <w:r>
              <w:rPr>
                <w:rFonts w:asciiTheme="minorHAnsi" w:hAnsiTheme="minorHAnsi" w:cstheme="minorHAnsi"/>
                <w:sz w:val="22"/>
                <w:szCs w:val="22"/>
                <w:lang w:eastAsia="en-US"/>
              </w:rPr>
              <w:t>Violin</w:t>
            </w:r>
            <w:r>
              <w:rPr>
                <w:rFonts w:asciiTheme="minorHAnsi" w:hAnsiTheme="minorHAnsi" w:cstheme="minorHAnsi"/>
                <w:sz w:val="22"/>
                <w:szCs w:val="22"/>
                <w:lang w:eastAsia="en-US"/>
              </w:rPr>
              <w:softHyphen/>
              <w:t>lehrer</w:t>
            </w:r>
            <w:proofErr w:type="spellEnd"/>
            <w:r>
              <w:rPr>
                <w:rFonts w:asciiTheme="minorHAnsi" w:hAnsiTheme="minorHAnsi" w:cstheme="minorHAnsi"/>
                <w:sz w:val="22"/>
                <w:szCs w:val="22"/>
                <w:lang w:eastAsia="en-US"/>
              </w:rPr>
              <w:t xml:space="preserve"> am </w:t>
            </w:r>
            <w:proofErr w:type="spellStart"/>
            <w:r>
              <w:rPr>
                <w:rFonts w:asciiTheme="minorHAnsi" w:hAnsiTheme="minorHAnsi" w:cstheme="minorHAnsi"/>
                <w:sz w:val="22"/>
                <w:szCs w:val="22"/>
                <w:lang w:eastAsia="en-US"/>
              </w:rPr>
              <w:t>Mädchen</w:t>
            </w:r>
            <w:r>
              <w:rPr>
                <w:rFonts w:asciiTheme="minorHAnsi" w:hAnsiTheme="minorHAnsi" w:cstheme="minorHAnsi"/>
                <w:sz w:val="22"/>
                <w:szCs w:val="22"/>
                <w:lang w:eastAsia="en-US"/>
              </w:rPr>
              <w:softHyphen/>
              <w:t>waisen</w:t>
            </w:r>
            <w:r>
              <w:rPr>
                <w:rFonts w:asciiTheme="minorHAnsi" w:hAnsiTheme="minorHAnsi" w:cstheme="minorHAnsi"/>
                <w:sz w:val="22"/>
                <w:szCs w:val="22"/>
                <w:lang w:eastAsia="en-US"/>
              </w:rPr>
              <w:softHyphen/>
              <w:t>haus</w:t>
            </w:r>
            <w:proofErr w:type="spellEnd"/>
            <w:r>
              <w:rPr>
                <w:rFonts w:asciiTheme="minorHAnsi" w:hAnsiTheme="minorHAnsi" w:cstheme="minorHAnsi"/>
                <w:sz w:val="22"/>
                <w:szCs w:val="22"/>
                <w:lang w:eastAsia="en-US"/>
              </w:rPr>
              <w:t xml:space="preserve"> des </w:t>
            </w:r>
            <w:proofErr w:type="spellStart"/>
            <w:r>
              <w:rPr>
                <w:rFonts w:asciiTheme="minorHAnsi" w:hAnsiTheme="minorHAnsi" w:cstheme="minorHAnsi"/>
                <w:sz w:val="22"/>
                <w:szCs w:val="22"/>
                <w:lang w:eastAsia="en-US"/>
              </w:rPr>
              <w:t>Ospedale</w:t>
            </w:r>
            <w:proofErr w:type="spellEnd"/>
            <w:r>
              <w:rPr>
                <w:rFonts w:asciiTheme="minorHAnsi" w:hAnsiTheme="minorHAnsi" w:cstheme="minorHAnsi"/>
                <w:sz w:val="22"/>
                <w:szCs w:val="22"/>
                <w:lang w:eastAsia="en-US"/>
              </w:rPr>
              <w:t xml:space="preserve"> della </w:t>
            </w:r>
            <w:proofErr w:type="spellStart"/>
            <w:r>
              <w:rPr>
                <w:rFonts w:asciiTheme="minorHAnsi" w:hAnsiTheme="minorHAnsi" w:cstheme="minorHAnsi"/>
                <w:sz w:val="22"/>
                <w:szCs w:val="22"/>
                <w:lang w:eastAsia="en-US"/>
              </w:rPr>
              <w:t>Pietà</w:t>
            </w:r>
            <w:proofErr w:type="spellEnd"/>
            <w:r>
              <w:rPr>
                <w:rFonts w:asciiTheme="minorHAnsi" w:hAnsiTheme="minorHAnsi" w:cstheme="minorHAnsi"/>
                <w:sz w:val="22"/>
                <w:szCs w:val="22"/>
                <w:lang w:eastAsia="en-US"/>
              </w:rPr>
              <w:t xml:space="preserve">. Für das </w:t>
            </w:r>
            <w:r>
              <w:rPr>
                <w:rFonts w:asciiTheme="minorHAnsi" w:hAnsiTheme="minorHAnsi" w:cstheme="minorHAnsi"/>
                <w:sz w:val="22"/>
                <w:szCs w:val="22"/>
                <w:lang w:eastAsia="en-US"/>
              </w:rPr>
              <w:br/>
              <w:t xml:space="preserve">sehr gute Mädchenorchester </w:t>
            </w:r>
            <w:r>
              <w:rPr>
                <w:rFonts w:asciiTheme="minorHAnsi" w:hAnsiTheme="minorHAnsi" w:cstheme="minorHAnsi"/>
                <w:sz w:val="22"/>
                <w:szCs w:val="22"/>
                <w:lang w:eastAsia="en-US"/>
              </w:rPr>
              <w:br/>
              <w:t xml:space="preserve">des </w:t>
            </w:r>
            <w:proofErr w:type="spellStart"/>
            <w:r>
              <w:rPr>
                <w:rFonts w:asciiTheme="minorHAnsi" w:hAnsiTheme="minorHAnsi" w:cstheme="minorHAnsi"/>
                <w:sz w:val="22"/>
                <w:szCs w:val="22"/>
                <w:lang w:eastAsia="en-US"/>
              </w:rPr>
              <w:t>Ospe</w:t>
            </w:r>
            <w:r>
              <w:rPr>
                <w:rFonts w:asciiTheme="minorHAnsi" w:hAnsiTheme="minorHAnsi" w:cstheme="minorHAnsi"/>
                <w:sz w:val="22"/>
                <w:szCs w:val="22"/>
                <w:lang w:eastAsia="en-US"/>
              </w:rPr>
              <w:softHyphen/>
              <w:t>dale</w:t>
            </w:r>
            <w:proofErr w:type="spellEnd"/>
            <w:r>
              <w:rPr>
                <w:rFonts w:asciiTheme="minorHAnsi" w:hAnsiTheme="minorHAnsi" w:cstheme="minorHAnsi"/>
                <w:sz w:val="22"/>
                <w:szCs w:val="22"/>
                <w:lang w:eastAsia="en-US"/>
              </w:rPr>
              <w:t xml:space="preserve"> komponierte er zahllose Werke. Die Kon</w:t>
            </w:r>
            <w:r>
              <w:rPr>
                <w:rFonts w:asciiTheme="minorHAnsi" w:hAnsiTheme="minorHAnsi" w:cstheme="minorHAnsi"/>
                <w:sz w:val="22"/>
                <w:szCs w:val="22"/>
                <w:lang w:eastAsia="en-US"/>
              </w:rPr>
              <w:softHyphen/>
              <w:t xml:space="preserve">zerte des Orchesters waren für Reisende eine besondere Attraktion und trugen zum </w:t>
            </w:r>
            <w:r>
              <w:rPr>
                <w:rFonts w:asciiTheme="minorHAnsi" w:hAnsiTheme="minorHAnsi" w:cstheme="minorHAnsi"/>
                <w:sz w:val="22"/>
                <w:szCs w:val="22"/>
                <w:lang w:eastAsia="en-US"/>
              </w:rPr>
              <w:br/>
              <w:t>Ruhm des Komponisten bei.</w:t>
            </w:r>
          </w:p>
          <w:p w14:paraId="5D143D39" w14:textId="77777777" w:rsidR="000B4152" w:rsidRDefault="000B4152">
            <w:pPr>
              <w:pStyle w:val="CopyTabelle"/>
              <w:jc w:val="center"/>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tcPr>
          <w:p w14:paraId="6C7D9EB4" w14:textId="77777777" w:rsidR="000B4152" w:rsidRDefault="000B4152">
            <w:pPr>
              <w:pStyle w:val="CopyTabelle"/>
              <w:spacing w:line="120" w:lineRule="exact"/>
              <w:jc w:val="center"/>
              <w:rPr>
                <w:rFonts w:asciiTheme="minorHAnsi" w:hAnsiTheme="minorHAnsi" w:cstheme="minorHAnsi"/>
                <w:sz w:val="22"/>
                <w:szCs w:val="22"/>
                <w:lang w:eastAsia="en-US"/>
              </w:rPr>
            </w:pPr>
          </w:p>
          <w:p w14:paraId="2A3E47EB"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Viele Komponisten der Barock-zeit waren von den Konzerten Vivaldis sehr beeindruckt und versuch</w:t>
            </w:r>
            <w:r>
              <w:rPr>
                <w:rFonts w:asciiTheme="minorHAnsi" w:hAnsiTheme="minorHAnsi" w:cstheme="minorHAnsi"/>
                <w:sz w:val="22"/>
                <w:szCs w:val="22"/>
                <w:lang w:eastAsia="en-US"/>
              </w:rPr>
              <w:softHyphen/>
              <w:t xml:space="preserve">ten, ähnlich zu </w:t>
            </w:r>
            <w:proofErr w:type="spellStart"/>
            <w:r>
              <w:rPr>
                <w:rFonts w:asciiTheme="minorHAnsi" w:hAnsiTheme="minorHAnsi" w:cstheme="minorHAnsi"/>
                <w:sz w:val="22"/>
                <w:szCs w:val="22"/>
                <w:lang w:eastAsia="en-US"/>
              </w:rPr>
              <w:t>kompo</w:t>
            </w:r>
            <w:proofErr w:type="spellEnd"/>
            <w:r>
              <w:rPr>
                <w:rFonts w:asciiTheme="minorHAnsi" w:hAnsiTheme="minorHAnsi" w:cstheme="minorHAnsi"/>
                <w:sz w:val="22"/>
                <w:szCs w:val="22"/>
                <w:lang w:eastAsia="en-US"/>
              </w:rPr>
              <w:softHyphen/>
              <w:t>-</w:t>
            </w:r>
            <w:r>
              <w:rPr>
                <w:rFonts w:asciiTheme="minorHAnsi" w:hAnsiTheme="minorHAnsi" w:cstheme="minorHAnsi"/>
                <w:sz w:val="22"/>
                <w:szCs w:val="22"/>
                <w:lang w:eastAsia="en-US"/>
              </w:rPr>
              <w:br/>
            </w:r>
            <w:proofErr w:type="spellStart"/>
            <w:r>
              <w:rPr>
                <w:rFonts w:asciiTheme="minorHAnsi" w:hAnsiTheme="minorHAnsi" w:cstheme="minorHAnsi"/>
                <w:sz w:val="22"/>
                <w:szCs w:val="22"/>
                <w:lang w:eastAsia="en-US"/>
              </w:rPr>
              <w:t>nie</w:t>
            </w:r>
            <w:r>
              <w:rPr>
                <w:rFonts w:asciiTheme="minorHAnsi" w:hAnsiTheme="minorHAnsi" w:cstheme="minorHAnsi"/>
                <w:sz w:val="22"/>
                <w:szCs w:val="22"/>
                <w:lang w:eastAsia="en-US"/>
              </w:rPr>
              <w:softHyphen/>
              <w:t>ren</w:t>
            </w:r>
            <w:proofErr w:type="spellEnd"/>
            <w:r>
              <w:rPr>
                <w:rFonts w:asciiTheme="minorHAnsi" w:hAnsiTheme="minorHAnsi" w:cstheme="minorHAnsi"/>
                <w:sz w:val="22"/>
                <w:szCs w:val="22"/>
                <w:lang w:eastAsia="en-US"/>
              </w:rPr>
              <w:t>. Zu ihnen gehörte auch Johann Sebastian Bach, der Werke Vivaldis für Orgel und Cembalo um</w:t>
            </w:r>
            <w:r>
              <w:rPr>
                <w:rFonts w:asciiTheme="minorHAnsi" w:hAnsiTheme="minorHAnsi" w:cstheme="minorHAnsi"/>
                <w:sz w:val="22"/>
                <w:szCs w:val="22"/>
                <w:lang w:eastAsia="en-US"/>
              </w:rPr>
              <w:softHyphen/>
              <w:t>schrieb.</w:t>
            </w:r>
          </w:p>
          <w:p w14:paraId="3259C4D5" w14:textId="77777777" w:rsidR="000B4152" w:rsidRDefault="000B4152">
            <w:pPr>
              <w:pStyle w:val="CopyTabelle"/>
              <w:jc w:val="center"/>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tcPr>
          <w:p w14:paraId="38E0FDA4" w14:textId="77777777" w:rsidR="000B4152" w:rsidRDefault="000B4152">
            <w:pPr>
              <w:pStyle w:val="CopyTabelle"/>
              <w:spacing w:line="120" w:lineRule="exact"/>
              <w:jc w:val="center"/>
              <w:rPr>
                <w:rFonts w:asciiTheme="minorHAnsi" w:hAnsiTheme="minorHAnsi" w:cstheme="minorHAnsi"/>
                <w:sz w:val="22"/>
                <w:szCs w:val="22"/>
                <w:lang w:eastAsia="en-US"/>
              </w:rPr>
            </w:pPr>
          </w:p>
          <w:p w14:paraId="2A6F4363"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 xml:space="preserve">Vivaldi komponierte etwa 500 Konzerte, davon rund die Hälfte für Violine und Orchester. Nur 132 Werke Vivaldis wurden zu seinen Lebzeiten gedruckt. </w:t>
            </w:r>
            <w:r>
              <w:rPr>
                <w:rFonts w:asciiTheme="minorHAnsi" w:hAnsiTheme="minorHAnsi" w:cstheme="minorHAnsi"/>
                <w:sz w:val="22"/>
                <w:szCs w:val="22"/>
                <w:lang w:eastAsia="en-US"/>
              </w:rPr>
              <w:br/>
              <w:t xml:space="preserve">Viele Kompositionen blieben </w:t>
            </w:r>
            <w:r>
              <w:rPr>
                <w:rFonts w:asciiTheme="minorHAnsi" w:hAnsiTheme="minorHAnsi" w:cstheme="minorHAnsi"/>
                <w:sz w:val="22"/>
                <w:szCs w:val="22"/>
                <w:lang w:eastAsia="en-US"/>
              </w:rPr>
              <w:br/>
              <w:t>bis heute verschwunden.</w:t>
            </w:r>
          </w:p>
          <w:p w14:paraId="0978F965" w14:textId="77777777" w:rsidR="000B4152" w:rsidRDefault="000B4152">
            <w:pPr>
              <w:pStyle w:val="CopyTabelle"/>
              <w:jc w:val="center"/>
              <w:rPr>
                <w:rFonts w:asciiTheme="minorHAnsi" w:hAnsiTheme="minorHAnsi" w:cstheme="minorHAnsi"/>
                <w:sz w:val="22"/>
                <w:szCs w:val="22"/>
                <w:lang w:eastAsia="en-US"/>
              </w:rPr>
            </w:pPr>
          </w:p>
        </w:tc>
      </w:tr>
      <w:tr w:rsidR="000B4152" w14:paraId="355F942F" w14:textId="77777777" w:rsidTr="000B4152">
        <w:trPr>
          <w:trHeight w:hRule="exact" w:val="2835"/>
        </w:trPr>
        <w:tc>
          <w:tcPr>
            <w:tcW w:w="3062" w:type="dxa"/>
            <w:tcBorders>
              <w:top w:val="dashed" w:sz="4" w:space="0" w:color="auto"/>
              <w:left w:val="dashed" w:sz="4" w:space="0" w:color="auto"/>
              <w:bottom w:val="dashed" w:sz="4" w:space="0" w:color="auto"/>
              <w:right w:val="dashed" w:sz="4" w:space="0" w:color="auto"/>
            </w:tcBorders>
          </w:tcPr>
          <w:p w14:paraId="1E56F031" w14:textId="77777777" w:rsidR="000B4152" w:rsidRDefault="000B4152">
            <w:pPr>
              <w:pStyle w:val="CopyTabelle"/>
              <w:spacing w:line="120" w:lineRule="exact"/>
              <w:jc w:val="center"/>
              <w:rPr>
                <w:rFonts w:asciiTheme="minorHAnsi" w:hAnsiTheme="minorHAnsi" w:cstheme="minorHAnsi"/>
                <w:sz w:val="22"/>
                <w:szCs w:val="22"/>
                <w:lang w:eastAsia="en-US"/>
              </w:rPr>
            </w:pPr>
          </w:p>
          <w:p w14:paraId="08493955"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Als sich der Musikstil in Venedig änderte, galt Vivaldis Musik plötzlich als unmodern und er verarmte. Auf der Suche nach einer neuen Anstellung reiste Vivaldi nach Wien, wo er nach wenigen Monaten völlig unbeachtet von der Musikwelt starb.</w:t>
            </w:r>
          </w:p>
          <w:p w14:paraId="7C293353" w14:textId="77777777" w:rsidR="000B4152" w:rsidRDefault="000B4152">
            <w:pPr>
              <w:pStyle w:val="CopyTabelle"/>
              <w:jc w:val="center"/>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tcPr>
          <w:p w14:paraId="53A2FD9C" w14:textId="77777777" w:rsidR="000B4152" w:rsidRDefault="000B4152">
            <w:pPr>
              <w:pStyle w:val="CopyTabelle"/>
              <w:spacing w:line="120" w:lineRule="exact"/>
              <w:jc w:val="center"/>
              <w:rPr>
                <w:rFonts w:asciiTheme="minorHAnsi" w:hAnsiTheme="minorHAnsi" w:cstheme="minorHAnsi"/>
                <w:sz w:val="22"/>
                <w:szCs w:val="22"/>
                <w:lang w:eastAsia="en-US"/>
              </w:rPr>
            </w:pPr>
          </w:p>
          <w:p w14:paraId="2EE8350C"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Geboren wurde Antonio Vivaldi in Venedig als ältestes Kind</w:t>
            </w:r>
          </w:p>
          <w:p w14:paraId="1D47CC00"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 xml:space="preserve">eines Frisörs, der später Berufs-musiker wurde. Man nimmt </w:t>
            </w:r>
            <w:r>
              <w:rPr>
                <w:rFonts w:asciiTheme="minorHAnsi" w:hAnsiTheme="minorHAnsi" w:cstheme="minorHAnsi"/>
                <w:sz w:val="22"/>
                <w:szCs w:val="22"/>
                <w:lang w:eastAsia="en-US"/>
              </w:rPr>
              <w:br/>
              <w:t xml:space="preserve">an, dass er Antonio Unterricht </w:t>
            </w:r>
            <w:r>
              <w:rPr>
                <w:rFonts w:asciiTheme="minorHAnsi" w:hAnsiTheme="minorHAnsi" w:cstheme="minorHAnsi"/>
                <w:sz w:val="22"/>
                <w:szCs w:val="22"/>
                <w:lang w:eastAsia="en-US"/>
              </w:rPr>
              <w:br/>
              <w:t>im Geigenspiel erteilte.</w:t>
            </w:r>
          </w:p>
          <w:p w14:paraId="6669F024" w14:textId="77777777" w:rsidR="000B4152" w:rsidRDefault="000B4152">
            <w:pPr>
              <w:pStyle w:val="CopyTabelle"/>
              <w:jc w:val="center"/>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tcPr>
          <w:p w14:paraId="092E949C" w14:textId="77777777" w:rsidR="000B4152" w:rsidRDefault="000B4152">
            <w:pPr>
              <w:pStyle w:val="CopyTabelle"/>
              <w:spacing w:line="120" w:lineRule="exact"/>
              <w:jc w:val="center"/>
              <w:rPr>
                <w:rFonts w:asciiTheme="minorHAnsi" w:hAnsiTheme="minorHAnsi" w:cstheme="minorHAnsi"/>
                <w:sz w:val="22"/>
                <w:szCs w:val="22"/>
                <w:lang w:eastAsia="en-US"/>
              </w:rPr>
            </w:pPr>
          </w:p>
          <w:p w14:paraId="5B07DDFE"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 xml:space="preserve">Zu den Werken, die zu Vivaldis Lebzeiten gedruckt wurden, gehört der Zyklus </w:t>
            </w:r>
            <w:r>
              <w:rPr>
                <w:rFonts w:asciiTheme="minorHAnsi" w:hAnsiTheme="minorHAnsi" w:cstheme="minorHAnsi"/>
                <w:i/>
                <w:sz w:val="22"/>
                <w:szCs w:val="22"/>
                <w:lang w:eastAsia="en-US"/>
              </w:rPr>
              <w:t>Die vier Jahreszeiten</w:t>
            </w:r>
            <w:r>
              <w:rPr>
                <w:rFonts w:asciiTheme="minorHAnsi" w:hAnsiTheme="minorHAnsi" w:cstheme="minorHAnsi"/>
                <w:sz w:val="22"/>
                <w:szCs w:val="22"/>
                <w:lang w:eastAsia="en-US"/>
              </w:rPr>
              <w:t>. Mit ihm beginnt eine Notensammlung von insgesamt zwölf Konzerten.</w:t>
            </w:r>
          </w:p>
          <w:p w14:paraId="57DC3163" w14:textId="77777777" w:rsidR="000B4152" w:rsidRDefault="000B4152">
            <w:pPr>
              <w:pStyle w:val="CopyTabelle"/>
              <w:jc w:val="center"/>
              <w:rPr>
                <w:rFonts w:asciiTheme="minorHAnsi" w:hAnsiTheme="minorHAnsi" w:cstheme="minorHAnsi"/>
                <w:sz w:val="22"/>
                <w:szCs w:val="22"/>
                <w:lang w:eastAsia="en-US"/>
              </w:rPr>
            </w:pPr>
          </w:p>
        </w:tc>
      </w:tr>
      <w:tr w:rsidR="000B4152" w14:paraId="5431F898" w14:textId="77777777" w:rsidTr="000B4152">
        <w:trPr>
          <w:trHeight w:hRule="exact" w:val="2835"/>
        </w:trPr>
        <w:tc>
          <w:tcPr>
            <w:tcW w:w="3062" w:type="dxa"/>
            <w:tcBorders>
              <w:top w:val="dashed" w:sz="4" w:space="0" w:color="auto"/>
              <w:left w:val="dashed" w:sz="4" w:space="0" w:color="auto"/>
              <w:bottom w:val="dashed" w:sz="4" w:space="0" w:color="auto"/>
              <w:right w:val="dashed" w:sz="4" w:space="0" w:color="auto"/>
            </w:tcBorders>
          </w:tcPr>
          <w:p w14:paraId="2EC49429" w14:textId="77777777" w:rsidR="000B4152" w:rsidRDefault="000B4152">
            <w:pPr>
              <w:pStyle w:val="CopyTabelle"/>
              <w:spacing w:line="120" w:lineRule="exact"/>
              <w:jc w:val="center"/>
              <w:rPr>
                <w:rFonts w:asciiTheme="minorHAnsi" w:hAnsiTheme="minorHAnsi" w:cstheme="minorHAnsi"/>
                <w:sz w:val="22"/>
                <w:szCs w:val="22"/>
                <w:lang w:eastAsia="en-US"/>
              </w:rPr>
            </w:pPr>
          </w:p>
          <w:p w14:paraId="4674AE81"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Vivaldi wurde zu einem der berühmtesten Kompo</w:t>
            </w:r>
            <w:r>
              <w:rPr>
                <w:rFonts w:asciiTheme="minorHAnsi" w:hAnsiTheme="minorHAnsi" w:cstheme="minorHAnsi"/>
                <w:sz w:val="22"/>
                <w:szCs w:val="22"/>
                <w:lang w:eastAsia="en-US"/>
              </w:rPr>
              <w:softHyphen/>
              <w:t xml:space="preserve">nisten </w:t>
            </w:r>
            <w:r>
              <w:rPr>
                <w:rFonts w:asciiTheme="minorHAnsi" w:hAnsiTheme="minorHAnsi" w:cstheme="minorHAnsi"/>
                <w:sz w:val="22"/>
                <w:szCs w:val="22"/>
                <w:lang w:eastAsia="en-US"/>
              </w:rPr>
              <w:br/>
              <w:t xml:space="preserve">in Europa. Seine Musik galt </w:t>
            </w:r>
            <w:r>
              <w:rPr>
                <w:rFonts w:asciiTheme="minorHAnsi" w:hAnsiTheme="minorHAnsi" w:cstheme="minorHAnsi"/>
                <w:sz w:val="22"/>
                <w:szCs w:val="22"/>
                <w:lang w:eastAsia="en-US"/>
              </w:rPr>
              <w:br/>
              <w:t>als besonders modern. Viele Musiklieb</w:t>
            </w:r>
            <w:r>
              <w:rPr>
                <w:rFonts w:asciiTheme="minorHAnsi" w:hAnsiTheme="minorHAnsi" w:cstheme="minorHAnsi"/>
                <w:sz w:val="22"/>
                <w:szCs w:val="22"/>
                <w:lang w:eastAsia="en-US"/>
              </w:rPr>
              <w:softHyphen/>
              <w:t xml:space="preserve">haber reisten nach Venedig und kauften Noten </w:t>
            </w:r>
            <w:r>
              <w:rPr>
                <w:rFonts w:asciiTheme="minorHAnsi" w:hAnsiTheme="minorHAnsi" w:cstheme="minorHAnsi"/>
                <w:sz w:val="22"/>
                <w:szCs w:val="22"/>
                <w:lang w:eastAsia="en-US"/>
              </w:rPr>
              <w:br/>
              <w:t xml:space="preserve">des Komponisten, wodurch </w:t>
            </w:r>
            <w:r>
              <w:rPr>
                <w:rFonts w:asciiTheme="minorHAnsi" w:hAnsiTheme="minorHAnsi" w:cstheme="minorHAnsi"/>
                <w:sz w:val="22"/>
                <w:szCs w:val="22"/>
                <w:lang w:eastAsia="en-US"/>
              </w:rPr>
              <w:br/>
              <w:t>er gut verdiente.</w:t>
            </w:r>
          </w:p>
          <w:p w14:paraId="05575AE4" w14:textId="77777777" w:rsidR="000B4152" w:rsidRDefault="000B4152">
            <w:pPr>
              <w:pStyle w:val="CopyTabelle"/>
              <w:jc w:val="center"/>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tcPr>
          <w:p w14:paraId="03469002" w14:textId="77777777" w:rsidR="000B4152" w:rsidRDefault="000B4152">
            <w:pPr>
              <w:pStyle w:val="CopyTabelle"/>
              <w:spacing w:line="120" w:lineRule="exact"/>
              <w:jc w:val="center"/>
              <w:rPr>
                <w:rFonts w:asciiTheme="minorHAnsi" w:hAnsiTheme="minorHAnsi" w:cstheme="minorHAnsi"/>
                <w:sz w:val="22"/>
                <w:szCs w:val="22"/>
                <w:lang w:eastAsia="en-US"/>
              </w:rPr>
            </w:pPr>
          </w:p>
          <w:p w14:paraId="450F5286"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Nachdem Vivaldi Jahrhun</w:t>
            </w:r>
            <w:r>
              <w:rPr>
                <w:rFonts w:asciiTheme="minorHAnsi" w:hAnsiTheme="minorHAnsi" w:cstheme="minorHAnsi"/>
                <w:sz w:val="22"/>
                <w:szCs w:val="22"/>
                <w:lang w:eastAsia="en-US"/>
              </w:rPr>
              <w:softHyphen/>
              <w:t xml:space="preserve">derte fast vergessen war, begann man nach seinen Kompositionen zu suchen. Es fanden sich Noten </w:t>
            </w:r>
            <w:r>
              <w:rPr>
                <w:rFonts w:asciiTheme="minorHAnsi" w:hAnsiTheme="minorHAnsi" w:cstheme="minorHAnsi"/>
                <w:sz w:val="22"/>
                <w:szCs w:val="22"/>
                <w:lang w:eastAsia="en-US"/>
              </w:rPr>
              <w:br/>
              <w:t>in Bibliotheken, Schlössern, Klöstern. Werk</w:t>
            </w:r>
            <w:r>
              <w:rPr>
                <w:rFonts w:asciiTheme="minorHAnsi" w:hAnsiTheme="minorHAnsi" w:cstheme="minorHAnsi"/>
                <w:sz w:val="22"/>
                <w:szCs w:val="22"/>
                <w:lang w:eastAsia="en-US"/>
              </w:rPr>
              <w:softHyphen/>
            </w:r>
            <w:r>
              <w:rPr>
                <w:rFonts w:asciiTheme="minorHAnsi" w:hAnsiTheme="minorHAnsi" w:cstheme="minorHAnsi"/>
                <w:sz w:val="22"/>
                <w:szCs w:val="22"/>
                <w:lang w:eastAsia="en-US"/>
              </w:rPr>
              <w:softHyphen/>
              <w:t>verzeich</w:t>
            </w:r>
            <w:r>
              <w:rPr>
                <w:rFonts w:asciiTheme="minorHAnsi" w:hAnsiTheme="minorHAnsi" w:cstheme="minorHAnsi"/>
                <w:sz w:val="22"/>
                <w:szCs w:val="22"/>
                <w:lang w:eastAsia="en-US"/>
              </w:rPr>
              <w:softHyphen/>
              <w:t xml:space="preserve">nisse, </w:t>
            </w:r>
            <w:r>
              <w:rPr>
                <w:rFonts w:asciiTheme="minorHAnsi" w:hAnsiTheme="minorHAnsi" w:cstheme="minorHAnsi"/>
                <w:sz w:val="22"/>
                <w:szCs w:val="22"/>
                <w:lang w:eastAsia="en-US"/>
              </w:rPr>
              <w:br/>
              <w:t xml:space="preserve">die die bekannten </w:t>
            </w:r>
            <w:proofErr w:type="spellStart"/>
            <w:r>
              <w:rPr>
                <w:rFonts w:asciiTheme="minorHAnsi" w:hAnsiTheme="minorHAnsi" w:cstheme="minorHAnsi"/>
                <w:sz w:val="22"/>
                <w:szCs w:val="22"/>
                <w:lang w:eastAsia="en-US"/>
              </w:rPr>
              <w:t>Kompositio-nen</w:t>
            </w:r>
            <w:proofErr w:type="spellEnd"/>
            <w:r>
              <w:rPr>
                <w:rFonts w:asciiTheme="minorHAnsi" w:hAnsiTheme="minorHAnsi" w:cstheme="minorHAnsi"/>
                <w:sz w:val="22"/>
                <w:szCs w:val="22"/>
                <w:lang w:eastAsia="en-US"/>
              </w:rPr>
              <w:t xml:space="preserve"> auflisteten, mussten wegen weiterer Funde neu erstellt werden.</w:t>
            </w:r>
          </w:p>
          <w:p w14:paraId="77DDC88D" w14:textId="77777777" w:rsidR="000B4152" w:rsidRDefault="000B4152">
            <w:pPr>
              <w:pStyle w:val="CopyTabelle"/>
              <w:jc w:val="center"/>
              <w:rPr>
                <w:rFonts w:asciiTheme="minorHAnsi" w:hAnsiTheme="minorHAnsi" w:cstheme="minorHAnsi"/>
                <w:sz w:val="22"/>
                <w:szCs w:val="22"/>
                <w:lang w:eastAsia="en-US"/>
              </w:rPr>
            </w:pPr>
          </w:p>
        </w:tc>
        <w:tc>
          <w:tcPr>
            <w:tcW w:w="3062" w:type="dxa"/>
            <w:tcBorders>
              <w:top w:val="dashed" w:sz="4" w:space="0" w:color="auto"/>
              <w:left w:val="dashed" w:sz="4" w:space="0" w:color="auto"/>
              <w:bottom w:val="dashed" w:sz="4" w:space="0" w:color="auto"/>
              <w:right w:val="dashed" w:sz="4" w:space="0" w:color="auto"/>
            </w:tcBorders>
          </w:tcPr>
          <w:p w14:paraId="1263D352" w14:textId="77777777" w:rsidR="000B4152" w:rsidRDefault="000B4152">
            <w:pPr>
              <w:pStyle w:val="CopyTabelle"/>
              <w:spacing w:line="120" w:lineRule="exact"/>
              <w:jc w:val="center"/>
              <w:rPr>
                <w:rFonts w:asciiTheme="minorHAnsi" w:hAnsiTheme="minorHAnsi" w:cstheme="minorHAnsi"/>
                <w:sz w:val="22"/>
                <w:szCs w:val="22"/>
                <w:lang w:eastAsia="en-US"/>
              </w:rPr>
            </w:pPr>
          </w:p>
          <w:p w14:paraId="1AAE9B47"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Es war vorgesehen, dass</w:t>
            </w:r>
          </w:p>
          <w:p w14:paraId="3787A5E5" w14:textId="77777777" w:rsidR="000B4152" w:rsidRDefault="000B4152">
            <w:pPr>
              <w:pStyle w:val="CopyTabelle"/>
              <w:jc w:val="center"/>
              <w:rPr>
                <w:rFonts w:asciiTheme="minorHAnsi" w:hAnsiTheme="minorHAnsi" w:cstheme="minorHAnsi"/>
                <w:sz w:val="22"/>
                <w:szCs w:val="22"/>
                <w:lang w:eastAsia="en-US"/>
              </w:rPr>
            </w:pPr>
            <w:r>
              <w:rPr>
                <w:rFonts w:asciiTheme="minorHAnsi" w:hAnsiTheme="minorHAnsi" w:cstheme="minorHAnsi"/>
                <w:sz w:val="22"/>
                <w:szCs w:val="22"/>
                <w:lang w:eastAsia="en-US"/>
              </w:rPr>
              <w:t xml:space="preserve">Antonio Priester werden sollte, </w:t>
            </w:r>
            <w:r>
              <w:rPr>
                <w:rFonts w:asciiTheme="minorHAnsi" w:hAnsiTheme="minorHAnsi" w:cstheme="minorHAnsi"/>
                <w:sz w:val="22"/>
                <w:szCs w:val="22"/>
                <w:lang w:eastAsia="en-US"/>
              </w:rPr>
              <w:br/>
              <w:t xml:space="preserve">auch wenn er selbst dies gar </w:t>
            </w:r>
            <w:r>
              <w:rPr>
                <w:rFonts w:asciiTheme="minorHAnsi" w:hAnsiTheme="minorHAnsi" w:cstheme="minorHAnsi"/>
                <w:sz w:val="22"/>
                <w:szCs w:val="22"/>
                <w:lang w:eastAsia="en-US"/>
              </w:rPr>
              <w:br/>
              <w:t xml:space="preserve">nicht wollte. Kurz nach der </w:t>
            </w:r>
            <w:r>
              <w:rPr>
                <w:rFonts w:asciiTheme="minorHAnsi" w:hAnsiTheme="minorHAnsi" w:cstheme="minorHAnsi"/>
                <w:sz w:val="22"/>
                <w:szCs w:val="22"/>
                <w:lang w:eastAsia="en-US"/>
              </w:rPr>
              <w:br/>
              <w:t>Priesterweihe er</w:t>
            </w:r>
            <w:r>
              <w:rPr>
                <w:rFonts w:asciiTheme="minorHAnsi" w:hAnsiTheme="minorHAnsi" w:cstheme="minorHAnsi"/>
                <w:sz w:val="22"/>
                <w:szCs w:val="22"/>
                <w:lang w:eastAsia="en-US"/>
              </w:rPr>
              <w:softHyphen/>
              <w:t xml:space="preserve">hielt der sehr </w:t>
            </w:r>
            <w:r>
              <w:rPr>
                <w:rFonts w:asciiTheme="minorHAnsi" w:hAnsiTheme="minorHAnsi" w:cstheme="minorHAnsi"/>
                <w:sz w:val="22"/>
                <w:szCs w:val="22"/>
                <w:lang w:eastAsia="en-US"/>
              </w:rPr>
              <w:br/>
              <w:t xml:space="preserve">begabte Geiger 1703 eine </w:t>
            </w:r>
            <w:r>
              <w:rPr>
                <w:rFonts w:asciiTheme="minorHAnsi" w:hAnsiTheme="minorHAnsi" w:cstheme="minorHAnsi"/>
                <w:sz w:val="22"/>
                <w:szCs w:val="22"/>
                <w:lang w:eastAsia="en-US"/>
              </w:rPr>
              <w:br/>
              <w:t xml:space="preserve">Anstellung als </w:t>
            </w:r>
            <w:proofErr w:type="spellStart"/>
            <w:r>
              <w:rPr>
                <w:rFonts w:asciiTheme="minorHAnsi" w:hAnsiTheme="minorHAnsi" w:cstheme="minorHAnsi"/>
                <w:sz w:val="22"/>
                <w:szCs w:val="22"/>
                <w:lang w:eastAsia="en-US"/>
              </w:rPr>
              <w:t>Violinlehrer</w:t>
            </w:r>
            <w:proofErr w:type="spellEnd"/>
            <w:r>
              <w:rPr>
                <w:rFonts w:asciiTheme="minorHAnsi" w:hAnsiTheme="minorHAnsi" w:cstheme="minorHAnsi"/>
                <w:sz w:val="22"/>
                <w:szCs w:val="22"/>
                <w:lang w:eastAsia="en-US"/>
              </w:rPr>
              <w:t xml:space="preserve"> an </w:t>
            </w:r>
            <w:r>
              <w:rPr>
                <w:rFonts w:asciiTheme="minorHAnsi" w:hAnsiTheme="minorHAnsi" w:cstheme="minorHAnsi"/>
                <w:sz w:val="22"/>
                <w:szCs w:val="22"/>
                <w:lang w:eastAsia="en-US"/>
              </w:rPr>
              <w:br/>
              <w:t xml:space="preserve">einem Waisenhaus. Vivaldi </w:t>
            </w:r>
            <w:r>
              <w:rPr>
                <w:rFonts w:asciiTheme="minorHAnsi" w:hAnsiTheme="minorHAnsi" w:cstheme="minorHAnsi"/>
                <w:sz w:val="22"/>
                <w:szCs w:val="22"/>
                <w:lang w:eastAsia="en-US"/>
              </w:rPr>
              <w:br/>
              <w:t xml:space="preserve">musste nun nicht mehr als </w:t>
            </w:r>
            <w:r>
              <w:rPr>
                <w:rFonts w:asciiTheme="minorHAnsi" w:hAnsiTheme="minorHAnsi" w:cstheme="minorHAnsi"/>
                <w:sz w:val="22"/>
                <w:szCs w:val="22"/>
                <w:lang w:eastAsia="en-US"/>
              </w:rPr>
              <w:br/>
              <w:t>Priester arbeiten.</w:t>
            </w:r>
          </w:p>
          <w:p w14:paraId="69F41762" w14:textId="77777777" w:rsidR="000B4152" w:rsidRDefault="000B4152">
            <w:pPr>
              <w:pStyle w:val="CopyTabelle"/>
              <w:jc w:val="center"/>
              <w:rPr>
                <w:rFonts w:asciiTheme="minorHAnsi" w:hAnsiTheme="minorHAnsi" w:cstheme="minorHAnsi"/>
                <w:sz w:val="22"/>
                <w:szCs w:val="22"/>
                <w:lang w:eastAsia="en-US"/>
              </w:rPr>
            </w:pPr>
          </w:p>
        </w:tc>
      </w:tr>
    </w:tbl>
    <w:p w14:paraId="1C1AD1F0" w14:textId="77777777" w:rsidR="000B4152" w:rsidRDefault="000B4152" w:rsidP="000B4152">
      <w:pPr>
        <w:pStyle w:val="Copy"/>
        <w:rPr>
          <w:rFonts w:asciiTheme="minorHAnsi" w:hAnsiTheme="minorHAnsi" w:cstheme="minorHAnsi"/>
          <w:sz w:val="22"/>
          <w:szCs w:val="22"/>
        </w:rPr>
      </w:pPr>
    </w:p>
    <w:p w14:paraId="4BF49B2F" w14:textId="77777777" w:rsidR="000B4152" w:rsidRDefault="000B4152" w:rsidP="000B4152">
      <w:pPr>
        <w:pStyle w:val="Copy"/>
        <w:rPr>
          <w:rFonts w:asciiTheme="minorHAnsi" w:hAnsiTheme="minorHAnsi" w:cstheme="minorHAnsi"/>
          <w:sz w:val="22"/>
          <w:szCs w:val="22"/>
        </w:rPr>
      </w:pPr>
    </w:p>
    <w:p w14:paraId="20F0DB5D" w14:textId="77777777" w:rsidR="00E32ED7" w:rsidRDefault="00E32ED7" w:rsidP="00E32ED7">
      <w:pPr>
        <w:rPr>
          <w:rFonts w:cstheme="minorHAnsi"/>
        </w:rPr>
      </w:pPr>
    </w:p>
    <w:p w14:paraId="3833F966" w14:textId="717DA4B2" w:rsidR="0061347D" w:rsidRPr="0061347D" w:rsidRDefault="0061347D" w:rsidP="0061347D">
      <w:pPr>
        <w:pStyle w:val="KeinLeerraum"/>
        <w:rPr>
          <w:rFonts w:cstheme="minorHAnsi"/>
          <w:b/>
          <w:iCs/>
          <w:sz w:val="28"/>
          <w:szCs w:val="28"/>
        </w:rPr>
      </w:pPr>
      <w:r w:rsidRPr="0061347D">
        <w:rPr>
          <w:rFonts w:cstheme="minorHAnsi"/>
          <w:b/>
          <w:iCs/>
          <w:sz w:val="28"/>
          <w:szCs w:val="28"/>
        </w:rPr>
        <w:t>Deutsch</w:t>
      </w:r>
    </w:p>
    <w:p w14:paraId="7C243C36" w14:textId="77777777" w:rsidR="0061347D" w:rsidRPr="0061347D" w:rsidRDefault="0061347D" w:rsidP="0061347D">
      <w:pPr>
        <w:pStyle w:val="KeinLeerraum"/>
        <w:rPr>
          <w:rFonts w:cstheme="minorHAnsi"/>
          <w:b/>
          <w:i/>
          <w:u w:val="single"/>
        </w:rPr>
      </w:pPr>
    </w:p>
    <w:p w14:paraId="3CF39BF1" w14:textId="77777777" w:rsidR="0061347D" w:rsidRPr="0061347D" w:rsidRDefault="0061347D" w:rsidP="0061347D">
      <w:pPr>
        <w:pStyle w:val="KeinLeerraum"/>
        <w:numPr>
          <w:ilvl w:val="0"/>
          <w:numId w:val="5"/>
        </w:numPr>
        <w:rPr>
          <w:rFonts w:cstheme="minorHAnsi"/>
        </w:rPr>
      </w:pPr>
      <w:r w:rsidRPr="0061347D">
        <w:rPr>
          <w:rFonts w:cstheme="minorHAnsi"/>
        </w:rPr>
        <w:t xml:space="preserve">Erinnerung: </w:t>
      </w:r>
      <w:r w:rsidRPr="0061347D">
        <w:rPr>
          <w:rFonts w:cstheme="minorHAnsi"/>
          <w:b/>
          <w:u w:val="single"/>
        </w:rPr>
        <w:t>Wortfamilien</w:t>
      </w:r>
      <w:r w:rsidRPr="0061347D">
        <w:rPr>
          <w:rFonts w:cstheme="minorHAnsi"/>
        </w:rPr>
        <w:t xml:space="preserve"> umfassen alle stammverwandten Wörter, das heißt, in einer Wortfamilie haben alle Wörter den gleichen Wortstamm und damit besteht auch ein Zusammenhang in der Wortbedeutung.</w:t>
      </w:r>
    </w:p>
    <w:p w14:paraId="68B236E1" w14:textId="77777777" w:rsidR="0061347D" w:rsidRPr="0061347D" w:rsidRDefault="0061347D" w:rsidP="0061347D">
      <w:pPr>
        <w:pStyle w:val="KeinLeerraum"/>
        <w:rPr>
          <w:rFonts w:cstheme="minorHAnsi"/>
          <w:color w:val="0070C0"/>
        </w:rPr>
      </w:pPr>
      <w:r w:rsidRPr="0061347D">
        <w:rPr>
          <w:rFonts w:cstheme="minorHAnsi"/>
          <w:color w:val="0070C0"/>
        </w:rPr>
        <w:t xml:space="preserve">Nutze die Gelegenheit und Ruhe! So viel können wir im Klassenverband kaum üben. </w:t>
      </w:r>
    </w:p>
    <w:p w14:paraId="17F036C6" w14:textId="77777777" w:rsidR="0061347D" w:rsidRPr="0061347D" w:rsidRDefault="0061347D" w:rsidP="0061347D">
      <w:pPr>
        <w:pStyle w:val="KeinLeerraum"/>
        <w:rPr>
          <w:rFonts w:cstheme="minorHAnsi"/>
          <w:color w:val="0070C0"/>
        </w:rPr>
      </w:pPr>
      <w:r w:rsidRPr="0061347D">
        <w:rPr>
          <w:rFonts w:cstheme="minorHAnsi"/>
          <w:b/>
          <w:color w:val="0070C0"/>
        </w:rPr>
        <w:t>Übe täglich ein bis zwei</w:t>
      </w:r>
      <w:r w:rsidRPr="0061347D">
        <w:rPr>
          <w:rFonts w:cstheme="minorHAnsi"/>
          <w:color w:val="0070C0"/>
        </w:rPr>
        <w:t xml:space="preserve"> Wortfamilien, mehr nicht! </w:t>
      </w:r>
    </w:p>
    <w:p w14:paraId="75720605" w14:textId="77777777" w:rsidR="0061347D" w:rsidRPr="0061347D" w:rsidRDefault="0061347D" w:rsidP="0061347D">
      <w:pPr>
        <w:pStyle w:val="KeinLeerraum"/>
        <w:rPr>
          <w:rFonts w:cstheme="minorHAnsi"/>
          <w:color w:val="0070C0"/>
        </w:rPr>
      </w:pPr>
      <w:r w:rsidRPr="0061347D">
        <w:rPr>
          <w:rFonts w:cstheme="minorHAnsi"/>
          <w:color w:val="0070C0"/>
        </w:rPr>
        <w:t xml:space="preserve">Wiederhole dabei die Tempus- bzw. Zeitformen, Befehlsformen und Partizipien. </w:t>
      </w:r>
    </w:p>
    <w:p w14:paraId="325DE195" w14:textId="77777777" w:rsidR="0061347D" w:rsidRPr="0061347D" w:rsidRDefault="0061347D" w:rsidP="0061347D">
      <w:pPr>
        <w:pStyle w:val="KeinLeerraum"/>
        <w:rPr>
          <w:rFonts w:cstheme="minorHAnsi"/>
          <w:color w:val="0070C0"/>
        </w:rPr>
      </w:pPr>
      <w:r w:rsidRPr="0061347D">
        <w:rPr>
          <w:rFonts w:cstheme="minorHAnsi"/>
          <w:color w:val="0070C0"/>
        </w:rPr>
        <w:t>Schreib mit Füller in gebundener Handschrift! Übung macht den Meister!</w:t>
      </w:r>
    </w:p>
    <w:p w14:paraId="56A3DD08" w14:textId="77777777" w:rsidR="0061347D" w:rsidRPr="0061347D" w:rsidRDefault="0061347D" w:rsidP="0061347D">
      <w:pPr>
        <w:pStyle w:val="KeinLeerraum"/>
        <w:rPr>
          <w:rFonts w:cstheme="minorHAnsi"/>
          <w:color w:val="0070C0"/>
        </w:rPr>
      </w:pPr>
      <w:r w:rsidRPr="0061347D">
        <w:rPr>
          <w:rFonts w:cstheme="minorHAnsi"/>
          <w:color w:val="0070C0"/>
        </w:rPr>
        <w:t>Du kannst wieder den Baum zeichnen, durchpausen, kopieren oder einfach die Wortfamilie auf liniertes Papier schreiben.</w:t>
      </w:r>
    </w:p>
    <w:p w14:paraId="676355D1" w14:textId="77777777" w:rsidR="0061347D" w:rsidRPr="0061347D" w:rsidRDefault="0061347D" w:rsidP="0061347D">
      <w:pPr>
        <w:pStyle w:val="KeinLeerraum"/>
        <w:rPr>
          <w:rFonts w:cstheme="minorHAnsi"/>
          <w:b/>
          <w:u w:val="single"/>
        </w:rPr>
      </w:pPr>
      <w:r w:rsidRPr="0061347D">
        <w:rPr>
          <w:rFonts w:cstheme="minorHAnsi"/>
          <w:b/>
          <w:u w:val="single"/>
        </w:rPr>
        <w:t>Übe folgende Wortfamilien (Auswahl, Pflicht 7</w:t>
      </w:r>
      <w:proofErr w:type="gramStart"/>
      <w:r w:rsidRPr="0061347D">
        <w:rPr>
          <w:rFonts w:cstheme="minorHAnsi"/>
          <w:b/>
          <w:u w:val="single"/>
        </w:rPr>
        <w:t>) !</w:t>
      </w:r>
      <w:proofErr w:type="gramEnd"/>
    </w:p>
    <w:p w14:paraId="68E031ED" w14:textId="77777777" w:rsidR="0061347D" w:rsidRPr="0061347D" w:rsidRDefault="0061347D" w:rsidP="0061347D">
      <w:pPr>
        <w:pStyle w:val="KeinLeerraum"/>
        <w:numPr>
          <w:ilvl w:val="0"/>
          <w:numId w:val="6"/>
        </w:numPr>
        <w:rPr>
          <w:rFonts w:cstheme="minorHAnsi"/>
        </w:rPr>
      </w:pPr>
      <w:r w:rsidRPr="0061347D">
        <w:rPr>
          <w:rFonts w:cstheme="minorHAnsi"/>
        </w:rPr>
        <w:t>lieb/en</w:t>
      </w:r>
    </w:p>
    <w:p w14:paraId="7BE84CBA" w14:textId="77777777" w:rsidR="0061347D" w:rsidRPr="0061347D" w:rsidRDefault="0061347D" w:rsidP="0061347D">
      <w:pPr>
        <w:pStyle w:val="KeinLeerraum"/>
        <w:numPr>
          <w:ilvl w:val="0"/>
          <w:numId w:val="7"/>
        </w:numPr>
        <w:rPr>
          <w:rFonts w:cstheme="minorHAnsi"/>
        </w:rPr>
      </w:pPr>
      <w:r w:rsidRPr="0061347D">
        <w:rPr>
          <w:rFonts w:cstheme="minorHAnsi"/>
        </w:rPr>
        <w:t>geh/en</w:t>
      </w:r>
    </w:p>
    <w:p w14:paraId="19D47089" w14:textId="77777777" w:rsidR="0061347D" w:rsidRPr="0061347D" w:rsidRDefault="0061347D" w:rsidP="0061347D">
      <w:pPr>
        <w:pStyle w:val="KeinLeerraum"/>
        <w:numPr>
          <w:ilvl w:val="0"/>
          <w:numId w:val="7"/>
        </w:numPr>
        <w:rPr>
          <w:rFonts w:cstheme="minorHAnsi"/>
        </w:rPr>
      </w:pPr>
      <w:proofErr w:type="spellStart"/>
      <w:r w:rsidRPr="0061347D">
        <w:rPr>
          <w:rFonts w:cstheme="minorHAnsi"/>
        </w:rPr>
        <w:lastRenderedPageBreak/>
        <w:t>fress</w:t>
      </w:r>
      <w:proofErr w:type="spellEnd"/>
      <w:r w:rsidRPr="0061347D">
        <w:rPr>
          <w:rFonts w:cstheme="minorHAnsi"/>
        </w:rPr>
        <w:t>/en</w:t>
      </w:r>
    </w:p>
    <w:p w14:paraId="05EE0014" w14:textId="77777777" w:rsidR="0061347D" w:rsidRPr="0061347D" w:rsidRDefault="0061347D" w:rsidP="0061347D">
      <w:pPr>
        <w:pStyle w:val="KeinLeerraum"/>
        <w:numPr>
          <w:ilvl w:val="0"/>
          <w:numId w:val="7"/>
        </w:numPr>
        <w:rPr>
          <w:rFonts w:cstheme="minorHAnsi"/>
        </w:rPr>
      </w:pPr>
      <w:r w:rsidRPr="0061347D">
        <w:rPr>
          <w:rFonts w:cstheme="minorHAnsi"/>
        </w:rPr>
        <w:t>pflanz/en</w:t>
      </w:r>
    </w:p>
    <w:p w14:paraId="1685BD9C" w14:textId="77777777" w:rsidR="0061347D" w:rsidRPr="0061347D" w:rsidRDefault="0061347D" w:rsidP="0061347D">
      <w:pPr>
        <w:pStyle w:val="KeinLeerraum"/>
        <w:numPr>
          <w:ilvl w:val="0"/>
          <w:numId w:val="7"/>
        </w:numPr>
        <w:rPr>
          <w:rFonts w:cstheme="minorHAnsi"/>
        </w:rPr>
      </w:pPr>
      <w:r w:rsidRPr="0061347D">
        <w:rPr>
          <w:rFonts w:cstheme="minorHAnsi"/>
        </w:rPr>
        <w:t>male/en</w:t>
      </w:r>
    </w:p>
    <w:p w14:paraId="23C7C1F2" w14:textId="77777777" w:rsidR="0061347D" w:rsidRPr="0061347D" w:rsidRDefault="0061347D" w:rsidP="0061347D">
      <w:pPr>
        <w:pStyle w:val="KeinLeerraum"/>
        <w:numPr>
          <w:ilvl w:val="0"/>
          <w:numId w:val="7"/>
        </w:numPr>
        <w:rPr>
          <w:rFonts w:cstheme="minorHAnsi"/>
        </w:rPr>
      </w:pPr>
      <w:r w:rsidRPr="0061347D">
        <w:rPr>
          <w:rFonts w:cstheme="minorHAnsi"/>
        </w:rPr>
        <w:t>spring/en</w:t>
      </w:r>
    </w:p>
    <w:p w14:paraId="41682433" w14:textId="77777777" w:rsidR="0061347D" w:rsidRPr="0061347D" w:rsidRDefault="0061347D" w:rsidP="0061347D">
      <w:pPr>
        <w:pStyle w:val="KeinLeerraum"/>
        <w:numPr>
          <w:ilvl w:val="0"/>
          <w:numId w:val="7"/>
        </w:numPr>
        <w:rPr>
          <w:rFonts w:cstheme="minorHAnsi"/>
        </w:rPr>
      </w:pPr>
      <w:r w:rsidRPr="0061347D">
        <w:rPr>
          <w:rFonts w:cstheme="minorHAnsi"/>
        </w:rPr>
        <w:t>zahlen/zählen</w:t>
      </w:r>
    </w:p>
    <w:p w14:paraId="534196B6" w14:textId="77777777" w:rsidR="0061347D" w:rsidRPr="0061347D" w:rsidRDefault="0061347D" w:rsidP="0061347D">
      <w:pPr>
        <w:pStyle w:val="KeinLeerraum"/>
        <w:numPr>
          <w:ilvl w:val="0"/>
          <w:numId w:val="7"/>
        </w:numPr>
        <w:rPr>
          <w:rFonts w:cstheme="minorHAnsi"/>
        </w:rPr>
      </w:pPr>
      <w:r w:rsidRPr="0061347D">
        <w:rPr>
          <w:rFonts w:cstheme="minorHAnsi"/>
        </w:rPr>
        <w:t>heb/en</w:t>
      </w:r>
    </w:p>
    <w:p w14:paraId="163FAA52" w14:textId="77777777" w:rsidR="0061347D" w:rsidRPr="0061347D" w:rsidRDefault="0061347D" w:rsidP="0061347D">
      <w:pPr>
        <w:pStyle w:val="KeinLeerraum"/>
        <w:numPr>
          <w:ilvl w:val="0"/>
          <w:numId w:val="7"/>
        </w:numPr>
        <w:rPr>
          <w:rFonts w:cstheme="minorHAnsi"/>
        </w:rPr>
      </w:pPr>
      <w:r w:rsidRPr="0061347D">
        <w:rPr>
          <w:rFonts w:cstheme="minorHAnsi"/>
        </w:rPr>
        <w:t xml:space="preserve">süß/en </w:t>
      </w:r>
    </w:p>
    <w:p w14:paraId="2375DC57" w14:textId="77777777" w:rsidR="0061347D" w:rsidRPr="0061347D" w:rsidRDefault="0061347D" w:rsidP="0061347D">
      <w:pPr>
        <w:pStyle w:val="KeinLeerraum"/>
        <w:numPr>
          <w:ilvl w:val="0"/>
          <w:numId w:val="7"/>
        </w:numPr>
        <w:rPr>
          <w:rFonts w:cstheme="minorHAnsi"/>
        </w:rPr>
      </w:pPr>
      <w:r w:rsidRPr="0061347D">
        <w:rPr>
          <w:rFonts w:cstheme="minorHAnsi"/>
        </w:rPr>
        <w:t>stärken/stark</w:t>
      </w:r>
    </w:p>
    <w:p w14:paraId="7B92B331" w14:textId="77777777" w:rsidR="0061347D" w:rsidRPr="0061347D" w:rsidRDefault="0061347D" w:rsidP="0061347D">
      <w:pPr>
        <w:pStyle w:val="KeinLeerraum"/>
        <w:numPr>
          <w:ilvl w:val="0"/>
          <w:numId w:val="7"/>
        </w:numPr>
        <w:rPr>
          <w:rFonts w:cstheme="minorHAnsi"/>
        </w:rPr>
      </w:pPr>
      <w:r w:rsidRPr="0061347D">
        <w:rPr>
          <w:rFonts w:cstheme="minorHAnsi"/>
        </w:rPr>
        <w:t>schmeck/en</w:t>
      </w:r>
    </w:p>
    <w:p w14:paraId="45F16AD7" w14:textId="77777777" w:rsidR="0061347D" w:rsidRPr="0061347D" w:rsidRDefault="0061347D" w:rsidP="0061347D">
      <w:pPr>
        <w:pStyle w:val="KeinLeerraum"/>
        <w:numPr>
          <w:ilvl w:val="0"/>
          <w:numId w:val="7"/>
        </w:numPr>
        <w:rPr>
          <w:rFonts w:cstheme="minorHAnsi"/>
        </w:rPr>
      </w:pPr>
      <w:r w:rsidRPr="0061347D">
        <w:rPr>
          <w:rFonts w:cstheme="minorHAnsi"/>
        </w:rPr>
        <w:t>beiß/en</w:t>
      </w:r>
    </w:p>
    <w:p w14:paraId="599CA6AD" w14:textId="77777777" w:rsidR="0061347D" w:rsidRPr="0061347D" w:rsidRDefault="0061347D" w:rsidP="0061347D">
      <w:pPr>
        <w:pStyle w:val="KeinLeerraum"/>
        <w:ind w:left="360"/>
        <w:rPr>
          <w:rFonts w:cstheme="minorHAnsi"/>
        </w:rPr>
      </w:pPr>
    </w:p>
    <w:p w14:paraId="69B31C41" w14:textId="77777777" w:rsidR="0061347D" w:rsidRPr="0061347D" w:rsidRDefault="0061347D" w:rsidP="0061347D">
      <w:pPr>
        <w:pStyle w:val="KeinLeerraum"/>
        <w:numPr>
          <w:ilvl w:val="0"/>
          <w:numId w:val="5"/>
        </w:numPr>
        <w:rPr>
          <w:rFonts w:cstheme="minorHAnsi"/>
          <w:b/>
          <w:color w:val="0070C0"/>
          <w:u w:val="single"/>
        </w:rPr>
      </w:pPr>
      <w:r w:rsidRPr="0061347D">
        <w:rPr>
          <w:rFonts w:cstheme="minorHAnsi"/>
          <w:b/>
          <w:u w:val="single"/>
        </w:rPr>
        <w:t>Wortfelder - Übertrage die Definition und die Beispiele in deinen Merkhefter! Ergänze die Beispiele!</w:t>
      </w:r>
    </w:p>
    <w:p w14:paraId="174FC88D" w14:textId="7118CBB4" w:rsidR="0061347D" w:rsidRPr="0061347D" w:rsidRDefault="0061347D" w:rsidP="0061347D">
      <w:pPr>
        <w:pStyle w:val="KeinLeerraum"/>
        <w:rPr>
          <w:rFonts w:cstheme="minorHAnsi"/>
        </w:rPr>
      </w:pPr>
      <w:r w:rsidRPr="0061347D">
        <w:rPr>
          <w:rFonts w:cstheme="minorHAnsi"/>
          <w:noProof/>
          <w:lang w:eastAsia="de-DE"/>
        </w:rPr>
        <mc:AlternateContent>
          <mc:Choice Requires="wps">
            <w:drawing>
              <wp:anchor distT="0" distB="0" distL="114300" distR="114300" simplePos="0" relativeHeight="251662336" behindDoc="0" locked="0" layoutInCell="1" allowOverlap="1" wp14:anchorId="474109AE" wp14:editId="3A3DD4C8">
                <wp:simplePos x="0" y="0"/>
                <wp:positionH relativeFrom="column">
                  <wp:posOffset>445770</wp:posOffset>
                </wp:positionH>
                <wp:positionV relativeFrom="paragraph">
                  <wp:posOffset>52070</wp:posOffset>
                </wp:positionV>
                <wp:extent cx="5245100" cy="1087120"/>
                <wp:effectExtent l="0" t="0" r="12700" b="17780"/>
                <wp:wrapNone/>
                <wp:docPr id="307" name="Textfeld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1086485"/>
                        </a:xfrm>
                        <a:prstGeom prst="rect">
                          <a:avLst/>
                        </a:prstGeom>
                        <a:solidFill>
                          <a:srgbClr val="FFFFFF"/>
                        </a:solidFill>
                        <a:ln w="9525">
                          <a:solidFill>
                            <a:srgbClr val="000000"/>
                          </a:solidFill>
                          <a:miter lim="800000"/>
                          <a:headEnd/>
                          <a:tailEnd/>
                        </a:ln>
                      </wps:spPr>
                      <wps:txbx>
                        <w:txbxContent>
                          <w:p w14:paraId="251D40BD" w14:textId="77777777" w:rsidR="0061347D" w:rsidRDefault="0061347D" w:rsidP="0061347D">
                            <w:pPr>
                              <w:pStyle w:val="KeinLeerraum"/>
                              <w:rPr>
                                <w:rFonts w:ascii="Times New Roman" w:hAnsi="Times New Roman" w:cs="Times New Roman"/>
                                <w:color w:val="0070C0"/>
                                <w:sz w:val="24"/>
                                <w:szCs w:val="24"/>
                              </w:rPr>
                            </w:pPr>
                            <w:r>
                              <w:rPr>
                                <w:rFonts w:ascii="Times New Roman" w:hAnsi="Times New Roman" w:cs="Times New Roman"/>
                                <w:b/>
                                <w:color w:val="0070C0"/>
                                <w:sz w:val="24"/>
                                <w:szCs w:val="24"/>
                                <w:u w:val="single"/>
                              </w:rPr>
                              <w:t>Wortfelder</w:t>
                            </w:r>
                            <w:r>
                              <w:rPr>
                                <w:rFonts w:ascii="Times New Roman" w:hAnsi="Times New Roman" w:cs="Times New Roman"/>
                                <w:color w:val="0070C0"/>
                                <w:sz w:val="24"/>
                                <w:szCs w:val="24"/>
                              </w:rPr>
                              <w:t xml:space="preserve"> </w:t>
                            </w:r>
                            <w:r>
                              <w:rPr>
                                <w:rFonts w:ascii="Times New Roman" w:hAnsi="Times New Roman" w:cs="Times New Roman"/>
                                <w:b/>
                                <w:color w:val="0070C0"/>
                                <w:sz w:val="24"/>
                                <w:szCs w:val="24"/>
                              </w:rPr>
                              <w:t>umfassen alle Wörter einer Sprache, die die gleiche oder sehr ähnliche Bedeutung haben</w:t>
                            </w:r>
                            <w:r>
                              <w:rPr>
                                <w:rFonts w:ascii="Times New Roman" w:hAnsi="Times New Roman" w:cs="Times New Roman"/>
                                <w:color w:val="0070C0"/>
                                <w:sz w:val="24"/>
                                <w:szCs w:val="24"/>
                              </w:rPr>
                              <w:t>.</w:t>
                            </w:r>
                          </w:p>
                          <w:p w14:paraId="6E496082" w14:textId="77777777" w:rsidR="0061347D" w:rsidRDefault="0061347D" w:rsidP="0061347D">
                            <w:pPr>
                              <w:pStyle w:val="KeinLeerraum"/>
                              <w:rPr>
                                <w:rFonts w:ascii="Times New Roman" w:hAnsi="Times New Roman" w:cs="Times New Roman"/>
                                <w:color w:val="0070C0"/>
                                <w:sz w:val="24"/>
                                <w:szCs w:val="24"/>
                              </w:rPr>
                            </w:pPr>
                            <w:r>
                              <w:rPr>
                                <w:rFonts w:ascii="Times New Roman" w:hAnsi="Times New Roman" w:cs="Times New Roman"/>
                                <w:color w:val="0070C0"/>
                                <w:sz w:val="24"/>
                                <w:szCs w:val="24"/>
                              </w:rPr>
                              <w:t>Das Arbeiten mit Wortfeldern hilft dir, dich abwechslungsreich auszudrücken, dein Ausdrucksvermögen zu verbessern und in verschiedenen Situationen des Sprechens und Schreibens das richtige Wort zu wählen.</w:t>
                            </w:r>
                          </w:p>
                          <w:p w14:paraId="100850DE" w14:textId="77777777" w:rsidR="0061347D" w:rsidRDefault="0061347D" w:rsidP="006134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109AE" id="Textfeld 307" o:spid="_x0000_s1028" type="#_x0000_t202" style="position:absolute;margin-left:35.1pt;margin-top:4.1pt;width:413pt;height:8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">
                <v:textbox>
                  <w:txbxContent>
                    <w:p w14:paraId="251D40BD" w14:textId="77777777" w:rsidR="0061347D" w:rsidRDefault="0061347D" w:rsidP="0061347D">
                      <w:pPr>
                        <w:pStyle w:val="KeinLeerraum"/>
                        <w:rPr>
                          <w:rFonts w:ascii="Times New Roman" w:hAnsi="Times New Roman" w:cs="Times New Roman"/>
                          <w:color w:val="0070C0"/>
                          <w:sz w:val="24"/>
                          <w:szCs w:val="24"/>
                        </w:rPr>
                      </w:pPr>
                      <w:r>
                        <w:rPr>
                          <w:rFonts w:ascii="Times New Roman" w:hAnsi="Times New Roman" w:cs="Times New Roman"/>
                          <w:b/>
                          <w:color w:val="0070C0"/>
                          <w:sz w:val="24"/>
                          <w:szCs w:val="24"/>
                          <w:u w:val="single"/>
                        </w:rPr>
                        <w:t>Wortfelder</w:t>
                      </w:r>
                      <w:r>
                        <w:rPr>
                          <w:rFonts w:ascii="Times New Roman" w:hAnsi="Times New Roman" w:cs="Times New Roman"/>
                          <w:color w:val="0070C0"/>
                          <w:sz w:val="24"/>
                          <w:szCs w:val="24"/>
                        </w:rPr>
                        <w:t xml:space="preserve"> </w:t>
                      </w:r>
                      <w:r>
                        <w:rPr>
                          <w:rFonts w:ascii="Times New Roman" w:hAnsi="Times New Roman" w:cs="Times New Roman"/>
                          <w:b/>
                          <w:color w:val="0070C0"/>
                          <w:sz w:val="24"/>
                          <w:szCs w:val="24"/>
                        </w:rPr>
                        <w:t>umfassen alle Wörter einer Sprache, die die gleiche oder sehr ähnliche Bedeutung haben</w:t>
                      </w:r>
                      <w:r>
                        <w:rPr>
                          <w:rFonts w:ascii="Times New Roman" w:hAnsi="Times New Roman" w:cs="Times New Roman"/>
                          <w:color w:val="0070C0"/>
                          <w:sz w:val="24"/>
                          <w:szCs w:val="24"/>
                        </w:rPr>
                        <w:t>.</w:t>
                      </w:r>
                    </w:p>
                    <w:p w14:paraId="6E496082" w14:textId="77777777" w:rsidR="0061347D" w:rsidRDefault="0061347D" w:rsidP="0061347D">
                      <w:pPr>
                        <w:pStyle w:val="KeinLeerraum"/>
                        <w:rPr>
                          <w:rFonts w:ascii="Times New Roman" w:hAnsi="Times New Roman" w:cs="Times New Roman"/>
                          <w:color w:val="0070C0"/>
                          <w:sz w:val="24"/>
                          <w:szCs w:val="24"/>
                        </w:rPr>
                      </w:pPr>
                      <w:r>
                        <w:rPr>
                          <w:rFonts w:ascii="Times New Roman" w:hAnsi="Times New Roman" w:cs="Times New Roman"/>
                          <w:color w:val="0070C0"/>
                          <w:sz w:val="24"/>
                          <w:szCs w:val="24"/>
                        </w:rPr>
                        <w:t>Das Arbeiten mit Wortfeldern hilft dir, dich abwechslungsreich auszudrücken, dein Ausdrucksvermögen zu verbessern und in verschiedenen Situationen des Sprechens und Schreibens das richtige Wort zu wählen.</w:t>
                      </w:r>
                    </w:p>
                    <w:p w14:paraId="100850DE" w14:textId="77777777" w:rsidR="0061347D" w:rsidRDefault="0061347D" w:rsidP="0061347D"/>
                  </w:txbxContent>
                </v:textbox>
              </v:shape>
            </w:pict>
          </mc:Fallback>
        </mc:AlternateContent>
      </w:r>
    </w:p>
    <w:p w14:paraId="6ACD8204" w14:textId="77777777" w:rsidR="0061347D" w:rsidRPr="0061347D" w:rsidRDefault="0061347D" w:rsidP="0061347D">
      <w:pPr>
        <w:pStyle w:val="KeinLeerraum"/>
        <w:rPr>
          <w:rFonts w:cstheme="minorHAnsi"/>
          <w:color w:val="0070C0"/>
        </w:rPr>
      </w:pPr>
    </w:p>
    <w:p w14:paraId="6901C784" w14:textId="77777777" w:rsidR="0061347D" w:rsidRPr="0061347D" w:rsidRDefault="0061347D" w:rsidP="0061347D">
      <w:pPr>
        <w:pStyle w:val="KeinLeerraum"/>
        <w:rPr>
          <w:rFonts w:cstheme="minorHAnsi"/>
          <w:color w:val="0070C0"/>
        </w:rPr>
      </w:pPr>
    </w:p>
    <w:p w14:paraId="044FFABC" w14:textId="77777777" w:rsidR="0061347D" w:rsidRPr="0061347D" w:rsidRDefault="0061347D" w:rsidP="0061347D">
      <w:pPr>
        <w:pStyle w:val="KeinLeerraum"/>
        <w:rPr>
          <w:rFonts w:cstheme="minorHAnsi"/>
          <w:color w:val="0070C0"/>
        </w:rPr>
      </w:pPr>
    </w:p>
    <w:p w14:paraId="0B52A15E" w14:textId="77777777" w:rsidR="0061347D" w:rsidRPr="0061347D" w:rsidRDefault="0061347D" w:rsidP="0061347D">
      <w:pPr>
        <w:pStyle w:val="KeinLeerraum"/>
        <w:ind w:left="720"/>
        <w:rPr>
          <w:rFonts w:cstheme="minorHAnsi"/>
          <w:b/>
          <w:color w:val="0070C0"/>
          <w:u w:val="single"/>
        </w:rPr>
      </w:pPr>
    </w:p>
    <w:p w14:paraId="7C0546EC" w14:textId="77777777" w:rsidR="0061347D" w:rsidRPr="0061347D" w:rsidRDefault="0061347D" w:rsidP="0061347D">
      <w:pPr>
        <w:pStyle w:val="KeinLeerraum"/>
        <w:ind w:left="720"/>
        <w:rPr>
          <w:rFonts w:cstheme="minorHAnsi"/>
          <w:b/>
          <w:color w:val="0070C0"/>
          <w:u w:val="single"/>
        </w:rPr>
      </w:pPr>
    </w:p>
    <w:p w14:paraId="717EB947" w14:textId="77777777" w:rsidR="0061347D" w:rsidRPr="0061347D" w:rsidRDefault="0061347D" w:rsidP="0061347D">
      <w:pPr>
        <w:pStyle w:val="KeinLeerraum"/>
        <w:rPr>
          <w:rFonts w:cstheme="minorHAnsi"/>
          <w:b/>
          <w:color w:val="0070C0"/>
          <w:u w:val="single"/>
        </w:rPr>
      </w:pPr>
    </w:p>
    <w:p w14:paraId="2596C837" w14:textId="77777777" w:rsidR="0061347D" w:rsidRPr="0061347D" w:rsidRDefault="0061347D" w:rsidP="0061347D">
      <w:pPr>
        <w:pStyle w:val="KeinLeerraum"/>
        <w:rPr>
          <w:rFonts w:cstheme="minorHAnsi"/>
          <w:b/>
          <w:u w:val="single"/>
        </w:rPr>
      </w:pPr>
      <w:r w:rsidRPr="0061347D">
        <w:rPr>
          <w:rFonts w:cstheme="minorHAnsi"/>
          <w:b/>
          <w:u w:val="single"/>
        </w:rPr>
        <w:t>Beispiele:</w:t>
      </w:r>
    </w:p>
    <w:p w14:paraId="248B9D5B" w14:textId="77777777" w:rsidR="0061347D" w:rsidRPr="0061347D" w:rsidRDefault="0061347D" w:rsidP="0061347D">
      <w:pPr>
        <w:pStyle w:val="KeinLeerraum"/>
        <w:rPr>
          <w:rFonts w:cstheme="minorHAnsi"/>
          <w:i/>
        </w:rPr>
      </w:pPr>
      <w:r w:rsidRPr="0061347D">
        <w:rPr>
          <w:rFonts w:cstheme="minorHAnsi"/>
          <w:i/>
        </w:rPr>
        <w:t>(schreib ab und ergänze!)</w:t>
      </w:r>
    </w:p>
    <w:p w14:paraId="1B206874" w14:textId="77777777" w:rsidR="0061347D" w:rsidRPr="0061347D" w:rsidRDefault="0061347D" w:rsidP="0061347D">
      <w:pPr>
        <w:pStyle w:val="KeinLeerraum"/>
        <w:numPr>
          <w:ilvl w:val="0"/>
          <w:numId w:val="8"/>
        </w:numPr>
        <w:rPr>
          <w:rFonts w:cstheme="minorHAnsi"/>
        </w:rPr>
      </w:pPr>
      <w:r w:rsidRPr="0061347D">
        <w:rPr>
          <w:rFonts w:cstheme="minorHAnsi"/>
        </w:rPr>
        <w:t xml:space="preserve">Wortfeld „gehen“: laufen, schreiten, schlendern, eilen, spazieren, marschieren, schwanken, trödeln, rennen, wandern … </w:t>
      </w:r>
    </w:p>
    <w:p w14:paraId="4553ED0D" w14:textId="77777777" w:rsidR="0061347D" w:rsidRPr="0061347D" w:rsidRDefault="0061347D" w:rsidP="0061347D">
      <w:pPr>
        <w:pStyle w:val="KeinLeerraum"/>
        <w:numPr>
          <w:ilvl w:val="0"/>
          <w:numId w:val="8"/>
        </w:numPr>
        <w:rPr>
          <w:rFonts w:cstheme="minorHAnsi"/>
        </w:rPr>
      </w:pPr>
      <w:r w:rsidRPr="0061347D">
        <w:rPr>
          <w:rFonts w:cstheme="minorHAnsi"/>
        </w:rPr>
        <w:t xml:space="preserve">Wortfeld „Geld“: Knete, Scheine, Münzen, Moneten, Zaster, Kies, Knete, Bares, Moos, Taschengeld, Schotter, Mäuse… </w:t>
      </w:r>
    </w:p>
    <w:p w14:paraId="3FB9ED6E" w14:textId="77777777" w:rsidR="0061347D" w:rsidRPr="0061347D" w:rsidRDefault="0061347D" w:rsidP="0061347D">
      <w:pPr>
        <w:pStyle w:val="KeinLeerraum"/>
        <w:numPr>
          <w:ilvl w:val="0"/>
          <w:numId w:val="8"/>
        </w:numPr>
        <w:rPr>
          <w:rFonts w:cstheme="minorHAnsi"/>
        </w:rPr>
      </w:pPr>
      <w:r w:rsidRPr="0061347D">
        <w:rPr>
          <w:rFonts w:cstheme="minorHAnsi"/>
        </w:rPr>
        <w:t xml:space="preserve">Wortfeld „Kinder“: Sprösslinge, Bälger, Kleine, </w:t>
      </w:r>
      <w:proofErr w:type="spellStart"/>
      <w:r w:rsidRPr="0061347D">
        <w:rPr>
          <w:rFonts w:cstheme="minorHAnsi"/>
        </w:rPr>
        <w:t>Wänster</w:t>
      </w:r>
      <w:proofErr w:type="spellEnd"/>
      <w:r w:rsidRPr="0061347D">
        <w:rPr>
          <w:rFonts w:cstheme="minorHAnsi"/>
        </w:rPr>
        <w:t>, Rabauken, Schüler, Mädchen und Jungen, …</w:t>
      </w:r>
    </w:p>
    <w:p w14:paraId="5AD66967" w14:textId="77777777" w:rsidR="0061347D" w:rsidRPr="0061347D" w:rsidRDefault="0061347D" w:rsidP="0061347D">
      <w:pPr>
        <w:pStyle w:val="KeinLeerraum"/>
        <w:numPr>
          <w:ilvl w:val="0"/>
          <w:numId w:val="8"/>
        </w:numPr>
        <w:rPr>
          <w:rFonts w:cstheme="minorHAnsi"/>
        </w:rPr>
      </w:pPr>
      <w:r w:rsidRPr="0061347D">
        <w:rPr>
          <w:rFonts w:cstheme="minorHAnsi"/>
        </w:rPr>
        <w:t>Wortfeld „zeichnen“: kritzeln, skizzieren, …</w:t>
      </w:r>
    </w:p>
    <w:p w14:paraId="6E968974" w14:textId="77777777" w:rsidR="0061347D" w:rsidRPr="0061347D" w:rsidRDefault="0061347D" w:rsidP="0061347D">
      <w:pPr>
        <w:pStyle w:val="KeinLeerraum"/>
        <w:numPr>
          <w:ilvl w:val="0"/>
          <w:numId w:val="8"/>
        </w:numPr>
        <w:rPr>
          <w:rFonts w:cstheme="minorHAnsi"/>
        </w:rPr>
      </w:pPr>
      <w:r w:rsidRPr="0061347D">
        <w:rPr>
          <w:rFonts w:cstheme="minorHAnsi"/>
        </w:rPr>
        <w:t>Wortfeld „baden“: schwimmen, plantschen, …</w:t>
      </w:r>
    </w:p>
    <w:p w14:paraId="20241CB5" w14:textId="77777777" w:rsidR="0061347D" w:rsidRPr="0061347D" w:rsidRDefault="0061347D" w:rsidP="0061347D">
      <w:pPr>
        <w:pStyle w:val="KeinLeerraum"/>
        <w:numPr>
          <w:ilvl w:val="0"/>
          <w:numId w:val="8"/>
        </w:numPr>
        <w:rPr>
          <w:rFonts w:cstheme="minorHAnsi"/>
        </w:rPr>
      </w:pPr>
      <w:r w:rsidRPr="0061347D">
        <w:rPr>
          <w:rFonts w:cstheme="minorHAnsi"/>
        </w:rPr>
        <w:t>Wortfeld „gemütlich“: kuschlig, anheimelnd, …</w:t>
      </w:r>
    </w:p>
    <w:p w14:paraId="246DFF15" w14:textId="77777777" w:rsidR="0061347D" w:rsidRPr="0061347D" w:rsidRDefault="0061347D" w:rsidP="0061347D">
      <w:pPr>
        <w:pStyle w:val="KeinLeerraum"/>
        <w:numPr>
          <w:ilvl w:val="0"/>
          <w:numId w:val="8"/>
        </w:numPr>
        <w:rPr>
          <w:rFonts w:cstheme="minorHAnsi"/>
        </w:rPr>
      </w:pPr>
      <w:r w:rsidRPr="0061347D">
        <w:rPr>
          <w:rFonts w:cstheme="minorHAnsi"/>
        </w:rPr>
        <w:t>Wortfeld „Stein“: Kiesel, Brocken, …</w:t>
      </w:r>
    </w:p>
    <w:p w14:paraId="2ADF8C5E" w14:textId="77777777" w:rsidR="0061347D" w:rsidRPr="0061347D" w:rsidRDefault="0061347D" w:rsidP="0061347D">
      <w:pPr>
        <w:pStyle w:val="KeinLeerraum"/>
        <w:numPr>
          <w:ilvl w:val="0"/>
          <w:numId w:val="8"/>
        </w:numPr>
        <w:rPr>
          <w:rFonts w:cstheme="minorHAnsi"/>
        </w:rPr>
      </w:pPr>
      <w:r w:rsidRPr="0061347D">
        <w:rPr>
          <w:rFonts w:cstheme="minorHAnsi"/>
        </w:rPr>
        <w:t>Wortfeld „Papier“: Bogen, Blatt, …</w:t>
      </w:r>
    </w:p>
    <w:p w14:paraId="5D18AD6A" w14:textId="229D0FFB" w:rsidR="0061347D" w:rsidRPr="0061347D" w:rsidRDefault="0061347D" w:rsidP="0061347D">
      <w:pPr>
        <w:pStyle w:val="KeinLeerraum"/>
        <w:numPr>
          <w:ilvl w:val="0"/>
          <w:numId w:val="8"/>
        </w:numPr>
        <w:rPr>
          <w:rFonts w:cstheme="minorHAnsi"/>
        </w:rPr>
      </w:pPr>
      <w:r w:rsidRPr="0061347D">
        <w:rPr>
          <w:rFonts w:cstheme="minorHAnsi"/>
        </w:rPr>
        <w:t>Wortfeld „regnen“: nieseln, schütten, pladdern, …</w:t>
      </w:r>
      <w:r>
        <w:rPr>
          <w:rFonts w:cstheme="minorHAnsi"/>
        </w:rPr>
        <w:br/>
      </w:r>
      <w:r>
        <w:rPr>
          <w:rFonts w:cstheme="minorHAnsi"/>
        </w:rPr>
        <w:br/>
      </w:r>
    </w:p>
    <w:p w14:paraId="2CDCAB49" w14:textId="77777777" w:rsidR="003C243C" w:rsidRDefault="003C243C">
      <w:pPr>
        <w:rPr>
          <w:rFonts w:cstheme="minorHAnsi"/>
          <w:b/>
          <w:color w:val="0070C0"/>
          <w:u w:val="single"/>
        </w:rPr>
      </w:pPr>
      <w:r>
        <w:rPr>
          <w:rFonts w:cstheme="minorHAnsi"/>
          <w:b/>
          <w:color w:val="0070C0"/>
          <w:u w:val="single"/>
        </w:rPr>
        <w:br w:type="page"/>
      </w:r>
    </w:p>
    <w:p w14:paraId="1F70BC21" w14:textId="077BA103" w:rsidR="0061347D" w:rsidRPr="0061347D" w:rsidRDefault="0061347D" w:rsidP="0061347D">
      <w:pPr>
        <w:pStyle w:val="KeinLeerraum"/>
        <w:numPr>
          <w:ilvl w:val="0"/>
          <w:numId w:val="5"/>
        </w:numPr>
        <w:rPr>
          <w:rFonts w:cstheme="minorHAnsi"/>
          <w:b/>
          <w:color w:val="0070C0"/>
          <w:u w:val="single"/>
        </w:rPr>
      </w:pPr>
      <w:r w:rsidRPr="0061347D">
        <w:rPr>
          <w:rFonts w:cstheme="minorHAnsi"/>
          <w:b/>
          <w:color w:val="0070C0"/>
          <w:u w:val="single"/>
        </w:rPr>
        <w:lastRenderedPageBreak/>
        <w:t>Wiederholung Wortarten</w:t>
      </w:r>
    </w:p>
    <w:p w14:paraId="42EE0CD0" w14:textId="77777777" w:rsidR="0061347D" w:rsidRPr="0061347D" w:rsidRDefault="0061347D" w:rsidP="0061347D">
      <w:pPr>
        <w:pStyle w:val="KeinLeerraum"/>
        <w:numPr>
          <w:ilvl w:val="1"/>
          <w:numId w:val="5"/>
        </w:numPr>
        <w:rPr>
          <w:rFonts w:cstheme="minorHAnsi"/>
          <w:b/>
          <w:u w:val="single"/>
        </w:rPr>
      </w:pPr>
      <w:r w:rsidRPr="0061347D">
        <w:rPr>
          <w:rFonts w:cstheme="minorHAnsi"/>
          <w:b/>
          <w:u w:val="single"/>
        </w:rPr>
        <w:t xml:space="preserve">Finde heraus, welches Wort sich jeweils in die Reihe der Substantive unerlaubt (als Adjektiv, Verb etc.) </w:t>
      </w:r>
      <w:r w:rsidRPr="0061347D">
        <w:rPr>
          <w:rFonts w:cstheme="minorHAnsi"/>
          <w:b/>
          <w:i/>
          <w:u w:val="single"/>
        </w:rPr>
        <w:t>„eingeschmuggelt“</w:t>
      </w:r>
      <w:r w:rsidRPr="0061347D">
        <w:rPr>
          <w:rFonts w:cstheme="minorHAnsi"/>
          <w:b/>
          <w:u w:val="single"/>
        </w:rPr>
        <w:t xml:space="preserve"> hat! </w:t>
      </w:r>
    </w:p>
    <w:p w14:paraId="416E64B3" w14:textId="77777777" w:rsidR="0061347D" w:rsidRPr="0061347D" w:rsidRDefault="0061347D" w:rsidP="0061347D">
      <w:pPr>
        <w:pStyle w:val="KeinLeerraum"/>
        <w:ind w:left="720"/>
        <w:rPr>
          <w:rFonts w:cstheme="minorHAnsi"/>
        </w:rPr>
      </w:pPr>
      <w:r w:rsidRPr="0061347D">
        <w:rPr>
          <w:rFonts w:cstheme="minorHAnsi"/>
        </w:rPr>
        <w:t xml:space="preserve">Kannst du die Aufgabe ausdrucken? Dann brauchst du nur die „Schmuggler“ </w:t>
      </w:r>
      <w:r w:rsidRPr="0061347D">
        <w:rPr>
          <w:rFonts w:cstheme="minorHAnsi"/>
          <w:u w:val="single"/>
        </w:rPr>
        <w:t>durchstreichen</w:t>
      </w:r>
      <w:r w:rsidRPr="0061347D">
        <w:rPr>
          <w:rFonts w:cstheme="minorHAnsi"/>
        </w:rPr>
        <w:t xml:space="preserve">. </w:t>
      </w:r>
    </w:p>
    <w:p w14:paraId="4319F866" w14:textId="77777777" w:rsidR="0061347D" w:rsidRPr="0061347D" w:rsidRDefault="0061347D" w:rsidP="0061347D">
      <w:pPr>
        <w:pStyle w:val="KeinLeerraum"/>
        <w:ind w:left="720"/>
        <w:rPr>
          <w:rFonts w:cstheme="minorHAnsi"/>
        </w:rPr>
      </w:pPr>
      <w:r w:rsidRPr="0061347D">
        <w:rPr>
          <w:rFonts w:cstheme="minorHAnsi"/>
        </w:rPr>
        <w:t xml:space="preserve">Falls nicht, schreib </w:t>
      </w:r>
      <w:r w:rsidRPr="0061347D">
        <w:rPr>
          <w:rFonts w:cstheme="minorHAnsi"/>
          <w:u w:val="single"/>
        </w:rPr>
        <w:t>nur die eingeschmuggelten</w:t>
      </w:r>
      <w:r w:rsidRPr="0061347D">
        <w:rPr>
          <w:rFonts w:cstheme="minorHAnsi"/>
        </w:rPr>
        <w:t xml:space="preserve"> Wörter ab! (24)</w:t>
      </w:r>
    </w:p>
    <w:p w14:paraId="565B44EF" w14:textId="77777777" w:rsidR="0061347D" w:rsidRPr="0061347D" w:rsidRDefault="0061347D" w:rsidP="0061347D">
      <w:pPr>
        <w:pStyle w:val="KeinLeerraum"/>
        <w:ind w:left="720"/>
        <w:rPr>
          <w:rFonts w:cstheme="minorHAnsi"/>
        </w:rPr>
      </w:pPr>
    </w:p>
    <w:p w14:paraId="0670638A" w14:textId="77777777" w:rsidR="0061347D" w:rsidRPr="0061347D" w:rsidRDefault="0061347D" w:rsidP="0061347D">
      <w:pPr>
        <w:pStyle w:val="KeinLeerraum"/>
        <w:rPr>
          <w:rFonts w:cstheme="minorHAnsi"/>
        </w:rPr>
      </w:pPr>
      <w:r w:rsidRPr="0061347D">
        <w:rPr>
          <w:rFonts w:cstheme="minorHAnsi"/>
        </w:rPr>
        <w:t>ANGELEGENHEIT – ANGLER – ALBERN – ALPHABET – AUGUST – ÄFFCHEN</w:t>
      </w:r>
    </w:p>
    <w:p w14:paraId="20A74907" w14:textId="77777777" w:rsidR="0061347D" w:rsidRPr="0061347D" w:rsidRDefault="0061347D" w:rsidP="0061347D">
      <w:pPr>
        <w:pStyle w:val="KeinLeerraum"/>
        <w:rPr>
          <w:rFonts w:cstheme="minorHAnsi"/>
        </w:rPr>
      </w:pPr>
      <w:r w:rsidRPr="0061347D">
        <w:rPr>
          <w:rFonts w:cstheme="minorHAnsi"/>
        </w:rPr>
        <w:t>BRAUTKLEID – BROT – BRAND – BRÜCKE – BÜGEL – BRÜHE – BILDUNG – BUNT</w:t>
      </w:r>
    </w:p>
    <w:p w14:paraId="4CA9453E" w14:textId="77777777" w:rsidR="0061347D" w:rsidRPr="0061347D" w:rsidRDefault="0061347D" w:rsidP="0061347D">
      <w:pPr>
        <w:pStyle w:val="KeinLeerraum"/>
        <w:rPr>
          <w:rFonts w:cstheme="minorHAnsi"/>
        </w:rPr>
      </w:pPr>
      <w:r w:rsidRPr="0061347D">
        <w:rPr>
          <w:rFonts w:cstheme="minorHAnsi"/>
        </w:rPr>
        <w:t>CHIRURGIE – CLEMENS – CLAUDIA – CHEMISCH – CHEMIE - CHAMPIGNON</w:t>
      </w:r>
    </w:p>
    <w:p w14:paraId="14D2421A" w14:textId="77777777" w:rsidR="0061347D" w:rsidRPr="0061347D" w:rsidRDefault="0061347D" w:rsidP="0061347D">
      <w:pPr>
        <w:pStyle w:val="KeinLeerraum"/>
        <w:rPr>
          <w:rFonts w:cstheme="minorHAnsi"/>
        </w:rPr>
      </w:pPr>
      <w:r w:rsidRPr="0061347D">
        <w:rPr>
          <w:rFonts w:cstheme="minorHAnsi"/>
        </w:rPr>
        <w:t>DORT – DORF – DÜBEL – DUMMHEIT – DÄMMERUNG – DANKBARKEIT</w:t>
      </w:r>
    </w:p>
    <w:p w14:paraId="613EAC78" w14:textId="77777777" w:rsidR="0061347D" w:rsidRPr="0061347D" w:rsidRDefault="0061347D" w:rsidP="0061347D">
      <w:pPr>
        <w:pStyle w:val="KeinLeerraum"/>
        <w:rPr>
          <w:rFonts w:cstheme="minorHAnsi"/>
        </w:rPr>
      </w:pPr>
      <w:r w:rsidRPr="0061347D">
        <w:rPr>
          <w:rFonts w:cstheme="minorHAnsi"/>
        </w:rPr>
        <w:t>ERLAUBNIS – EHRLICHKEIT – EHRLICH – ERBSCHAFT – ERFURT - ERFAHRUNG</w:t>
      </w:r>
    </w:p>
    <w:p w14:paraId="3C6B6D4E" w14:textId="77777777" w:rsidR="0061347D" w:rsidRPr="0061347D" w:rsidRDefault="0061347D" w:rsidP="0061347D">
      <w:pPr>
        <w:pStyle w:val="KeinLeerraum"/>
        <w:rPr>
          <w:rFonts w:cstheme="minorHAnsi"/>
        </w:rPr>
      </w:pPr>
      <w:r w:rsidRPr="0061347D">
        <w:rPr>
          <w:rFonts w:cstheme="minorHAnsi"/>
        </w:rPr>
        <w:t>FREUDE – FREIHEIT – FRECH – FROSCH – FRATZEN – FRIEDEN - FRAGESTELLER</w:t>
      </w:r>
    </w:p>
    <w:p w14:paraId="004D30E4" w14:textId="77777777" w:rsidR="0061347D" w:rsidRPr="0061347D" w:rsidRDefault="0061347D" w:rsidP="0061347D">
      <w:pPr>
        <w:pStyle w:val="KeinLeerraum"/>
        <w:rPr>
          <w:rFonts w:cstheme="minorHAnsi"/>
        </w:rPr>
      </w:pPr>
      <w:r w:rsidRPr="0061347D">
        <w:rPr>
          <w:rFonts w:cstheme="minorHAnsi"/>
        </w:rPr>
        <w:t>GLÜCKLICH – GERA – GARTEN – GERANIEN – GEMÜSE – GURKEN – GRÜTZE</w:t>
      </w:r>
    </w:p>
    <w:p w14:paraId="2C594F5B" w14:textId="77777777" w:rsidR="0061347D" w:rsidRPr="0061347D" w:rsidRDefault="0061347D" w:rsidP="0061347D">
      <w:pPr>
        <w:pStyle w:val="KeinLeerraum"/>
        <w:rPr>
          <w:rFonts w:cstheme="minorHAnsi"/>
        </w:rPr>
      </w:pPr>
      <w:r w:rsidRPr="0061347D">
        <w:rPr>
          <w:rFonts w:cstheme="minorHAnsi"/>
        </w:rPr>
        <w:t>HEIMLICH – HYPNOSE – HOFFNUNG – HALSSCHMERZEN – HOSENTRÄGER</w:t>
      </w:r>
    </w:p>
    <w:p w14:paraId="79461632" w14:textId="77777777" w:rsidR="0061347D" w:rsidRPr="0061347D" w:rsidRDefault="0061347D" w:rsidP="0061347D">
      <w:pPr>
        <w:pStyle w:val="KeinLeerraum"/>
        <w:rPr>
          <w:rFonts w:cstheme="minorHAnsi"/>
        </w:rPr>
      </w:pPr>
      <w:r w:rsidRPr="0061347D">
        <w:rPr>
          <w:rFonts w:cstheme="minorHAnsi"/>
        </w:rPr>
        <w:t xml:space="preserve">IRRTUM – IRRLICHTER – IRRSINN – IRRE – IRRWITZ – INNENRAUM </w:t>
      </w:r>
    </w:p>
    <w:p w14:paraId="10CE76FA" w14:textId="77777777" w:rsidR="0061347D" w:rsidRPr="0061347D" w:rsidRDefault="0061347D" w:rsidP="0061347D">
      <w:pPr>
        <w:pStyle w:val="KeinLeerraum"/>
        <w:rPr>
          <w:rFonts w:cstheme="minorHAnsi"/>
        </w:rPr>
      </w:pPr>
      <w:r w:rsidRPr="0061347D">
        <w:rPr>
          <w:rFonts w:cstheme="minorHAnsi"/>
        </w:rPr>
        <w:t>JAGD – JA – JENA – JANUAR – JAGUAR – JUGENDCLUB - JADESCHMUCK</w:t>
      </w:r>
    </w:p>
    <w:p w14:paraId="5BB6FD35" w14:textId="77777777" w:rsidR="0061347D" w:rsidRPr="0061347D" w:rsidRDefault="0061347D" w:rsidP="0061347D">
      <w:pPr>
        <w:pStyle w:val="KeinLeerraum"/>
        <w:rPr>
          <w:rFonts w:cstheme="minorHAnsi"/>
        </w:rPr>
      </w:pPr>
      <w:r w:rsidRPr="0061347D">
        <w:rPr>
          <w:rFonts w:cstheme="minorHAnsi"/>
        </w:rPr>
        <w:t>KUNST – KNECHTE – KARRE – KIRCHE – KRATZEN – KRALLE – KRAUT – KATZE</w:t>
      </w:r>
    </w:p>
    <w:p w14:paraId="161CB06D" w14:textId="77777777" w:rsidR="0061347D" w:rsidRPr="0061347D" w:rsidRDefault="0061347D" w:rsidP="0061347D">
      <w:pPr>
        <w:pStyle w:val="KeinLeerraum"/>
        <w:rPr>
          <w:rFonts w:cstheme="minorHAnsi"/>
        </w:rPr>
      </w:pPr>
      <w:r w:rsidRPr="0061347D">
        <w:rPr>
          <w:rFonts w:cstheme="minorHAnsi"/>
        </w:rPr>
        <w:t>LIEB – LIEDER – LIDSCHLAG – LEIDENSCHAFT – LAGER – LANDSCHAFTEN</w:t>
      </w:r>
    </w:p>
    <w:p w14:paraId="65A8F4BA" w14:textId="77777777" w:rsidR="0061347D" w:rsidRPr="0061347D" w:rsidRDefault="0061347D" w:rsidP="0061347D">
      <w:pPr>
        <w:pStyle w:val="KeinLeerraum"/>
        <w:rPr>
          <w:rFonts w:cstheme="minorHAnsi"/>
        </w:rPr>
      </w:pPr>
      <w:r w:rsidRPr="0061347D">
        <w:rPr>
          <w:rFonts w:cstheme="minorHAnsi"/>
        </w:rPr>
        <w:t>MALZ – MEHL – MORGENS – MUTTER – MORGENTAU – MOHRRÜBE – MACHT</w:t>
      </w:r>
    </w:p>
    <w:p w14:paraId="1DC16714" w14:textId="77777777" w:rsidR="0061347D" w:rsidRPr="0061347D" w:rsidRDefault="0061347D" w:rsidP="0061347D">
      <w:pPr>
        <w:pStyle w:val="KeinLeerraum"/>
        <w:rPr>
          <w:rFonts w:cstheme="minorHAnsi"/>
        </w:rPr>
      </w:pPr>
      <w:r w:rsidRPr="0061347D">
        <w:rPr>
          <w:rFonts w:cstheme="minorHAnsi"/>
        </w:rPr>
        <w:t>NACKEN – NACHTHEMD – NAGETIER – NATTER – NEBEL – NEIDISCH – NEID</w:t>
      </w:r>
    </w:p>
    <w:p w14:paraId="1F9C2623" w14:textId="77777777" w:rsidR="0061347D" w:rsidRPr="0061347D" w:rsidRDefault="0061347D" w:rsidP="0061347D">
      <w:pPr>
        <w:pStyle w:val="KeinLeerraum"/>
        <w:rPr>
          <w:rFonts w:cstheme="minorHAnsi"/>
        </w:rPr>
      </w:pPr>
      <w:r w:rsidRPr="0061347D">
        <w:rPr>
          <w:rFonts w:cstheme="minorHAnsi"/>
        </w:rPr>
        <w:t xml:space="preserve">OPER – OPERNHAUS – OPERETTE – OPERNARIE -  OFFEN - OPOSSUM </w:t>
      </w:r>
    </w:p>
    <w:p w14:paraId="446FC536" w14:textId="77777777" w:rsidR="0061347D" w:rsidRPr="0061347D" w:rsidRDefault="0061347D" w:rsidP="0061347D">
      <w:pPr>
        <w:pStyle w:val="KeinLeerraum"/>
        <w:rPr>
          <w:rFonts w:cstheme="minorHAnsi"/>
        </w:rPr>
      </w:pPr>
      <w:r w:rsidRPr="0061347D">
        <w:rPr>
          <w:rFonts w:cstheme="minorHAnsi"/>
        </w:rPr>
        <w:t>PLÖTZLICH – PFLANZE – PLAKAT – PANTHER – PLANUNG – PAULINCHEN</w:t>
      </w:r>
    </w:p>
    <w:p w14:paraId="0EED80D0" w14:textId="77777777" w:rsidR="0061347D" w:rsidRPr="0061347D" w:rsidRDefault="0061347D" w:rsidP="0061347D">
      <w:pPr>
        <w:pStyle w:val="KeinLeerraum"/>
        <w:rPr>
          <w:rFonts w:cstheme="minorHAnsi"/>
        </w:rPr>
      </w:pPr>
      <w:r w:rsidRPr="0061347D">
        <w:rPr>
          <w:rFonts w:cstheme="minorHAnsi"/>
        </w:rPr>
        <w:t>QUALLEN – QUALM – QUADER – QUADRAT – QUELLE – QUER - QUARTAL</w:t>
      </w:r>
    </w:p>
    <w:p w14:paraId="48735705" w14:textId="77777777" w:rsidR="0061347D" w:rsidRPr="0061347D" w:rsidRDefault="0061347D" w:rsidP="0061347D">
      <w:pPr>
        <w:pStyle w:val="KeinLeerraum"/>
        <w:rPr>
          <w:rFonts w:cstheme="minorHAnsi"/>
        </w:rPr>
      </w:pPr>
      <w:r w:rsidRPr="0061347D">
        <w:rPr>
          <w:rFonts w:cstheme="minorHAnsi"/>
        </w:rPr>
        <w:t>RÜCKSICHT – REGEN – REAKTION – RASCH – RÜBE – RUHE – REICHTUM – RING</w:t>
      </w:r>
    </w:p>
    <w:p w14:paraId="0BDE4225" w14:textId="77777777" w:rsidR="0061347D" w:rsidRPr="0061347D" w:rsidRDefault="0061347D" w:rsidP="0061347D">
      <w:pPr>
        <w:pStyle w:val="KeinLeerraum"/>
        <w:rPr>
          <w:rFonts w:cstheme="minorHAnsi"/>
        </w:rPr>
      </w:pPr>
      <w:r w:rsidRPr="0061347D">
        <w:rPr>
          <w:rFonts w:cstheme="minorHAnsi"/>
        </w:rPr>
        <w:t>SALZIG – SALZ – SÜLZE – SIEB – SAFT – SALAT – SEEMANN – SUBSTANTIV</w:t>
      </w:r>
    </w:p>
    <w:p w14:paraId="689C4B6C" w14:textId="77777777" w:rsidR="0061347D" w:rsidRPr="0061347D" w:rsidRDefault="0061347D" w:rsidP="0061347D">
      <w:pPr>
        <w:pStyle w:val="KeinLeerraum"/>
        <w:rPr>
          <w:rFonts w:cstheme="minorHAnsi"/>
        </w:rPr>
      </w:pPr>
      <w:r w:rsidRPr="0061347D">
        <w:rPr>
          <w:rFonts w:cstheme="minorHAnsi"/>
        </w:rPr>
        <w:t>TREPPE – TRÄGER – TRABANT – TRÜGERISCH – TRAUM – TANZKURS – TITEL</w:t>
      </w:r>
    </w:p>
    <w:p w14:paraId="4F066119" w14:textId="77777777" w:rsidR="0061347D" w:rsidRPr="0061347D" w:rsidRDefault="0061347D" w:rsidP="0061347D">
      <w:pPr>
        <w:pStyle w:val="KeinLeerraum"/>
        <w:rPr>
          <w:rFonts w:cstheme="minorHAnsi"/>
        </w:rPr>
      </w:pPr>
      <w:r w:rsidRPr="0061347D">
        <w:rPr>
          <w:rFonts w:cstheme="minorHAnsi"/>
        </w:rPr>
        <w:t>UHU – UNTERWEGS – UNRAT – UNHOLD – ULMEN – UNKE – UNTERWELLENBORN</w:t>
      </w:r>
    </w:p>
    <w:p w14:paraId="42C7E761" w14:textId="77777777" w:rsidR="0061347D" w:rsidRPr="0061347D" w:rsidRDefault="0061347D" w:rsidP="0061347D">
      <w:pPr>
        <w:pStyle w:val="KeinLeerraum"/>
        <w:rPr>
          <w:rFonts w:cstheme="minorHAnsi"/>
        </w:rPr>
      </w:pPr>
      <w:r w:rsidRPr="0061347D">
        <w:rPr>
          <w:rFonts w:cstheme="minorHAnsi"/>
        </w:rPr>
        <w:t>VIOLETT – VAKUUM – VÄTERCHEN – VEILCHEN – VASE – VENE – VERONIKA</w:t>
      </w:r>
    </w:p>
    <w:p w14:paraId="0A045247" w14:textId="77777777" w:rsidR="0061347D" w:rsidRPr="0061347D" w:rsidRDefault="0061347D" w:rsidP="0061347D">
      <w:pPr>
        <w:pStyle w:val="KeinLeerraum"/>
        <w:rPr>
          <w:rFonts w:cstheme="minorHAnsi"/>
        </w:rPr>
      </w:pPr>
      <w:r w:rsidRPr="0061347D">
        <w:rPr>
          <w:rFonts w:cstheme="minorHAnsi"/>
        </w:rPr>
        <w:t>WEIMAR – WANDERUNG – WÄRME – WAGENRAD – WANGEN – WÄSSRIG – WUT</w:t>
      </w:r>
    </w:p>
    <w:p w14:paraId="62D51FB2" w14:textId="77777777" w:rsidR="0061347D" w:rsidRPr="0061347D" w:rsidRDefault="0061347D" w:rsidP="0061347D">
      <w:pPr>
        <w:pStyle w:val="KeinLeerraum"/>
        <w:rPr>
          <w:rFonts w:cstheme="minorHAnsi"/>
        </w:rPr>
      </w:pPr>
      <w:r w:rsidRPr="0061347D">
        <w:rPr>
          <w:rFonts w:cstheme="minorHAnsi"/>
        </w:rPr>
        <w:t>ZACKEN – ZAHNARZT – ZIPPERLEIN – ZAHM – ZUCKUNGEN – ZENTRUM - ZOPF</w:t>
      </w:r>
    </w:p>
    <w:p w14:paraId="252DC875" w14:textId="77777777" w:rsidR="0061347D" w:rsidRPr="0061347D" w:rsidRDefault="0061347D" w:rsidP="0061347D">
      <w:pPr>
        <w:pStyle w:val="KeinLeerraum"/>
        <w:rPr>
          <w:rFonts w:cstheme="minorHAnsi"/>
        </w:rPr>
      </w:pPr>
    </w:p>
    <w:p w14:paraId="686FED58" w14:textId="77777777" w:rsidR="0061347D" w:rsidRPr="0061347D" w:rsidRDefault="0061347D" w:rsidP="0061347D">
      <w:pPr>
        <w:pStyle w:val="KeinLeerraum"/>
        <w:rPr>
          <w:rFonts w:cstheme="minorHAnsi"/>
          <w:u w:val="single"/>
        </w:rPr>
      </w:pPr>
      <w:r w:rsidRPr="0061347D">
        <w:rPr>
          <w:rFonts w:cstheme="minorHAnsi"/>
          <w:b/>
          <w:u w:val="single"/>
        </w:rPr>
        <w:t>3.2</w:t>
      </w:r>
      <w:r w:rsidRPr="0061347D">
        <w:rPr>
          <w:rFonts w:cstheme="minorHAnsi"/>
          <w:u w:val="single"/>
        </w:rPr>
        <w:t xml:space="preserve"> </w:t>
      </w:r>
      <w:r w:rsidRPr="0061347D">
        <w:rPr>
          <w:rFonts w:cstheme="minorHAnsi"/>
          <w:b/>
          <w:u w:val="single"/>
        </w:rPr>
        <w:t>Wiederhole die Adjektive mit Suffixen! Ausdrucken und ausfüllen oder abschreiben.</w:t>
      </w:r>
    </w:p>
    <w:p w14:paraId="28F135B1" w14:textId="77777777" w:rsidR="0061347D" w:rsidRPr="0061347D" w:rsidRDefault="0061347D" w:rsidP="0061347D">
      <w:pPr>
        <w:pStyle w:val="KeinLeerraum"/>
        <w:rPr>
          <w:rFonts w:cstheme="minorHAnsi"/>
        </w:rPr>
      </w:pPr>
      <w:r w:rsidRPr="0061347D">
        <w:rPr>
          <w:rFonts w:cstheme="minorHAnsi"/>
        </w:rPr>
        <w:t>Adjektive mit –</w:t>
      </w:r>
      <w:proofErr w:type="spellStart"/>
      <w:r w:rsidRPr="0061347D">
        <w:rPr>
          <w:rFonts w:cstheme="minorHAnsi"/>
        </w:rPr>
        <w:t>ig</w:t>
      </w:r>
      <w:proofErr w:type="spellEnd"/>
      <w:r w:rsidRPr="0061347D">
        <w:rPr>
          <w:rFonts w:cstheme="minorHAnsi"/>
        </w:rPr>
        <w:t xml:space="preserve">         </w:t>
      </w:r>
      <w:r w:rsidRPr="0061347D">
        <w:rPr>
          <w:rFonts w:cstheme="minorHAnsi"/>
        </w:rPr>
        <w:tab/>
      </w:r>
      <w:r w:rsidRPr="0061347D">
        <w:rPr>
          <w:rFonts w:cstheme="minorHAnsi"/>
        </w:rPr>
        <w:tab/>
      </w:r>
      <w:r w:rsidRPr="0061347D">
        <w:rPr>
          <w:rFonts w:cstheme="minorHAnsi"/>
        </w:rPr>
        <w:tab/>
        <w:t xml:space="preserve">    Adjektive mit -</w:t>
      </w:r>
      <w:proofErr w:type="spellStart"/>
      <w:r w:rsidRPr="0061347D">
        <w:rPr>
          <w:rFonts w:cstheme="minorHAnsi"/>
        </w:rPr>
        <w:t>isch</w:t>
      </w:r>
      <w:proofErr w:type="spellEnd"/>
    </w:p>
    <w:tbl>
      <w:tblPr>
        <w:tblStyle w:val="Tabellenraster"/>
        <w:tblW w:w="0" w:type="auto"/>
        <w:tblInd w:w="0" w:type="dxa"/>
        <w:tblLook w:val="04A0" w:firstRow="1" w:lastRow="0" w:firstColumn="1" w:lastColumn="0" w:noHBand="0" w:noVBand="1"/>
      </w:tblPr>
      <w:tblGrid>
        <w:gridCol w:w="4590"/>
        <w:gridCol w:w="4590"/>
      </w:tblGrid>
      <w:tr w:rsidR="0061347D" w:rsidRPr="0061347D" w14:paraId="29D094BE" w14:textId="77777777" w:rsidTr="0061347D">
        <w:tc>
          <w:tcPr>
            <w:tcW w:w="4590" w:type="dxa"/>
            <w:tcBorders>
              <w:top w:val="single" w:sz="4" w:space="0" w:color="auto"/>
              <w:left w:val="single" w:sz="4" w:space="0" w:color="auto"/>
              <w:bottom w:val="single" w:sz="4" w:space="0" w:color="auto"/>
              <w:right w:val="single" w:sz="4" w:space="0" w:color="auto"/>
            </w:tcBorders>
            <w:hideMark/>
          </w:tcPr>
          <w:p w14:paraId="48A59048" w14:textId="77777777" w:rsidR="0061347D" w:rsidRPr="0061347D" w:rsidRDefault="0061347D">
            <w:pPr>
              <w:pStyle w:val="KeinLeerraum"/>
              <w:rPr>
                <w:rFonts w:cstheme="minorHAnsi"/>
              </w:rPr>
            </w:pPr>
            <w:r w:rsidRPr="0061347D">
              <w:rPr>
                <w:rFonts w:cstheme="minorHAnsi"/>
              </w:rPr>
              <w:t>eifrig</w:t>
            </w:r>
          </w:p>
        </w:tc>
        <w:tc>
          <w:tcPr>
            <w:tcW w:w="4590" w:type="dxa"/>
            <w:tcBorders>
              <w:top w:val="single" w:sz="4" w:space="0" w:color="auto"/>
              <w:left w:val="single" w:sz="4" w:space="0" w:color="auto"/>
              <w:bottom w:val="single" w:sz="4" w:space="0" w:color="auto"/>
              <w:right w:val="single" w:sz="4" w:space="0" w:color="auto"/>
            </w:tcBorders>
            <w:hideMark/>
          </w:tcPr>
          <w:p w14:paraId="129CF0DA" w14:textId="77777777" w:rsidR="0061347D" w:rsidRPr="0061347D" w:rsidRDefault="0061347D">
            <w:pPr>
              <w:pStyle w:val="KeinLeerraum"/>
              <w:rPr>
                <w:rFonts w:cstheme="minorHAnsi"/>
              </w:rPr>
            </w:pPr>
            <w:r w:rsidRPr="0061347D">
              <w:rPr>
                <w:rFonts w:cstheme="minorHAnsi"/>
              </w:rPr>
              <w:t>englisch</w:t>
            </w:r>
          </w:p>
        </w:tc>
      </w:tr>
      <w:tr w:rsidR="0061347D" w:rsidRPr="0061347D" w14:paraId="499FC562" w14:textId="77777777" w:rsidTr="0061347D">
        <w:tc>
          <w:tcPr>
            <w:tcW w:w="4590" w:type="dxa"/>
            <w:tcBorders>
              <w:top w:val="single" w:sz="4" w:space="0" w:color="auto"/>
              <w:left w:val="single" w:sz="4" w:space="0" w:color="auto"/>
              <w:bottom w:val="single" w:sz="4" w:space="0" w:color="auto"/>
              <w:right w:val="single" w:sz="4" w:space="0" w:color="auto"/>
            </w:tcBorders>
            <w:hideMark/>
          </w:tcPr>
          <w:p w14:paraId="41E703AE" w14:textId="77777777" w:rsidR="0061347D" w:rsidRPr="0061347D" w:rsidRDefault="0061347D">
            <w:pPr>
              <w:pStyle w:val="KeinLeerraum"/>
              <w:rPr>
                <w:rFonts w:cstheme="minorHAnsi"/>
              </w:rPr>
            </w:pPr>
            <w:r w:rsidRPr="0061347D">
              <w:rPr>
                <w:rFonts w:cstheme="minorHAnsi"/>
              </w:rPr>
              <w:t>fleißig</w:t>
            </w:r>
          </w:p>
        </w:tc>
        <w:tc>
          <w:tcPr>
            <w:tcW w:w="4590" w:type="dxa"/>
            <w:tcBorders>
              <w:top w:val="single" w:sz="4" w:space="0" w:color="auto"/>
              <w:left w:val="single" w:sz="4" w:space="0" w:color="auto"/>
              <w:bottom w:val="single" w:sz="4" w:space="0" w:color="auto"/>
              <w:right w:val="single" w:sz="4" w:space="0" w:color="auto"/>
            </w:tcBorders>
            <w:hideMark/>
          </w:tcPr>
          <w:p w14:paraId="56850F10" w14:textId="77777777" w:rsidR="0061347D" w:rsidRPr="0061347D" w:rsidRDefault="0061347D">
            <w:pPr>
              <w:pStyle w:val="KeinLeerraum"/>
              <w:rPr>
                <w:rFonts w:cstheme="minorHAnsi"/>
              </w:rPr>
            </w:pPr>
            <w:r w:rsidRPr="0061347D">
              <w:rPr>
                <w:rFonts w:cstheme="minorHAnsi"/>
              </w:rPr>
              <w:t>russisch</w:t>
            </w:r>
          </w:p>
        </w:tc>
      </w:tr>
      <w:tr w:rsidR="0061347D" w:rsidRPr="0061347D" w14:paraId="5609838D" w14:textId="77777777" w:rsidTr="0061347D">
        <w:tc>
          <w:tcPr>
            <w:tcW w:w="4590" w:type="dxa"/>
            <w:tcBorders>
              <w:top w:val="single" w:sz="4" w:space="0" w:color="auto"/>
              <w:left w:val="single" w:sz="4" w:space="0" w:color="auto"/>
              <w:bottom w:val="single" w:sz="4" w:space="0" w:color="auto"/>
              <w:right w:val="single" w:sz="4" w:space="0" w:color="auto"/>
            </w:tcBorders>
            <w:hideMark/>
          </w:tcPr>
          <w:p w14:paraId="11642203" w14:textId="77777777" w:rsidR="0061347D" w:rsidRPr="0061347D" w:rsidRDefault="0061347D">
            <w:pPr>
              <w:pStyle w:val="KeinLeerraum"/>
              <w:rPr>
                <w:rFonts w:cstheme="minorHAnsi"/>
              </w:rPr>
            </w:pPr>
            <w:r w:rsidRPr="0061347D">
              <w:rPr>
                <w:rFonts w:cstheme="minorHAnsi"/>
              </w:rPr>
              <w:t xml:space="preserve"> </w:t>
            </w:r>
          </w:p>
        </w:tc>
        <w:tc>
          <w:tcPr>
            <w:tcW w:w="4590" w:type="dxa"/>
            <w:tcBorders>
              <w:top w:val="single" w:sz="4" w:space="0" w:color="auto"/>
              <w:left w:val="single" w:sz="4" w:space="0" w:color="auto"/>
              <w:bottom w:val="single" w:sz="4" w:space="0" w:color="auto"/>
              <w:right w:val="single" w:sz="4" w:space="0" w:color="auto"/>
            </w:tcBorders>
          </w:tcPr>
          <w:p w14:paraId="497985A9" w14:textId="77777777" w:rsidR="0061347D" w:rsidRPr="0061347D" w:rsidRDefault="0061347D">
            <w:pPr>
              <w:pStyle w:val="KeinLeerraum"/>
              <w:rPr>
                <w:rFonts w:cstheme="minorHAnsi"/>
              </w:rPr>
            </w:pPr>
          </w:p>
        </w:tc>
      </w:tr>
      <w:tr w:rsidR="0061347D" w:rsidRPr="0061347D" w14:paraId="3499D12B" w14:textId="77777777" w:rsidTr="0061347D">
        <w:tc>
          <w:tcPr>
            <w:tcW w:w="4590" w:type="dxa"/>
            <w:tcBorders>
              <w:top w:val="single" w:sz="4" w:space="0" w:color="auto"/>
              <w:left w:val="single" w:sz="4" w:space="0" w:color="auto"/>
              <w:bottom w:val="single" w:sz="4" w:space="0" w:color="auto"/>
              <w:right w:val="single" w:sz="4" w:space="0" w:color="auto"/>
            </w:tcBorders>
          </w:tcPr>
          <w:p w14:paraId="4608AC49" w14:textId="77777777" w:rsidR="0061347D" w:rsidRPr="0061347D" w:rsidRDefault="0061347D">
            <w:pPr>
              <w:pStyle w:val="KeinLeerraum"/>
              <w:rPr>
                <w:rFonts w:cstheme="minorHAnsi"/>
              </w:rPr>
            </w:pPr>
          </w:p>
        </w:tc>
        <w:tc>
          <w:tcPr>
            <w:tcW w:w="4590" w:type="dxa"/>
            <w:tcBorders>
              <w:top w:val="single" w:sz="4" w:space="0" w:color="auto"/>
              <w:left w:val="single" w:sz="4" w:space="0" w:color="auto"/>
              <w:bottom w:val="single" w:sz="4" w:space="0" w:color="auto"/>
              <w:right w:val="single" w:sz="4" w:space="0" w:color="auto"/>
            </w:tcBorders>
          </w:tcPr>
          <w:p w14:paraId="55C65438" w14:textId="77777777" w:rsidR="0061347D" w:rsidRPr="0061347D" w:rsidRDefault="0061347D">
            <w:pPr>
              <w:pStyle w:val="KeinLeerraum"/>
              <w:rPr>
                <w:rFonts w:cstheme="minorHAnsi"/>
              </w:rPr>
            </w:pPr>
          </w:p>
        </w:tc>
      </w:tr>
      <w:tr w:rsidR="0061347D" w:rsidRPr="0061347D" w14:paraId="513E6712" w14:textId="77777777" w:rsidTr="0061347D">
        <w:tc>
          <w:tcPr>
            <w:tcW w:w="4590" w:type="dxa"/>
            <w:tcBorders>
              <w:top w:val="single" w:sz="4" w:space="0" w:color="auto"/>
              <w:left w:val="single" w:sz="4" w:space="0" w:color="auto"/>
              <w:bottom w:val="single" w:sz="4" w:space="0" w:color="auto"/>
              <w:right w:val="single" w:sz="4" w:space="0" w:color="auto"/>
            </w:tcBorders>
          </w:tcPr>
          <w:p w14:paraId="0BFA3CE2" w14:textId="77777777" w:rsidR="0061347D" w:rsidRPr="0061347D" w:rsidRDefault="0061347D">
            <w:pPr>
              <w:pStyle w:val="KeinLeerraum"/>
              <w:rPr>
                <w:rFonts w:cstheme="minorHAnsi"/>
              </w:rPr>
            </w:pPr>
          </w:p>
        </w:tc>
        <w:tc>
          <w:tcPr>
            <w:tcW w:w="4590" w:type="dxa"/>
            <w:tcBorders>
              <w:top w:val="single" w:sz="4" w:space="0" w:color="auto"/>
              <w:left w:val="single" w:sz="4" w:space="0" w:color="auto"/>
              <w:bottom w:val="single" w:sz="4" w:space="0" w:color="auto"/>
              <w:right w:val="single" w:sz="4" w:space="0" w:color="auto"/>
            </w:tcBorders>
          </w:tcPr>
          <w:p w14:paraId="19FE70E9" w14:textId="77777777" w:rsidR="0061347D" w:rsidRPr="0061347D" w:rsidRDefault="0061347D">
            <w:pPr>
              <w:pStyle w:val="KeinLeerraum"/>
              <w:rPr>
                <w:rFonts w:cstheme="minorHAnsi"/>
              </w:rPr>
            </w:pPr>
          </w:p>
        </w:tc>
      </w:tr>
      <w:tr w:rsidR="0061347D" w:rsidRPr="0061347D" w14:paraId="3B3E4DBA" w14:textId="77777777" w:rsidTr="0061347D">
        <w:tc>
          <w:tcPr>
            <w:tcW w:w="4590" w:type="dxa"/>
            <w:tcBorders>
              <w:top w:val="single" w:sz="4" w:space="0" w:color="auto"/>
              <w:left w:val="single" w:sz="4" w:space="0" w:color="auto"/>
              <w:bottom w:val="single" w:sz="4" w:space="0" w:color="auto"/>
              <w:right w:val="single" w:sz="4" w:space="0" w:color="auto"/>
            </w:tcBorders>
          </w:tcPr>
          <w:p w14:paraId="620501DE" w14:textId="77777777" w:rsidR="0061347D" w:rsidRPr="0061347D" w:rsidRDefault="0061347D">
            <w:pPr>
              <w:pStyle w:val="KeinLeerraum"/>
              <w:rPr>
                <w:rFonts w:cstheme="minorHAnsi"/>
              </w:rPr>
            </w:pPr>
          </w:p>
        </w:tc>
        <w:tc>
          <w:tcPr>
            <w:tcW w:w="4590" w:type="dxa"/>
            <w:tcBorders>
              <w:top w:val="single" w:sz="4" w:space="0" w:color="auto"/>
              <w:left w:val="single" w:sz="4" w:space="0" w:color="auto"/>
              <w:bottom w:val="single" w:sz="4" w:space="0" w:color="auto"/>
              <w:right w:val="single" w:sz="4" w:space="0" w:color="auto"/>
            </w:tcBorders>
          </w:tcPr>
          <w:p w14:paraId="752583CD" w14:textId="77777777" w:rsidR="0061347D" w:rsidRPr="0061347D" w:rsidRDefault="0061347D">
            <w:pPr>
              <w:pStyle w:val="KeinLeerraum"/>
              <w:rPr>
                <w:rFonts w:cstheme="minorHAnsi"/>
              </w:rPr>
            </w:pPr>
          </w:p>
        </w:tc>
      </w:tr>
    </w:tbl>
    <w:p w14:paraId="6038B4F5" w14:textId="77777777" w:rsidR="0061347D" w:rsidRPr="0061347D" w:rsidRDefault="0061347D" w:rsidP="0061347D">
      <w:pPr>
        <w:pStyle w:val="KeinLeerraum"/>
        <w:tabs>
          <w:tab w:val="left" w:pos="4062"/>
        </w:tabs>
        <w:rPr>
          <w:rFonts w:cstheme="minorHAnsi"/>
        </w:rPr>
      </w:pPr>
      <w:r w:rsidRPr="0061347D">
        <w:rPr>
          <w:rFonts w:cstheme="minorHAnsi"/>
        </w:rPr>
        <w:t>Adjektive mit –</w:t>
      </w:r>
      <w:proofErr w:type="spellStart"/>
      <w:r w:rsidRPr="0061347D">
        <w:rPr>
          <w:rFonts w:cstheme="minorHAnsi"/>
        </w:rPr>
        <w:t>lich</w:t>
      </w:r>
      <w:proofErr w:type="spellEnd"/>
      <w:r w:rsidRPr="0061347D">
        <w:rPr>
          <w:rFonts w:cstheme="minorHAnsi"/>
        </w:rPr>
        <w:tab/>
      </w:r>
      <w:r w:rsidRPr="0061347D">
        <w:rPr>
          <w:rFonts w:cstheme="minorHAnsi"/>
        </w:rPr>
        <w:tab/>
      </w:r>
      <w:r w:rsidRPr="0061347D">
        <w:rPr>
          <w:rFonts w:cstheme="minorHAnsi"/>
        </w:rPr>
        <w:tab/>
      </w:r>
      <w:r w:rsidRPr="0061347D">
        <w:rPr>
          <w:rFonts w:cstheme="minorHAnsi"/>
        </w:rPr>
        <w:tab/>
        <w:t xml:space="preserve">    Adjektive mit -sam</w:t>
      </w:r>
    </w:p>
    <w:tbl>
      <w:tblPr>
        <w:tblStyle w:val="Tabellenraster"/>
        <w:tblW w:w="0" w:type="auto"/>
        <w:tblInd w:w="0" w:type="dxa"/>
        <w:tblLook w:val="04A0" w:firstRow="1" w:lastRow="0" w:firstColumn="1" w:lastColumn="0" w:noHBand="0" w:noVBand="1"/>
      </w:tblPr>
      <w:tblGrid>
        <w:gridCol w:w="4606"/>
        <w:gridCol w:w="4606"/>
      </w:tblGrid>
      <w:tr w:rsidR="0061347D" w:rsidRPr="0061347D" w14:paraId="6B58669E" w14:textId="77777777" w:rsidTr="0061347D">
        <w:tc>
          <w:tcPr>
            <w:tcW w:w="4606" w:type="dxa"/>
            <w:tcBorders>
              <w:top w:val="single" w:sz="4" w:space="0" w:color="auto"/>
              <w:left w:val="single" w:sz="4" w:space="0" w:color="auto"/>
              <w:bottom w:val="single" w:sz="4" w:space="0" w:color="auto"/>
              <w:right w:val="single" w:sz="4" w:space="0" w:color="auto"/>
            </w:tcBorders>
            <w:hideMark/>
          </w:tcPr>
          <w:p w14:paraId="7A82F36B" w14:textId="77777777" w:rsidR="0061347D" w:rsidRPr="0061347D" w:rsidRDefault="0061347D">
            <w:pPr>
              <w:pStyle w:val="KeinLeerraum"/>
              <w:rPr>
                <w:rFonts w:cstheme="minorHAnsi"/>
              </w:rPr>
            </w:pPr>
            <w:r w:rsidRPr="0061347D">
              <w:rPr>
                <w:rFonts w:cstheme="minorHAnsi"/>
              </w:rPr>
              <w:t>friedlich</w:t>
            </w:r>
          </w:p>
        </w:tc>
        <w:tc>
          <w:tcPr>
            <w:tcW w:w="4606" w:type="dxa"/>
            <w:tcBorders>
              <w:top w:val="single" w:sz="4" w:space="0" w:color="auto"/>
              <w:left w:val="single" w:sz="4" w:space="0" w:color="auto"/>
              <w:bottom w:val="single" w:sz="4" w:space="0" w:color="auto"/>
              <w:right w:val="single" w:sz="4" w:space="0" w:color="auto"/>
            </w:tcBorders>
            <w:hideMark/>
          </w:tcPr>
          <w:p w14:paraId="0CC1369A" w14:textId="77777777" w:rsidR="0061347D" w:rsidRPr="0061347D" w:rsidRDefault="0061347D">
            <w:pPr>
              <w:pStyle w:val="KeinLeerraum"/>
              <w:rPr>
                <w:rFonts w:cstheme="minorHAnsi"/>
              </w:rPr>
            </w:pPr>
            <w:r w:rsidRPr="0061347D">
              <w:rPr>
                <w:rFonts w:cstheme="minorHAnsi"/>
              </w:rPr>
              <w:t>unterhaltsam</w:t>
            </w:r>
          </w:p>
        </w:tc>
      </w:tr>
      <w:tr w:rsidR="0061347D" w:rsidRPr="0061347D" w14:paraId="5AF259B2" w14:textId="77777777" w:rsidTr="0061347D">
        <w:tc>
          <w:tcPr>
            <w:tcW w:w="4606" w:type="dxa"/>
            <w:tcBorders>
              <w:top w:val="single" w:sz="4" w:space="0" w:color="auto"/>
              <w:left w:val="single" w:sz="4" w:space="0" w:color="auto"/>
              <w:bottom w:val="single" w:sz="4" w:space="0" w:color="auto"/>
              <w:right w:val="single" w:sz="4" w:space="0" w:color="auto"/>
            </w:tcBorders>
            <w:hideMark/>
          </w:tcPr>
          <w:p w14:paraId="3965AFD6" w14:textId="77777777" w:rsidR="0061347D" w:rsidRPr="0061347D" w:rsidRDefault="0061347D">
            <w:pPr>
              <w:pStyle w:val="KeinLeerraum"/>
              <w:rPr>
                <w:rFonts w:cstheme="minorHAnsi"/>
              </w:rPr>
            </w:pPr>
            <w:r w:rsidRPr="0061347D">
              <w:rPr>
                <w:rFonts w:cstheme="minorHAnsi"/>
              </w:rPr>
              <w:t>fröhlich</w:t>
            </w:r>
          </w:p>
        </w:tc>
        <w:tc>
          <w:tcPr>
            <w:tcW w:w="4606" w:type="dxa"/>
            <w:tcBorders>
              <w:top w:val="single" w:sz="4" w:space="0" w:color="auto"/>
              <w:left w:val="single" w:sz="4" w:space="0" w:color="auto"/>
              <w:bottom w:val="single" w:sz="4" w:space="0" w:color="auto"/>
              <w:right w:val="single" w:sz="4" w:space="0" w:color="auto"/>
            </w:tcBorders>
            <w:hideMark/>
          </w:tcPr>
          <w:p w14:paraId="0D178913" w14:textId="77777777" w:rsidR="0061347D" w:rsidRPr="0061347D" w:rsidRDefault="0061347D">
            <w:pPr>
              <w:pStyle w:val="KeinLeerraum"/>
              <w:rPr>
                <w:rFonts w:cstheme="minorHAnsi"/>
              </w:rPr>
            </w:pPr>
            <w:r w:rsidRPr="0061347D">
              <w:rPr>
                <w:rFonts w:cstheme="minorHAnsi"/>
              </w:rPr>
              <w:t>furchtsam</w:t>
            </w:r>
          </w:p>
        </w:tc>
      </w:tr>
      <w:tr w:rsidR="0061347D" w:rsidRPr="0061347D" w14:paraId="79866100" w14:textId="77777777" w:rsidTr="0061347D">
        <w:tc>
          <w:tcPr>
            <w:tcW w:w="4606" w:type="dxa"/>
            <w:tcBorders>
              <w:top w:val="single" w:sz="4" w:space="0" w:color="auto"/>
              <w:left w:val="single" w:sz="4" w:space="0" w:color="auto"/>
              <w:bottom w:val="single" w:sz="4" w:space="0" w:color="auto"/>
              <w:right w:val="single" w:sz="4" w:space="0" w:color="auto"/>
            </w:tcBorders>
          </w:tcPr>
          <w:p w14:paraId="1E67D98F" w14:textId="77777777" w:rsidR="0061347D" w:rsidRPr="0061347D" w:rsidRDefault="0061347D">
            <w:pPr>
              <w:pStyle w:val="KeinLeerraum"/>
              <w:rPr>
                <w:rFonts w:cstheme="minorHAnsi"/>
              </w:rPr>
            </w:pPr>
          </w:p>
        </w:tc>
        <w:tc>
          <w:tcPr>
            <w:tcW w:w="4606" w:type="dxa"/>
            <w:tcBorders>
              <w:top w:val="single" w:sz="4" w:space="0" w:color="auto"/>
              <w:left w:val="single" w:sz="4" w:space="0" w:color="auto"/>
              <w:bottom w:val="single" w:sz="4" w:space="0" w:color="auto"/>
              <w:right w:val="single" w:sz="4" w:space="0" w:color="auto"/>
            </w:tcBorders>
          </w:tcPr>
          <w:p w14:paraId="1111F8E7" w14:textId="77777777" w:rsidR="0061347D" w:rsidRPr="0061347D" w:rsidRDefault="0061347D">
            <w:pPr>
              <w:pStyle w:val="KeinLeerraum"/>
              <w:rPr>
                <w:rFonts w:cstheme="minorHAnsi"/>
              </w:rPr>
            </w:pPr>
          </w:p>
        </w:tc>
      </w:tr>
      <w:tr w:rsidR="0061347D" w:rsidRPr="0061347D" w14:paraId="6105DB9A" w14:textId="77777777" w:rsidTr="0061347D">
        <w:tc>
          <w:tcPr>
            <w:tcW w:w="4606" w:type="dxa"/>
            <w:tcBorders>
              <w:top w:val="single" w:sz="4" w:space="0" w:color="auto"/>
              <w:left w:val="single" w:sz="4" w:space="0" w:color="auto"/>
              <w:bottom w:val="single" w:sz="4" w:space="0" w:color="auto"/>
              <w:right w:val="single" w:sz="4" w:space="0" w:color="auto"/>
            </w:tcBorders>
          </w:tcPr>
          <w:p w14:paraId="334427D9" w14:textId="77777777" w:rsidR="0061347D" w:rsidRPr="0061347D" w:rsidRDefault="0061347D">
            <w:pPr>
              <w:pStyle w:val="KeinLeerraum"/>
              <w:rPr>
                <w:rFonts w:cstheme="minorHAnsi"/>
              </w:rPr>
            </w:pPr>
          </w:p>
        </w:tc>
        <w:tc>
          <w:tcPr>
            <w:tcW w:w="4606" w:type="dxa"/>
            <w:tcBorders>
              <w:top w:val="single" w:sz="4" w:space="0" w:color="auto"/>
              <w:left w:val="single" w:sz="4" w:space="0" w:color="auto"/>
              <w:bottom w:val="single" w:sz="4" w:space="0" w:color="auto"/>
              <w:right w:val="single" w:sz="4" w:space="0" w:color="auto"/>
            </w:tcBorders>
          </w:tcPr>
          <w:p w14:paraId="58B98A92" w14:textId="77777777" w:rsidR="0061347D" w:rsidRPr="0061347D" w:rsidRDefault="0061347D">
            <w:pPr>
              <w:pStyle w:val="KeinLeerraum"/>
              <w:rPr>
                <w:rFonts w:cstheme="minorHAnsi"/>
              </w:rPr>
            </w:pPr>
          </w:p>
        </w:tc>
      </w:tr>
      <w:tr w:rsidR="0061347D" w:rsidRPr="0061347D" w14:paraId="313C008D" w14:textId="77777777" w:rsidTr="0061347D">
        <w:tc>
          <w:tcPr>
            <w:tcW w:w="4606" w:type="dxa"/>
            <w:tcBorders>
              <w:top w:val="single" w:sz="4" w:space="0" w:color="auto"/>
              <w:left w:val="single" w:sz="4" w:space="0" w:color="auto"/>
              <w:bottom w:val="single" w:sz="4" w:space="0" w:color="auto"/>
              <w:right w:val="single" w:sz="4" w:space="0" w:color="auto"/>
            </w:tcBorders>
          </w:tcPr>
          <w:p w14:paraId="38C6979C" w14:textId="77777777" w:rsidR="0061347D" w:rsidRPr="0061347D" w:rsidRDefault="0061347D">
            <w:pPr>
              <w:pStyle w:val="KeinLeerraum"/>
              <w:rPr>
                <w:rFonts w:cstheme="minorHAnsi"/>
              </w:rPr>
            </w:pPr>
          </w:p>
        </w:tc>
        <w:tc>
          <w:tcPr>
            <w:tcW w:w="4606" w:type="dxa"/>
            <w:tcBorders>
              <w:top w:val="single" w:sz="4" w:space="0" w:color="auto"/>
              <w:left w:val="single" w:sz="4" w:space="0" w:color="auto"/>
              <w:bottom w:val="single" w:sz="4" w:space="0" w:color="auto"/>
              <w:right w:val="single" w:sz="4" w:space="0" w:color="auto"/>
            </w:tcBorders>
          </w:tcPr>
          <w:p w14:paraId="35B30E65" w14:textId="77777777" w:rsidR="0061347D" w:rsidRPr="0061347D" w:rsidRDefault="0061347D">
            <w:pPr>
              <w:pStyle w:val="KeinLeerraum"/>
              <w:rPr>
                <w:rFonts w:cstheme="minorHAnsi"/>
              </w:rPr>
            </w:pPr>
          </w:p>
        </w:tc>
      </w:tr>
      <w:tr w:rsidR="0061347D" w:rsidRPr="0061347D" w14:paraId="4960A798" w14:textId="77777777" w:rsidTr="0061347D">
        <w:tc>
          <w:tcPr>
            <w:tcW w:w="4606" w:type="dxa"/>
            <w:tcBorders>
              <w:top w:val="single" w:sz="4" w:space="0" w:color="auto"/>
              <w:left w:val="single" w:sz="4" w:space="0" w:color="auto"/>
              <w:bottom w:val="single" w:sz="4" w:space="0" w:color="auto"/>
              <w:right w:val="single" w:sz="4" w:space="0" w:color="auto"/>
            </w:tcBorders>
          </w:tcPr>
          <w:p w14:paraId="65EDDC1D" w14:textId="77777777" w:rsidR="0061347D" w:rsidRPr="0061347D" w:rsidRDefault="0061347D">
            <w:pPr>
              <w:pStyle w:val="KeinLeerraum"/>
              <w:rPr>
                <w:rFonts w:cstheme="minorHAnsi"/>
              </w:rPr>
            </w:pPr>
          </w:p>
        </w:tc>
        <w:tc>
          <w:tcPr>
            <w:tcW w:w="4606" w:type="dxa"/>
            <w:tcBorders>
              <w:top w:val="single" w:sz="4" w:space="0" w:color="auto"/>
              <w:left w:val="single" w:sz="4" w:space="0" w:color="auto"/>
              <w:bottom w:val="single" w:sz="4" w:space="0" w:color="auto"/>
              <w:right w:val="single" w:sz="4" w:space="0" w:color="auto"/>
            </w:tcBorders>
          </w:tcPr>
          <w:p w14:paraId="71223BE5" w14:textId="77777777" w:rsidR="0061347D" w:rsidRPr="0061347D" w:rsidRDefault="0061347D">
            <w:pPr>
              <w:pStyle w:val="KeinLeerraum"/>
              <w:rPr>
                <w:rFonts w:cstheme="minorHAnsi"/>
              </w:rPr>
            </w:pPr>
          </w:p>
        </w:tc>
      </w:tr>
    </w:tbl>
    <w:p w14:paraId="1C0A3F2C" w14:textId="77777777" w:rsidR="0061347D" w:rsidRPr="0061347D" w:rsidRDefault="0061347D" w:rsidP="0061347D">
      <w:pPr>
        <w:pStyle w:val="KeinLeerraum"/>
        <w:rPr>
          <w:rFonts w:cstheme="minorHAnsi"/>
        </w:rPr>
      </w:pPr>
    </w:p>
    <w:p w14:paraId="5026435D" w14:textId="77777777" w:rsidR="0061347D" w:rsidRPr="0061347D" w:rsidRDefault="0061347D" w:rsidP="0061347D">
      <w:pPr>
        <w:pStyle w:val="KeinLeerraum"/>
        <w:rPr>
          <w:rFonts w:cstheme="minorHAnsi"/>
        </w:rPr>
      </w:pPr>
      <w:r w:rsidRPr="0061347D">
        <w:rPr>
          <w:rFonts w:cstheme="minorHAnsi"/>
        </w:rPr>
        <w:t>Adjektive mit –</w:t>
      </w:r>
      <w:proofErr w:type="spellStart"/>
      <w:r w:rsidRPr="0061347D">
        <w:rPr>
          <w:rFonts w:cstheme="minorHAnsi"/>
        </w:rPr>
        <w:t>haft</w:t>
      </w:r>
      <w:proofErr w:type="spellEnd"/>
      <w:r w:rsidRPr="0061347D">
        <w:rPr>
          <w:rFonts w:cstheme="minorHAnsi"/>
        </w:rPr>
        <w:tab/>
      </w:r>
      <w:r w:rsidRPr="0061347D">
        <w:rPr>
          <w:rFonts w:cstheme="minorHAnsi"/>
        </w:rPr>
        <w:tab/>
      </w:r>
      <w:r w:rsidRPr="0061347D">
        <w:rPr>
          <w:rFonts w:cstheme="minorHAnsi"/>
        </w:rPr>
        <w:tab/>
      </w:r>
      <w:r w:rsidRPr="0061347D">
        <w:rPr>
          <w:rFonts w:cstheme="minorHAnsi"/>
        </w:rPr>
        <w:tab/>
        <w:t xml:space="preserve">     Adjektive mit -bar</w:t>
      </w:r>
    </w:p>
    <w:tbl>
      <w:tblPr>
        <w:tblStyle w:val="Tabellenraster"/>
        <w:tblW w:w="0" w:type="auto"/>
        <w:tblInd w:w="0" w:type="dxa"/>
        <w:tblLook w:val="04A0" w:firstRow="1" w:lastRow="0" w:firstColumn="1" w:lastColumn="0" w:noHBand="0" w:noVBand="1"/>
      </w:tblPr>
      <w:tblGrid>
        <w:gridCol w:w="4606"/>
        <w:gridCol w:w="4606"/>
      </w:tblGrid>
      <w:tr w:rsidR="0061347D" w:rsidRPr="0061347D" w14:paraId="26A5BC7B" w14:textId="77777777" w:rsidTr="0061347D">
        <w:tc>
          <w:tcPr>
            <w:tcW w:w="4606" w:type="dxa"/>
            <w:tcBorders>
              <w:top w:val="single" w:sz="4" w:space="0" w:color="auto"/>
              <w:left w:val="single" w:sz="4" w:space="0" w:color="auto"/>
              <w:bottom w:val="single" w:sz="4" w:space="0" w:color="auto"/>
              <w:right w:val="single" w:sz="4" w:space="0" w:color="auto"/>
            </w:tcBorders>
            <w:hideMark/>
          </w:tcPr>
          <w:p w14:paraId="66F33274" w14:textId="77777777" w:rsidR="0061347D" w:rsidRPr="0061347D" w:rsidRDefault="0061347D">
            <w:pPr>
              <w:pStyle w:val="KeinLeerraum"/>
              <w:rPr>
                <w:rFonts w:cstheme="minorHAnsi"/>
              </w:rPr>
            </w:pPr>
            <w:r w:rsidRPr="0061347D">
              <w:rPr>
                <w:rFonts w:cstheme="minorHAnsi"/>
              </w:rPr>
              <w:t>grauenhaft</w:t>
            </w:r>
          </w:p>
        </w:tc>
        <w:tc>
          <w:tcPr>
            <w:tcW w:w="4606" w:type="dxa"/>
            <w:tcBorders>
              <w:top w:val="single" w:sz="4" w:space="0" w:color="auto"/>
              <w:left w:val="single" w:sz="4" w:space="0" w:color="auto"/>
              <w:bottom w:val="single" w:sz="4" w:space="0" w:color="auto"/>
              <w:right w:val="single" w:sz="4" w:space="0" w:color="auto"/>
            </w:tcBorders>
            <w:hideMark/>
          </w:tcPr>
          <w:p w14:paraId="1AE38D05" w14:textId="77777777" w:rsidR="0061347D" w:rsidRPr="0061347D" w:rsidRDefault="0061347D">
            <w:pPr>
              <w:pStyle w:val="KeinLeerraum"/>
              <w:rPr>
                <w:rFonts w:cstheme="minorHAnsi"/>
              </w:rPr>
            </w:pPr>
            <w:r w:rsidRPr="0061347D">
              <w:rPr>
                <w:rFonts w:cstheme="minorHAnsi"/>
              </w:rPr>
              <w:t>furchtbar</w:t>
            </w:r>
          </w:p>
        </w:tc>
      </w:tr>
      <w:tr w:rsidR="0061347D" w:rsidRPr="0061347D" w14:paraId="5438DCDD" w14:textId="77777777" w:rsidTr="0061347D">
        <w:tc>
          <w:tcPr>
            <w:tcW w:w="4606" w:type="dxa"/>
            <w:tcBorders>
              <w:top w:val="single" w:sz="4" w:space="0" w:color="auto"/>
              <w:left w:val="single" w:sz="4" w:space="0" w:color="auto"/>
              <w:bottom w:val="single" w:sz="4" w:space="0" w:color="auto"/>
              <w:right w:val="single" w:sz="4" w:space="0" w:color="auto"/>
            </w:tcBorders>
            <w:hideMark/>
          </w:tcPr>
          <w:p w14:paraId="3F3C6EFC" w14:textId="77777777" w:rsidR="0061347D" w:rsidRPr="0061347D" w:rsidRDefault="0061347D">
            <w:pPr>
              <w:pStyle w:val="KeinLeerraum"/>
              <w:rPr>
                <w:rFonts w:cstheme="minorHAnsi"/>
              </w:rPr>
            </w:pPr>
            <w:r w:rsidRPr="0061347D">
              <w:rPr>
                <w:rFonts w:cstheme="minorHAnsi"/>
              </w:rPr>
              <w:t>schamhaft</w:t>
            </w:r>
          </w:p>
        </w:tc>
        <w:tc>
          <w:tcPr>
            <w:tcW w:w="4606" w:type="dxa"/>
            <w:tcBorders>
              <w:top w:val="single" w:sz="4" w:space="0" w:color="auto"/>
              <w:left w:val="single" w:sz="4" w:space="0" w:color="auto"/>
              <w:bottom w:val="single" w:sz="4" w:space="0" w:color="auto"/>
              <w:right w:val="single" w:sz="4" w:space="0" w:color="auto"/>
            </w:tcBorders>
            <w:hideMark/>
          </w:tcPr>
          <w:p w14:paraId="0C7A8B26" w14:textId="77777777" w:rsidR="0061347D" w:rsidRPr="0061347D" w:rsidRDefault="0061347D">
            <w:pPr>
              <w:pStyle w:val="KeinLeerraum"/>
              <w:rPr>
                <w:rFonts w:cstheme="minorHAnsi"/>
              </w:rPr>
            </w:pPr>
            <w:r w:rsidRPr="0061347D">
              <w:rPr>
                <w:rFonts w:cstheme="minorHAnsi"/>
              </w:rPr>
              <w:t>teilbar</w:t>
            </w:r>
          </w:p>
        </w:tc>
      </w:tr>
      <w:tr w:rsidR="0061347D" w:rsidRPr="0061347D" w14:paraId="2E76ECEF" w14:textId="77777777" w:rsidTr="0061347D">
        <w:tc>
          <w:tcPr>
            <w:tcW w:w="4606" w:type="dxa"/>
            <w:tcBorders>
              <w:top w:val="single" w:sz="4" w:space="0" w:color="auto"/>
              <w:left w:val="single" w:sz="4" w:space="0" w:color="auto"/>
              <w:bottom w:val="single" w:sz="4" w:space="0" w:color="auto"/>
              <w:right w:val="single" w:sz="4" w:space="0" w:color="auto"/>
            </w:tcBorders>
          </w:tcPr>
          <w:p w14:paraId="247DDCA2" w14:textId="77777777" w:rsidR="0061347D" w:rsidRPr="0061347D" w:rsidRDefault="0061347D">
            <w:pPr>
              <w:pStyle w:val="KeinLeerraum"/>
              <w:rPr>
                <w:rFonts w:cstheme="minorHAnsi"/>
              </w:rPr>
            </w:pPr>
          </w:p>
        </w:tc>
        <w:tc>
          <w:tcPr>
            <w:tcW w:w="4606" w:type="dxa"/>
            <w:tcBorders>
              <w:top w:val="single" w:sz="4" w:space="0" w:color="auto"/>
              <w:left w:val="single" w:sz="4" w:space="0" w:color="auto"/>
              <w:bottom w:val="single" w:sz="4" w:space="0" w:color="auto"/>
              <w:right w:val="single" w:sz="4" w:space="0" w:color="auto"/>
            </w:tcBorders>
          </w:tcPr>
          <w:p w14:paraId="0B85FE3C" w14:textId="77777777" w:rsidR="0061347D" w:rsidRPr="0061347D" w:rsidRDefault="0061347D">
            <w:pPr>
              <w:pStyle w:val="KeinLeerraum"/>
              <w:rPr>
                <w:rFonts w:cstheme="minorHAnsi"/>
              </w:rPr>
            </w:pPr>
          </w:p>
        </w:tc>
      </w:tr>
      <w:tr w:rsidR="0061347D" w:rsidRPr="0061347D" w14:paraId="7F3D83FB" w14:textId="77777777" w:rsidTr="0061347D">
        <w:tc>
          <w:tcPr>
            <w:tcW w:w="4606" w:type="dxa"/>
            <w:tcBorders>
              <w:top w:val="single" w:sz="4" w:space="0" w:color="auto"/>
              <w:left w:val="single" w:sz="4" w:space="0" w:color="auto"/>
              <w:bottom w:val="single" w:sz="4" w:space="0" w:color="auto"/>
              <w:right w:val="single" w:sz="4" w:space="0" w:color="auto"/>
            </w:tcBorders>
          </w:tcPr>
          <w:p w14:paraId="236C5BF3" w14:textId="77777777" w:rsidR="0061347D" w:rsidRPr="0061347D" w:rsidRDefault="0061347D">
            <w:pPr>
              <w:pStyle w:val="KeinLeerraum"/>
              <w:rPr>
                <w:rFonts w:cstheme="minorHAnsi"/>
              </w:rPr>
            </w:pPr>
          </w:p>
        </w:tc>
        <w:tc>
          <w:tcPr>
            <w:tcW w:w="4606" w:type="dxa"/>
            <w:tcBorders>
              <w:top w:val="single" w:sz="4" w:space="0" w:color="auto"/>
              <w:left w:val="single" w:sz="4" w:space="0" w:color="auto"/>
              <w:bottom w:val="single" w:sz="4" w:space="0" w:color="auto"/>
              <w:right w:val="single" w:sz="4" w:space="0" w:color="auto"/>
            </w:tcBorders>
          </w:tcPr>
          <w:p w14:paraId="0F104BED" w14:textId="77777777" w:rsidR="0061347D" w:rsidRPr="0061347D" w:rsidRDefault="0061347D">
            <w:pPr>
              <w:pStyle w:val="KeinLeerraum"/>
              <w:rPr>
                <w:rFonts w:cstheme="minorHAnsi"/>
              </w:rPr>
            </w:pPr>
          </w:p>
        </w:tc>
      </w:tr>
      <w:tr w:rsidR="0061347D" w:rsidRPr="0061347D" w14:paraId="448B58B6" w14:textId="77777777" w:rsidTr="0061347D">
        <w:tc>
          <w:tcPr>
            <w:tcW w:w="4606" w:type="dxa"/>
            <w:tcBorders>
              <w:top w:val="single" w:sz="4" w:space="0" w:color="auto"/>
              <w:left w:val="single" w:sz="4" w:space="0" w:color="auto"/>
              <w:bottom w:val="single" w:sz="4" w:space="0" w:color="auto"/>
              <w:right w:val="single" w:sz="4" w:space="0" w:color="auto"/>
            </w:tcBorders>
          </w:tcPr>
          <w:p w14:paraId="75FD3FEC" w14:textId="77777777" w:rsidR="0061347D" w:rsidRPr="0061347D" w:rsidRDefault="0061347D">
            <w:pPr>
              <w:pStyle w:val="KeinLeerraum"/>
              <w:rPr>
                <w:rFonts w:cstheme="minorHAnsi"/>
              </w:rPr>
            </w:pPr>
          </w:p>
        </w:tc>
        <w:tc>
          <w:tcPr>
            <w:tcW w:w="4606" w:type="dxa"/>
            <w:tcBorders>
              <w:top w:val="single" w:sz="4" w:space="0" w:color="auto"/>
              <w:left w:val="single" w:sz="4" w:space="0" w:color="auto"/>
              <w:bottom w:val="single" w:sz="4" w:space="0" w:color="auto"/>
              <w:right w:val="single" w:sz="4" w:space="0" w:color="auto"/>
            </w:tcBorders>
          </w:tcPr>
          <w:p w14:paraId="0F8A37CC" w14:textId="77777777" w:rsidR="0061347D" w:rsidRPr="0061347D" w:rsidRDefault="0061347D">
            <w:pPr>
              <w:pStyle w:val="KeinLeerraum"/>
              <w:rPr>
                <w:rFonts w:cstheme="minorHAnsi"/>
              </w:rPr>
            </w:pPr>
          </w:p>
        </w:tc>
      </w:tr>
      <w:tr w:rsidR="0061347D" w:rsidRPr="0061347D" w14:paraId="60F98FD2" w14:textId="77777777" w:rsidTr="0061347D">
        <w:tc>
          <w:tcPr>
            <w:tcW w:w="4606" w:type="dxa"/>
            <w:tcBorders>
              <w:top w:val="single" w:sz="4" w:space="0" w:color="auto"/>
              <w:left w:val="single" w:sz="4" w:space="0" w:color="auto"/>
              <w:bottom w:val="single" w:sz="4" w:space="0" w:color="auto"/>
              <w:right w:val="single" w:sz="4" w:space="0" w:color="auto"/>
            </w:tcBorders>
          </w:tcPr>
          <w:p w14:paraId="30D72286" w14:textId="77777777" w:rsidR="0061347D" w:rsidRPr="0061347D" w:rsidRDefault="0061347D">
            <w:pPr>
              <w:pStyle w:val="KeinLeerraum"/>
              <w:rPr>
                <w:rFonts w:cstheme="minorHAnsi"/>
              </w:rPr>
            </w:pPr>
          </w:p>
        </w:tc>
        <w:tc>
          <w:tcPr>
            <w:tcW w:w="4606" w:type="dxa"/>
            <w:tcBorders>
              <w:top w:val="single" w:sz="4" w:space="0" w:color="auto"/>
              <w:left w:val="single" w:sz="4" w:space="0" w:color="auto"/>
              <w:bottom w:val="single" w:sz="4" w:space="0" w:color="auto"/>
              <w:right w:val="single" w:sz="4" w:space="0" w:color="auto"/>
            </w:tcBorders>
          </w:tcPr>
          <w:p w14:paraId="48543171" w14:textId="77777777" w:rsidR="0061347D" w:rsidRPr="0061347D" w:rsidRDefault="0061347D">
            <w:pPr>
              <w:pStyle w:val="KeinLeerraum"/>
              <w:rPr>
                <w:rFonts w:cstheme="minorHAnsi"/>
              </w:rPr>
            </w:pPr>
          </w:p>
        </w:tc>
      </w:tr>
    </w:tbl>
    <w:p w14:paraId="610F47F9" w14:textId="77777777" w:rsidR="0061347D" w:rsidRPr="0061347D" w:rsidRDefault="0061347D" w:rsidP="0061347D">
      <w:pPr>
        <w:pStyle w:val="KeinLeerraum"/>
        <w:rPr>
          <w:rFonts w:cstheme="minorHAnsi"/>
          <w:b/>
          <w:u w:val="single"/>
        </w:rPr>
      </w:pPr>
    </w:p>
    <w:p w14:paraId="22490FBF" w14:textId="77777777" w:rsidR="0061347D" w:rsidRPr="0061347D" w:rsidRDefault="0061347D" w:rsidP="0061347D">
      <w:pPr>
        <w:pStyle w:val="KeinLeerraum"/>
        <w:numPr>
          <w:ilvl w:val="0"/>
          <w:numId w:val="5"/>
        </w:numPr>
        <w:rPr>
          <w:rFonts w:cstheme="minorHAnsi"/>
          <w:b/>
          <w:u w:val="single"/>
        </w:rPr>
      </w:pPr>
      <w:r w:rsidRPr="0061347D">
        <w:rPr>
          <w:rFonts w:cstheme="minorHAnsi"/>
          <w:b/>
          <w:u w:val="single"/>
        </w:rPr>
        <w:t>freiwillige Zusatzaufgabe</w:t>
      </w:r>
    </w:p>
    <w:p w14:paraId="67EDE8A1" w14:textId="77777777" w:rsidR="0061347D" w:rsidRPr="0061347D" w:rsidRDefault="0061347D" w:rsidP="0061347D">
      <w:pPr>
        <w:pStyle w:val="KeinLeerraum"/>
        <w:rPr>
          <w:rFonts w:cstheme="minorHAnsi"/>
          <w:u w:val="single"/>
        </w:rPr>
      </w:pPr>
      <w:r w:rsidRPr="0061347D">
        <w:rPr>
          <w:rFonts w:cstheme="minorHAnsi"/>
          <w:u w:val="single"/>
        </w:rPr>
        <w:t xml:space="preserve">Daran hatte die 6 a immer Spaß, also, wenn du magst: reime </w:t>
      </w:r>
      <w:r w:rsidRPr="0061347D">
        <w:rPr>
          <w:rFonts w:cstheme="minorHAnsi"/>
          <w:b/>
          <w:u w:val="single"/>
        </w:rPr>
        <w:t>lustige Verse</w:t>
      </w:r>
      <w:r w:rsidRPr="0061347D">
        <w:rPr>
          <w:rFonts w:cstheme="minorHAnsi"/>
          <w:u w:val="single"/>
        </w:rPr>
        <w:t xml:space="preserve"> nach dem Muster!</w:t>
      </w:r>
    </w:p>
    <w:p w14:paraId="2D0244F4" w14:textId="77777777" w:rsidR="0061347D" w:rsidRPr="0061347D" w:rsidRDefault="0061347D" w:rsidP="0061347D">
      <w:pPr>
        <w:pStyle w:val="KeinLeerraum"/>
        <w:rPr>
          <w:rFonts w:cstheme="minorHAnsi"/>
          <w:u w:val="single"/>
        </w:rPr>
      </w:pPr>
      <w:r w:rsidRPr="0061347D">
        <w:rPr>
          <w:rFonts w:cstheme="minorHAnsi"/>
          <w:u w:val="single"/>
        </w:rPr>
        <w:t>Natürlich muss die Schreibung richtig sein.</w:t>
      </w:r>
    </w:p>
    <w:p w14:paraId="4B1BFDA9" w14:textId="77777777" w:rsidR="0061347D" w:rsidRPr="0061347D" w:rsidRDefault="0061347D" w:rsidP="0061347D">
      <w:pPr>
        <w:pStyle w:val="KeinLeerraum"/>
        <w:rPr>
          <w:rFonts w:cstheme="minorHAnsi"/>
        </w:rPr>
      </w:pPr>
    </w:p>
    <w:p w14:paraId="0BDF1F01" w14:textId="77777777" w:rsidR="0061347D" w:rsidRPr="0061347D" w:rsidRDefault="0061347D" w:rsidP="0061347D">
      <w:pPr>
        <w:pStyle w:val="KeinLeerraum"/>
        <w:rPr>
          <w:rFonts w:cstheme="minorHAnsi"/>
        </w:rPr>
      </w:pPr>
      <w:r w:rsidRPr="0061347D">
        <w:rPr>
          <w:rFonts w:cstheme="minorHAnsi"/>
        </w:rPr>
        <w:t>Wenn wir Bananen herbeischaffen,</w:t>
      </w:r>
      <w:r w:rsidRPr="0061347D">
        <w:rPr>
          <w:rFonts w:cstheme="minorHAnsi"/>
        </w:rPr>
        <w:tab/>
      </w:r>
      <w:r w:rsidRPr="0061347D">
        <w:rPr>
          <w:rFonts w:cstheme="minorHAnsi"/>
        </w:rPr>
        <w:tab/>
      </w:r>
      <w:r w:rsidRPr="0061347D">
        <w:rPr>
          <w:rFonts w:cstheme="minorHAnsi"/>
        </w:rPr>
        <w:tab/>
        <w:t>Franz warf voller Wonne</w:t>
      </w:r>
    </w:p>
    <w:p w14:paraId="09B51E57" w14:textId="77777777" w:rsidR="0061347D" w:rsidRPr="0061347D" w:rsidRDefault="0061347D" w:rsidP="0061347D">
      <w:pPr>
        <w:pStyle w:val="KeinLeerraum"/>
        <w:rPr>
          <w:rFonts w:cstheme="minorHAnsi"/>
        </w:rPr>
      </w:pPr>
      <w:r w:rsidRPr="0061347D">
        <w:rPr>
          <w:rFonts w:cstheme="minorHAnsi"/>
        </w:rPr>
        <w:t>alle Affen staunend gaffen.</w:t>
      </w:r>
      <w:r w:rsidRPr="0061347D">
        <w:rPr>
          <w:rFonts w:cstheme="minorHAnsi"/>
        </w:rPr>
        <w:tab/>
      </w:r>
      <w:r w:rsidRPr="0061347D">
        <w:rPr>
          <w:rFonts w:cstheme="minorHAnsi"/>
        </w:rPr>
        <w:tab/>
      </w:r>
      <w:r w:rsidRPr="0061347D">
        <w:rPr>
          <w:rFonts w:cstheme="minorHAnsi"/>
        </w:rPr>
        <w:tab/>
      </w:r>
      <w:r w:rsidRPr="0061347D">
        <w:rPr>
          <w:rFonts w:cstheme="minorHAnsi"/>
        </w:rPr>
        <w:tab/>
        <w:t>den Abfall in die Tonne.</w:t>
      </w:r>
    </w:p>
    <w:p w14:paraId="0459B332" w14:textId="77777777" w:rsidR="0061347D" w:rsidRPr="0061347D" w:rsidRDefault="0061347D" w:rsidP="0061347D">
      <w:pPr>
        <w:pStyle w:val="KeinLeerraum"/>
        <w:rPr>
          <w:rFonts w:cstheme="minorHAnsi"/>
        </w:rPr>
      </w:pPr>
    </w:p>
    <w:p w14:paraId="003C3280" w14:textId="77777777" w:rsidR="0061347D" w:rsidRPr="0061347D" w:rsidRDefault="0061347D" w:rsidP="0061347D">
      <w:pPr>
        <w:pStyle w:val="KeinLeerraum"/>
        <w:rPr>
          <w:rFonts w:cstheme="minorHAnsi"/>
        </w:rPr>
      </w:pPr>
      <w:r w:rsidRPr="0061347D">
        <w:rPr>
          <w:rFonts w:cstheme="minorHAnsi"/>
        </w:rPr>
        <w:t>Das Großmaul Paul blieb heute stumm,</w:t>
      </w:r>
      <w:r w:rsidRPr="0061347D">
        <w:rPr>
          <w:rFonts w:cstheme="minorHAnsi"/>
        </w:rPr>
        <w:tab/>
      </w:r>
      <w:r w:rsidRPr="0061347D">
        <w:rPr>
          <w:rFonts w:cstheme="minorHAnsi"/>
        </w:rPr>
        <w:tab/>
        <w:t>Oh, wie er wieder glänzt, der Lack,</w:t>
      </w:r>
    </w:p>
    <w:p w14:paraId="206A07DB" w14:textId="77777777" w:rsidR="0061347D" w:rsidRPr="0061347D" w:rsidRDefault="0061347D" w:rsidP="0061347D">
      <w:pPr>
        <w:pStyle w:val="KeinLeerraum"/>
        <w:rPr>
          <w:rFonts w:cstheme="minorHAnsi"/>
        </w:rPr>
      </w:pPr>
      <w:r w:rsidRPr="0061347D">
        <w:rPr>
          <w:rFonts w:cstheme="minorHAnsi"/>
        </w:rPr>
        <w:t>da guckten alle ziemlich dumm.</w:t>
      </w:r>
      <w:r w:rsidRPr="0061347D">
        <w:rPr>
          <w:rFonts w:cstheme="minorHAnsi"/>
        </w:rPr>
        <w:tab/>
      </w:r>
      <w:r w:rsidRPr="0061347D">
        <w:rPr>
          <w:rFonts w:cstheme="minorHAnsi"/>
        </w:rPr>
        <w:tab/>
      </w:r>
      <w:r w:rsidRPr="0061347D">
        <w:rPr>
          <w:rFonts w:cstheme="minorHAnsi"/>
        </w:rPr>
        <w:tab/>
        <w:t>Mein Onkel Franz, der ist auf Zack!</w:t>
      </w:r>
    </w:p>
    <w:p w14:paraId="1EBC2E9C" w14:textId="77777777" w:rsidR="0061347D" w:rsidRPr="0061347D" w:rsidRDefault="0061347D" w:rsidP="0061347D">
      <w:pPr>
        <w:pStyle w:val="KeinLeerraum"/>
        <w:rPr>
          <w:rFonts w:cstheme="minorHAnsi"/>
          <w:b/>
          <w:u w:val="single"/>
        </w:rPr>
      </w:pPr>
    </w:p>
    <w:p w14:paraId="3454D490" w14:textId="77777777" w:rsidR="0061347D" w:rsidRPr="0061347D" w:rsidRDefault="0061347D" w:rsidP="0061347D">
      <w:pPr>
        <w:pStyle w:val="KeinLeerraum"/>
        <w:rPr>
          <w:rFonts w:cstheme="minorHAnsi"/>
        </w:rPr>
      </w:pPr>
      <w:r w:rsidRPr="0061347D">
        <w:rPr>
          <w:rFonts w:cstheme="minorHAnsi"/>
        </w:rPr>
        <w:t>Pass auf beim Stromern durch die Hecken,</w:t>
      </w:r>
      <w:r w:rsidRPr="0061347D">
        <w:rPr>
          <w:rFonts w:cstheme="minorHAnsi"/>
        </w:rPr>
        <w:tab/>
      </w:r>
      <w:r w:rsidRPr="0061347D">
        <w:rPr>
          <w:rFonts w:cstheme="minorHAnsi"/>
        </w:rPr>
        <w:tab/>
        <w:t xml:space="preserve">Mit </w:t>
      </w:r>
      <w:proofErr w:type="spellStart"/>
      <w:r w:rsidRPr="0061347D">
        <w:rPr>
          <w:rFonts w:cstheme="minorHAnsi"/>
        </w:rPr>
        <w:t>Rischelraschel</w:t>
      </w:r>
      <w:proofErr w:type="spellEnd"/>
      <w:r w:rsidRPr="0061347D">
        <w:rPr>
          <w:rFonts w:cstheme="minorHAnsi"/>
        </w:rPr>
        <w:t xml:space="preserve"> und Gezappel</w:t>
      </w:r>
    </w:p>
    <w:p w14:paraId="356B7380" w14:textId="77777777" w:rsidR="0061347D" w:rsidRPr="0061347D" w:rsidRDefault="0061347D" w:rsidP="0061347D">
      <w:pPr>
        <w:pStyle w:val="KeinLeerraum"/>
        <w:rPr>
          <w:rFonts w:cstheme="minorHAnsi"/>
        </w:rPr>
      </w:pPr>
      <w:r w:rsidRPr="0061347D">
        <w:rPr>
          <w:rFonts w:cstheme="minorHAnsi"/>
        </w:rPr>
        <w:t>denn dort lauern fiese Zecken!</w:t>
      </w:r>
      <w:r w:rsidRPr="0061347D">
        <w:rPr>
          <w:rFonts w:cstheme="minorHAnsi"/>
        </w:rPr>
        <w:tab/>
      </w:r>
      <w:r w:rsidRPr="0061347D">
        <w:rPr>
          <w:rFonts w:cstheme="minorHAnsi"/>
        </w:rPr>
        <w:tab/>
      </w:r>
      <w:r w:rsidRPr="0061347D">
        <w:rPr>
          <w:rFonts w:cstheme="minorHAnsi"/>
        </w:rPr>
        <w:tab/>
        <w:t>plumpst der Kater von der Pappel.</w:t>
      </w:r>
    </w:p>
    <w:p w14:paraId="763AD182" w14:textId="77777777" w:rsidR="0061347D" w:rsidRPr="0061347D" w:rsidRDefault="0061347D" w:rsidP="0061347D">
      <w:pPr>
        <w:pStyle w:val="KeinLeerraum"/>
        <w:rPr>
          <w:rFonts w:cstheme="minorHAnsi"/>
        </w:rPr>
      </w:pPr>
    </w:p>
    <w:p w14:paraId="49846A87" w14:textId="77777777" w:rsidR="0061347D" w:rsidRPr="0061347D" w:rsidRDefault="0061347D" w:rsidP="0061347D">
      <w:pPr>
        <w:pStyle w:val="KeinLeerraum"/>
        <w:rPr>
          <w:rFonts w:cstheme="minorHAnsi"/>
        </w:rPr>
      </w:pPr>
      <w:r w:rsidRPr="0061347D">
        <w:rPr>
          <w:rFonts w:cstheme="minorHAnsi"/>
        </w:rPr>
        <w:t>Koste doch eine einzige Bohne,                               Heut ist’s zwar nicht besonders heiß,</w:t>
      </w:r>
    </w:p>
    <w:p w14:paraId="77F79215" w14:textId="77777777" w:rsidR="0061347D" w:rsidRPr="0061347D" w:rsidRDefault="0061347D" w:rsidP="0061347D">
      <w:pPr>
        <w:pStyle w:val="KeinLeerraum"/>
        <w:rPr>
          <w:rFonts w:cstheme="minorHAnsi"/>
        </w:rPr>
      </w:pPr>
      <w:r w:rsidRPr="0061347D">
        <w:rPr>
          <w:rFonts w:cstheme="minorHAnsi"/>
        </w:rPr>
        <w:t>sprach die Mama zu dem Sohne.</w:t>
      </w:r>
      <w:r w:rsidRPr="0061347D">
        <w:rPr>
          <w:rFonts w:cstheme="minorHAnsi"/>
        </w:rPr>
        <w:tab/>
      </w:r>
      <w:r w:rsidRPr="0061347D">
        <w:rPr>
          <w:rFonts w:cstheme="minorHAnsi"/>
        </w:rPr>
        <w:tab/>
        <w:t xml:space="preserve">           Doch hätt ich gern ein kühles Eis.</w:t>
      </w:r>
    </w:p>
    <w:p w14:paraId="6FAC360C" w14:textId="77777777" w:rsidR="0061347D" w:rsidRPr="0061347D" w:rsidRDefault="0061347D" w:rsidP="0061347D">
      <w:pPr>
        <w:pStyle w:val="KeinLeerraum"/>
        <w:rPr>
          <w:rFonts w:cstheme="minorHAnsi"/>
        </w:rPr>
      </w:pPr>
    </w:p>
    <w:p w14:paraId="3CA26578" w14:textId="77777777" w:rsidR="0061347D" w:rsidRPr="0061347D" w:rsidRDefault="0061347D" w:rsidP="0061347D">
      <w:pPr>
        <w:pStyle w:val="KeinLeerraum"/>
        <w:rPr>
          <w:rFonts w:cstheme="minorHAnsi"/>
        </w:rPr>
      </w:pPr>
      <w:r w:rsidRPr="0061347D">
        <w:rPr>
          <w:rFonts w:cstheme="minorHAnsi"/>
        </w:rPr>
        <w:t>Der Fritz, der guckte ziemlich dumm,</w:t>
      </w:r>
      <w:r w:rsidRPr="0061347D">
        <w:rPr>
          <w:rFonts w:cstheme="minorHAnsi"/>
        </w:rPr>
        <w:tab/>
        <w:t xml:space="preserve">           Will Anne schön die Haare kämmen,</w:t>
      </w:r>
    </w:p>
    <w:p w14:paraId="3D1B70DB" w14:textId="77777777" w:rsidR="0061347D" w:rsidRPr="0061347D" w:rsidRDefault="0061347D" w:rsidP="0061347D">
      <w:pPr>
        <w:pStyle w:val="KeinLeerraum"/>
        <w:rPr>
          <w:rFonts w:cstheme="minorHAnsi"/>
        </w:rPr>
      </w:pPr>
      <w:r w:rsidRPr="0061347D">
        <w:rPr>
          <w:rFonts w:cstheme="minorHAnsi"/>
        </w:rPr>
        <w:t xml:space="preserve">denn ihm kippt der Eimer um.                                  muss sie die Lockenpracht mit Klemmen </w:t>
      </w:r>
    </w:p>
    <w:p w14:paraId="60C5473D" w14:textId="77777777" w:rsidR="0061347D" w:rsidRPr="0061347D" w:rsidRDefault="0061347D" w:rsidP="0061347D">
      <w:pPr>
        <w:pStyle w:val="KeinLeerraum"/>
        <w:rPr>
          <w:rFonts w:cstheme="minorHAnsi"/>
        </w:rPr>
      </w:pPr>
      <w:r w:rsidRPr="0061347D">
        <w:rPr>
          <w:rFonts w:cstheme="minorHAnsi"/>
        </w:rPr>
        <w:t xml:space="preserve">Infolge schlängeln sich im Saale </w:t>
      </w:r>
      <w:r w:rsidRPr="0061347D">
        <w:rPr>
          <w:rFonts w:cstheme="minorHAnsi"/>
        </w:rPr>
        <w:tab/>
      </w:r>
      <w:r w:rsidRPr="0061347D">
        <w:rPr>
          <w:rFonts w:cstheme="minorHAnsi"/>
        </w:rPr>
        <w:tab/>
        <w:t xml:space="preserve">           und Spangen gut eindämmen.</w:t>
      </w:r>
    </w:p>
    <w:p w14:paraId="0B4AEC85" w14:textId="77777777" w:rsidR="0061347D" w:rsidRPr="0061347D" w:rsidRDefault="0061347D" w:rsidP="0061347D">
      <w:pPr>
        <w:pStyle w:val="KeinLeerraum"/>
        <w:rPr>
          <w:rFonts w:cstheme="minorHAnsi"/>
        </w:rPr>
      </w:pPr>
      <w:r w:rsidRPr="0061347D">
        <w:rPr>
          <w:rFonts w:cstheme="minorHAnsi"/>
        </w:rPr>
        <w:t xml:space="preserve">Die frisch </w:t>
      </w:r>
      <w:proofErr w:type="spellStart"/>
      <w:r w:rsidRPr="0061347D">
        <w:rPr>
          <w:rFonts w:cstheme="minorHAnsi"/>
        </w:rPr>
        <w:t>gefang‘nen</w:t>
      </w:r>
      <w:proofErr w:type="spellEnd"/>
      <w:r w:rsidRPr="0061347D">
        <w:rPr>
          <w:rFonts w:cstheme="minorHAnsi"/>
        </w:rPr>
        <w:t xml:space="preserve">, </w:t>
      </w:r>
      <w:proofErr w:type="spellStart"/>
      <w:r w:rsidRPr="0061347D">
        <w:rPr>
          <w:rFonts w:cstheme="minorHAnsi"/>
        </w:rPr>
        <w:t>glitsch‘gen</w:t>
      </w:r>
      <w:proofErr w:type="spellEnd"/>
      <w:r w:rsidRPr="0061347D">
        <w:rPr>
          <w:rFonts w:cstheme="minorHAnsi"/>
        </w:rPr>
        <w:t xml:space="preserve"> Aale.</w:t>
      </w:r>
    </w:p>
    <w:p w14:paraId="5460595F" w14:textId="77777777" w:rsidR="0061347D" w:rsidRPr="0061347D" w:rsidRDefault="0061347D" w:rsidP="0061347D">
      <w:pPr>
        <w:pStyle w:val="KeinLeerraum"/>
        <w:rPr>
          <w:rFonts w:cstheme="minorHAnsi"/>
        </w:rPr>
      </w:pPr>
    </w:p>
    <w:p w14:paraId="0F516E0D" w14:textId="77777777" w:rsidR="0061347D" w:rsidRPr="0061347D" w:rsidRDefault="0061347D" w:rsidP="0061347D">
      <w:pPr>
        <w:pStyle w:val="KeinLeerraum"/>
        <w:rPr>
          <w:rFonts w:cstheme="minorHAnsi"/>
          <w:i/>
        </w:rPr>
      </w:pPr>
      <w:r w:rsidRPr="0061347D">
        <w:rPr>
          <w:rFonts w:cstheme="minorHAnsi"/>
          <w:i/>
        </w:rPr>
        <w:t xml:space="preserve">Du kannst dich auch austoben und dazu zeichnen. </w:t>
      </w:r>
    </w:p>
    <w:p w14:paraId="41F7A8B6" w14:textId="77777777" w:rsidR="0061347D" w:rsidRPr="0061347D" w:rsidRDefault="0061347D" w:rsidP="0061347D">
      <w:pPr>
        <w:pStyle w:val="KeinLeerraum"/>
        <w:rPr>
          <w:rFonts w:cstheme="minorHAnsi"/>
          <w:i/>
        </w:rPr>
      </w:pPr>
      <w:r w:rsidRPr="0061347D">
        <w:rPr>
          <w:rFonts w:cstheme="minorHAnsi"/>
          <w:i/>
        </w:rPr>
        <w:t>Viel Vergnügen beim Reimen und Zeichnen! Beides ist gut fürs Köpfchen.</w:t>
      </w:r>
    </w:p>
    <w:p w14:paraId="55102C9A" w14:textId="77777777" w:rsidR="0061347D" w:rsidRPr="0061347D" w:rsidRDefault="0061347D" w:rsidP="0061347D">
      <w:pPr>
        <w:pStyle w:val="KeinLeerraum"/>
        <w:rPr>
          <w:rFonts w:cstheme="minorHAnsi"/>
          <w:i/>
        </w:rPr>
      </w:pPr>
    </w:p>
    <w:p w14:paraId="688BEBA8" w14:textId="77777777" w:rsidR="0061347D" w:rsidRPr="0061347D" w:rsidRDefault="0061347D" w:rsidP="0061347D">
      <w:pPr>
        <w:pStyle w:val="KeinLeerraum"/>
        <w:numPr>
          <w:ilvl w:val="0"/>
          <w:numId w:val="5"/>
        </w:numPr>
        <w:rPr>
          <w:rFonts w:cstheme="minorHAnsi"/>
          <w:b/>
          <w:u w:val="single"/>
        </w:rPr>
      </w:pPr>
      <w:r w:rsidRPr="0061347D">
        <w:rPr>
          <w:rFonts w:cstheme="minorHAnsi"/>
          <w:b/>
          <w:u w:val="single"/>
        </w:rPr>
        <w:t>Lektüre</w:t>
      </w:r>
    </w:p>
    <w:p w14:paraId="5ADC7275" w14:textId="77777777" w:rsidR="0061347D" w:rsidRPr="0061347D" w:rsidRDefault="0061347D" w:rsidP="0061347D">
      <w:pPr>
        <w:pStyle w:val="KeinLeerraum"/>
        <w:ind w:left="720"/>
        <w:rPr>
          <w:rFonts w:cstheme="minorHAnsi"/>
        </w:rPr>
      </w:pPr>
      <w:r w:rsidRPr="0061347D">
        <w:rPr>
          <w:rFonts w:cstheme="minorHAnsi"/>
        </w:rPr>
        <w:t>Lesebuch, Seite 10 bis 14 - Auszüge aus dem Jugendbuch „Rico, Oskar und die Tieferschatten“ lesen. Dazu mündlich Aufgabe 1, Seite 11 und Aufgabe 3, Seite 13 lösen/beantworten.</w:t>
      </w:r>
    </w:p>
    <w:p w14:paraId="561FD7F5" w14:textId="77777777" w:rsidR="0061347D" w:rsidRPr="0061347D" w:rsidRDefault="0061347D" w:rsidP="0061347D">
      <w:pPr>
        <w:pStyle w:val="KeinLeerraum"/>
        <w:rPr>
          <w:rFonts w:cstheme="minorHAnsi"/>
          <w:i/>
        </w:rPr>
      </w:pPr>
    </w:p>
    <w:p w14:paraId="1EACA999" w14:textId="77777777" w:rsidR="0061347D" w:rsidRDefault="0061347D" w:rsidP="0061347D">
      <w:pPr>
        <w:rPr>
          <w:rFonts w:ascii="Times New Roman" w:hAnsi="Times New Roman" w:cs="Times New Roman"/>
          <w:b/>
          <w:sz w:val="24"/>
          <w:szCs w:val="24"/>
          <w:u w:val="single"/>
        </w:rPr>
      </w:pPr>
    </w:p>
    <w:p w14:paraId="37E34153" w14:textId="77777777" w:rsidR="003C243C" w:rsidRPr="003C243C" w:rsidRDefault="003C243C" w:rsidP="003C243C">
      <w:pPr>
        <w:pStyle w:val="KeinLeerraum"/>
        <w:rPr>
          <w:rFonts w:cstheme="minorHAnsi"/>
          <w:b/>
          <w:iCs/>
          <w:sz w:val="28"/>
          <w:szCs w:val="28"/>
        </w:rPr>
      </w:pPr>
      <w:r w:rsidRPr="003C243C">
        <w:rPr>
          <w:rFonts w:cstheme="minorHAnsi"/>
          <w:b/>
          <w:iCs/>
          <w:sz w:val="28"/>
          <w:szCs w:val="28"/>
        </w:rPr>
        <w:t>Ethik</w:t>
      </w:r>
    </w:p>
    <w:p w14:paraId="244DE3EC" w14:textId="77777777" w:rsidR="003C243C" w:rsidRDefault="003C243C" w:rsidP="003C243C">
      <w:pPr>
        <w:pStyle w:val="Listenabsatz"/>
        <w:numPr>
          <w:ilvl w:val="0"/>
          <w:numId w:val="9"/>
        </w:numPr>
        <w:spacing w:after="200" w:line="276" w:lineRule="auto"/>
        <w:rPr>
          <w:rFonts w:cstheme="minorHAnsi"/>
        </w:rPr>
      </w:pPr>
      <w:r>
        <w:rPr>
          <w:rFonts w:cstheme="minorHAnsi"/>
        </w:rPr>
        <w:t>Lehrbuch, S. 84 – 85 lesen und Fragen beantworten</w:t>
      </w:r>
    </w:p>
    <w:p w14:paraId="5B2D953F" w14:textId="77777777" w:rsidR="003C243C" w:rsidRDefault="003C243C" w:rsidP="003C243C">
      <w:pPr>
        <w:pStyle w:val="Listenabsatz"/>
        <w:numPr>
          <w:ilvl w:val="1"/>
          <w:numId w:val="9"/>
        </w:numPr>
        <w:spacing w:after="200" w:line="276" w:lineRule="auto"/>
        <w:rPr>
          <w:rFonts w:cstheme="minorHAnsi"/>
        </w:rPr>
      </w:pPr>
      <w:r>
        <w:rPr>
          <w:rFonts w:cstheme="minorHAnsi"/>
        </w:rPr>
        <w:t>Lehrbuch, S. 84, Nr. 1, 2, 4</w:t>
      </w:r>
    </w:p>
    <w:p w14:paraId="7EC37AC8" w14:textId="77777777" w:rsidR="003C243C" w:rsidRDefault="003C243C" w:rsidP="003C243C">
      <w:pPr>
        <w:pStyle w:val="Listenabsatz"/>
        <w:numPr>
          <w:ilvl w:val="1"/>
          <w:numId w:val="9"/>
        </w:numPr>
        <w:spacing w:after="200" w:line="276" w:lineRule="auto"/>
        <w:rPr>
          <w:rFonts w:cstheme="minorHAnsi"/>
        </w:rPr>
      </w:pPr>
      <w:r>
        <w:rPr>
          <w:rFonts w:cstheme="minorHAnsi"/>
        </w:rPr>
        <w:t>Lehrbuch, S. 85, Nr. 2</w:t>
      </w:r>
    </w:p>
    <w:p w14:paraId="2C4A5640" w14:textId="77777777" w:rsidR="003C243C" w:rsidRDefault="003C243C" w:rsidP="003C243C">
      <w:pPr>
        <w:pStyle w:val="Listenabsatz"/>
        <w:numPr>
          <w:ilvl w:val="0"/>
          <w:numId w:val="9"/>
        </w:numPr>
        <w:spacing w:after="200" w:line="276" w:lineRule="auto"/>
        <w:rPr>
          <w:rFonts w:cstheme="minorHAnsi"/>
        </w:rPr>
      </w:pPr>
      <w:r>
        <w:rPr>
          <w:rFonts w:cstheme="minorHAnsi"/>
        </w:rPr>
        <w:t>Lehrbuch, S. 88 – 89 lesen, S. 89 Nr.1</w:t>
      </w:r>
    </w:p>
    <w:p w14:paraId="3ADB9803" w14:textId="77777777" w:rsidR="003C243C" w:rsidRDefault="003C243C" w:rsidP="003C243C">
      <w:pPr>
        <w:pStyle w:val="Listenabsatz"/>
        <w:numPr>
          <w:ilvl w:val="0"/>
          <w:numId w:val="9"/>
        </w:numPr>
        <w:spacing w:after="200" w:line="276" w:lineRule="auto"/>
        <w:rPr>
          <w:rFonts w:cstheme="minorHAnsi"/>
        </w:rPr>
      </w:pPr>
      <w:r>
        <w:rPr>
          <w:rFonts w:cstheme="minorHAnsi"/>
        </w:rPr>
        <w:t>Fertige eine Collage zum Thema „Leid“ an!</w:t>
      </w:r>
    </w:p>
    <w:p w14:paraId="15637EDD" w14:textId="28A3D607" w:rsidR="003C243C" w:rsidRDefault="003C243C" w:rsidP="003C243C">
      <w:pPr>
        <w:pStyle w:val="Listenabsatz"/>
        <w:rPr>
          <w:rFonts w:cstheme="minorHAnsi"/>
        </w:rPr>
      </w:pPr>
      <w:r>
        <w:rPr>
          <w:rFonts w:cstheme="minorHAnsi"/>
        </w:rPr>
        <w:t>Vergleiche deine Collagen „Glück“ und „Leid“ miteinander und begründe deine Bilderauswahl.</w:t>
      </w:r>
    </w:p>
    <w:p w14:paraId="3056A176" w14:textId="77777777" w:rsidR="003C243C" w:rsidRDefault="003C243C" w:rsidP="003C243C">
      <w:pPr>
        <w:pStyle w:val="Listenabsatz"/>
        <w:rPr>
          <w:rFonts w:cstheme="minorHAnsi"/>
        </w:rPr>
      </w:pPr>
    </w:p>
    <w:p w14:paraId="039BD616" w14:textId="77777777" w:rsidR="003C243C" w:rsidRDefault="003C243C">
      <w:pPr>
        <w:rPr>
          <w:rFonts w:cstheme="minorHAnsi"/>
          <w:b/>
          <w:iCs/>
          <w:sz w:val="28"/>
          <w:szCs w:val="28"/>
        </w:rPr>
      </w:pPr>
      <w:r>
        <w:rPr>
          <w:rFonts w:cstheme="minorHAnsi"/>
          <w:b/>
          <w:iCs/>
          <w:sz w:val="28"/>
          <w:szCs w:val="28"/>
        </w:rPr>
        <w:br w:type="page"/>
      </w:r>
    </w:p>
    <w:p w14:paraId="25069A9C" w14:textId="067CFA52" w:rsidR="003C243C" w:rsidRPr="003C243C" w:rsidRDefault="003C243C" w:rsidP="003C243C">
      <w:pPr>
        <w:pStyle w:val="KeinLeerraum"/>
        <w:rPr>
          <w:rFonts w:cstheme="minorHAnsi"/>
          <w:b/>
          <w:iCs/>
          <w:sz w:val="28"/>
          <w:szCs w:val="28"/>
        </w:rPr>
      </w:pPr>
      <w:r w:rsidRPr="003C243C">
        <w:rPr>
          <w:rFonts w:cstheme="minorHAnsi"/>
          <w:b/>
          <w:iCs/>
          <w:sz w:val="28"/>
          <w:szCs w:val="28"/>
        </w:rPr>
        <w:lastRenderedPageBreak/>
        <w:t>Geschichte</w:t>
      </w:r>
    </w:p>
    <w:p w14:paraId="0966209A" w14:textId="77777777" w:rsidR="003C243C" w:rsidRDefault="003C243C" w:rsidP="003C243C">
      <w:pPr>
        <w:pStyle w:val="Listenabsatz"/>
        <w:numPr>
          <w:ilvl w:val="0"/>
          <w:numId w:val="10"/>
        </w:numPr>
        <w:spacing w:after="200" w:line="276" w:lineRule="auto"/>
        <w:rPr>
          <w:rFonts w:cstheme="minorHAnsi"/>
        </w:rPr>
      </w:pPr>
      <w:r>
        <w:rPr>
          <w:rFonts w:cstheme="minorHAnsi"/>
        </w:rPr>
        <w:t xml:space="preserve">Arbeitsblatt „Wie entstand das römische Weltreich?“ fertig ausfüllen bzw. beenden </w:t>
      </w:r>
      <w:r>
        <w:rPr>
          <w:rFonts w:cstheme="minorHAnsi"/>
        </w:rPr>
        <w:sym w:font="Wingdings" w:char="F0E0"/>
      </w:r>
      <w:r>
        <w:rPr>
          <w:rFonts w:cstheme="minorHAnsi"/>
        </w:rPr>
        <w:t xml:space="preserve"> dazu verwendest du das Lehrbuch S. 134 – 135</w:t>
      </w:r>
    </w:p>
    <w:p w14:paraId="2DFD63D3" w14:textId="77777777" w:rsidR="003C243C" w:rsidRDefault="003C243C" w:rsidP="003C243C">
      <w:pPr>
        <w:pStyle w:val="Listenabsatz"/>
        <w:numPr>
          <w:ilvl w:val="0"/>
          <w:numId w:val="10"/>
        </w:numPr>
        <w:spacing w:after="200" w:line="276" w:lineRule="auto"/>
        <w:rPr>
          <w:rFonts w:cstheme="minorHAnsi"/>
        </w:rPr>
      </w:pPr>
      <w:r>
        <w:rPr>
          <w:rFonts w:cstheme="minorHAnsi"/>
        </w:rPr>
        <w:t>Sklaven waren für viele Römer billige Arbeitskräfte. Informiere dich im Lehrbuch S. 138 – 139 über Sklaven im römischen Reich. Beantworte dazu die Aufgaben 2 und 3.</w:t>
      </w:r>
    </w:p>
    <w:p w14:paraId="6CEB721D" w14:textId="77777777" w:rsidR="003C243C" w:rsidRDefault="003C243C" w:rsidP="003C243C">
      <w:pPr>
        <w:pStyle w:val="Listenabsatz"/>
        <w:numPr>
          <w:ilvl w:val="0"/>
          <w:numId w:val="10"/>
        </w:numPr>
        <w:spacing w:after="200" w:line="276" w:lineRule="auto"/>
        <w:rPr>
          <w:rFonts w:cstheme="minorHAnsi"/>
        </w:rPr>
      </w:pPr>
      <w:r>
        <w:rPr>
          <w:rFonts w:cstheme="minorHAnsi"/>
        </w:rPr>
        <w:t>Spartakus gehört zu den bekanntesten Sklaven des römischen Reiches. Seine Geschichte wurde oft verfilmt. Im Lehrbuch S. 140 – 141 findest du viele Informationen über ihn. Beantworte dazu folgende Fragen:</w:t>
      </w:r>
    </w:p>
    <w:p w14:paraId="1F85A1EC" w14:textId="77777777" w:rsidR="003C243C" w:rsidRDefault="003C243C" w:rsidP="003C243C">
      <w:pPr>
        <w:pStyle w:val="Listenabsatz"/>
        <w:numPr>
          <w:ilvl w:val="1"/>
          <w:numId w:val="10"/>
        </w:numPr>
        <w:spacing w:after="200" w:line="276" w:lineRule="auto"/>
        <w:rPr>
          <w:rFonts w:cstheme="minorHAnsi"/>
        </w:rPr>
      </w:pPr>
      <w:r>
        <w:rPr>
          <w:rFonts w:cstheme="minorHAnsi"/>
        </w:rPr>
        <w:t>Wer war Spartakus?</w:t>
      </w:r>
    </w:p>
    <w:p w14:paraId="64A1970D" w14:textId="77777777" w:rsidR="003C243C" w:rsidRDefault="003C243C" w:rsidP="003C243C">
      <w:pPr>
        <w:pStyle w:val="Listenabsatz"/>
        <w:numPr>
          <w:ilvl w:val="1"/>
          <w:numId w:val="10"/>
        </w:numPr>
        <w:spacing w:after="200" w:line="276" w:lineRule="auto"/>
        <w:rPr>
          <w:rFonts w:cstheme="minorHAnsi"/>
        </w:rPr>
      </w:pPr>
      <w:r>
        <w:rPr>
          <w:rFonts w:cstheme="minorHAnsi"/>
        </w:rPr>
        <w:t>Wie wurde Spartakus Gladiator?</w:t>
      </w:r>
    </w:p>
    <w:p w14:paraId="262CB008" w14:textId="77777777" w:rsidR="003C243C" w:rsidRDefault="003C243C" w:rsidP="003C243C">
      <w:pPr>
        <w:pStyle w:val="Listenabsatz"/>
        <w:numPr>
          <w:ilvl w:val="1"/>
          <w:numId w:val="10"/>
        </w:numPr>
        <w:spacing w:after="200" w:line="276" w:lineRule="auto"/>
        <w:rPr>
          <w:rFonts w:cstheme="minorHAnsi"/>
        </w:rPr>
      </w:pPr>
      <w:r>
        <w:rPr>
          <w:rFonts w:cstheme="minorHAnsi"/>
        </w:rPr>
        <w:t>Was ist ein Gladiator?</w:t>
      </w:r>
    </w:p>
    <w:p w14:paraId="1B69E260" w14:textId="77777777" w:rsidR="003C243C" w:rsidRDefault="003C243C" w:rsidP="003C243C">
      <w:pPr>
        <w:pStyle w:val="Listenabsatz"/>
        <w:numPr>
          <w:ilvl w:val="1"/>
          <w:numId w:val="10"/>
        </w:numPr>
        <w:spacing w:after="200" w:line="276" w:lineRule="auto"/>
        <w:rPr>
          <w:rFonts w:cstheme="minorHAnsi"/>
        </w:rPr>
      </w:pPr>
      <w:r>
        <w:rPr>
          <w:rFonts w:cstheme="minorHAnsi"/>
        </w:rPr>
        <w:t>Berichte über den Verlauf des Spartakusaufstandes!</w:t>
      </w:r>
    </w:p>
    <w:p w14:paraId="481E2A95" w14:textId="77777777" w:rsidR="003C243C" w:rsidRDefault="003C243C" w:rsidP="003C243C">
      <w:pPr>
        <w:pStyle w:val="Listenabsatz"/>
        <w:numPr>
          <w:ilvl w:val="1"/>
          <w:numId w:val="10"/>
        </w:numPr>
        <w:spacing w:after="200" w:line="276" w:lineRule="auto"/>
        <w:rPr>
          <w:rFonts w:cstheme="minorHAnsi"/>
        </w:rPr>
      </w:pPr>
      <w:r>
        <w:rPr>
          <w:rFonts w:cstheme="minorHAnsi"/>
        </w:rPr>
        <w:t>Wie endete der Aufstand?</w:t>
      </w:r>
    </w:p>
    <w:p w14:paraId="48546853" w14:textId="77777777" w:rsidR="003C243C" w:rsidRDefault="003C243C" w:rsidP="003C243C">
      <w:pPr>
        <w:rPr>
          <w:rFonts w:cstheme="minorHAnsi"/>
        </w:rPr>
      </w:pPr>
    </w:p>
    <w:p w14:paraId="69331BF4" w14:textId="77777777" w:rsidR="003C243C" w:rsidRPr="003C243C" w:rsidRDefault="003C243C" w:rsidP="003C243C">
      <w:pPr>
        <w:pStyle w:val="KeinLeerraum"/>
        <w:rPr>
          <w:rFonts w:cstheme="minorHAnsi"/>
          <w:b/>
          <w:iCs/>
          <w:sz w:val="28"/>
          <w:szCs w:val="28"/>
        </w:rPr>
      </w:pPr>
      <w:r w:rsidRPr="003C243C">
        <w:rPr>
          <w:rFonts w:cstheme="minorHAnsi"/>
          <w:b/>
          <w:iCs/>
          <w:sz w:val="28"/>
          <w:szCs w:val="28"/>
        </w:rPr>
        <w:t>Geografie</w:t>
      </w:r>
    </w:p>
    <w:p w14:paraId="68C45DBE" w14:textId="77777777" w:rsidR="003C243C" w:rsidRDefault="003C243C" w:rsidP="003C243C">
      <w:pPr>
        <w:pStyle w:val="Listenabsatz"/>
        <w:numPr>
          <w:ilvl w:val="0"/>
          <w:numId w:val="11"/>
        </w:numPr>
        <w:spacing w:after="200" w:line="276" w:lineRule="auto"/>
        <w:rPr>
          <w:rFonts w:cstheme="minorHAnsi"/>
        </w:rPr>
      </w:pPr>
      <w:r>
        <w:rPr>
          <w:rFonts w:cstheme="minorHAnsi"/>
        </w:rPr>
        <w:t>Bearbeite die Arbeitsblätter „In den Alpen im Sommer“ und „In den Alpen im Winter“</w:t>
      </w:r>
    </w:p>
    <w:p w14:paraId="504D36C3" w14:textId="77777777" w:rsidR="003C243C" w:rsidRDefault="003C243C" w:rsidP="003C243C">
      <w:pPr>
        <w:pStyle w:val="Listenabsatz"/>
        <w:numPr>
          <w:ilvl w:val="0"/>
          <w:numId w:val="11"/>
        </w:numPr>
        <w:spacing w:after="200" w:line="276" w:lineRule="auto"/>
        <w:rPr>
          <w:rFonts w:cstheme="minorHAnsi"/>
        </w:rPr>
      </w:pPr>
      <w:r>
        <w:rPr>
          <w:rFonts w:cstheme="minorHAnsi"/>
        </w:rPr>
        <w:t>Fertige ein kleines Rätsel zu den Alpen an! Für dein Rätsel kannst du die Texte und die Arbeitsblätter nutzen.</w:t>
      </w:r>
    </w:p>
    <w:p w14:paraId="3D3AB088" w14:textId="77777777" w:rsidR="003C243C" w:rsidRDefault="003C243C" w:rsidP="003C243C">
      <w:pPr>
        <w:pStyle w:val="Listenabsatz"/>
        <w:numPr>
          <w:ilvl w:val="0"/>
          <w:numId w:val="11"/>
        </w:numPr>
        <w:spacing w:after="200" w:line="276" w:lineRule="auto"/>
        <w:rPr>
          <w:rFonts w:cstheme="minorHAnsi"/>
        </w:rPr>
      </w:pPr>
      <w:r>
        <w:rPr>
          <w:rFonts w:cstheme="minorHAnsi"/>
        </w:rPr>
        <w:t>Bearbeite das Arbeitsblatt „Höhenstufen in den Alpen“!</w:t>
      </w:r>
    </w:p>
    <w:p w14:paraId="0F931525" w14:textId="77777777" w:rsidR="003C243C" w:rsidRDefault="003C243C" w:rsidP="003C243C">
      <w:pPr>
        <w:pStyle w:val="Listenabsatz"/>
        <w:numPr>
          <w:ilvl w:val="0"/>
          <w:numId w:val="11"/>
        </w:numPr>
        <w:spacing w:after="200" w:line="276" w:lineRule="auto"/>
        <w:rPr>
          <w:rFonts w:cstheme="minorHAnsi"/>
        </w:rPr>
      </w:pPr>
      <w:r>
        <w:rPr>
          <w:rFonts w:cstheme="minorHAnsi"/>
        </w:rPr>
        <w:t>Fertige ein Plakat(A3) an. Thema „DIE ALPEN IN GEFAHR“.</w:t>
      </w:r>
    </w:p>
    <w:p w14:paraId="189EE7B6" w14:textId="77777777" w:rsidR="003C243C" w:rsidRDefault="003C243C" w:rsidP="003C243C">
      <w:pPr>
        <w:pStyle w:val="Listenabsatz"/>
        <w:numPr>
          <w:ilvl w:val="0"/>
          <w:numId w:val="11"/>
        </w:numPr>
        <w:spacing w:after="200" w:line="276" w:lineRule="auto"/>
        <w:rPr>
          <w:rFonts w:cstheme="minorHAnsi"/>
        </w:rPr>
      </w:pPr>
      <w:r>
        <w:rPr>
          <w:rFonts w:cstheme="minorHAnsi"/>
        </w:rPr>
        <w:t>Hinweise zum Erstellen eines Plakates:</w:t>
      </w:r>
    </w:p>
    <w:p w14:paraId="232BFE98" w14:textId="77777777" w:rsidR="003C243C" w:rsidRDefault="003C243C" w:rsidP="003C243C">
      <w:pPr>
        <w:pStyle w:val="Listenabsatz"/>
        <w:numPr>
          <w:ilvl w:val="1"/>
          <w:numId w:val="11"/>
        </w:numPr>
        <w:spacing w:after="200" w:line="276" w:lineRule="auto"/>
        <w:rPr>
          <w:rFonts w:cstheme="minorHAnsi"/>
        </w:rPr>
      </w:pPr>
      <w:r>
        <w:rPr>
          <w:rFonts w:cstheme="minorHAnsi"/>
        </w:rPr>
        <w:t>Mach dich mit dem Thema vertraut!</w:t>
      </w:r>
    </w:p>
    <w:p w14:paraId="69D2E003" w14:textId="77777777" w:rsidR="003C243C" w:rsidRDefault="003C243C" w:rsidP="003C243C">
      <w:pPr>
        <w:pStyle w:val="Listenabsatz"/>
        <w:numPr>
          <w:ilvl w:val="1"/>
          <w:numId w:val="11"/>
        </w:numPr>
        <w:spacing w:after="200" w:line="276" w:lineRule="auto"/>
        <w:rPr>
          <w:rFonts w:cstheme="minorHAnsi"/>
        </w:rPr>
      </w:pPr>
      <w:r>
        <w:rPr>
          <w:rFonts w:cstheme="minorHAnsi"/>
        </w:rPr>
        <w:t>Sammle geeignetes Material! Zeichne selbst!</w:t>
      </w:r>
    </w:p>
    <w:p w14:paraId="59E8C847" w14:textId="77777777" w:rsidR="003C243C" w:rsidRDefault="003C243C" w:rsidP="003C243C">
      <w:pPr>
        <w:pStyle w:val="Listenabsatz"/>
        <w:numPr>
          <w:ilvl w:val="1"/>
          <w:numId w:val="11"/>
        </w:numPr>
        <w:spacing w:after="200" w:line="276" w:lineRule="auto"/>
        <w:rPr>
          <w:rFonts w:cstheme="minorHAnsi"/>
        </w:rPr>
      </w:pPr>
      <w:r>
        <w:rPr>
          <w:rFonts w:cstheme="minorHAnsi"/>
        </w:rPr>
        <w:t>Schreibe sauber und ordentlich. Benutze verschiedene Farben.</w:t>
      </w:r>
    </w:p>
    <w:p w14:paraId="525828EE" w14:textId="77777777" w:rsidR="003C243C" w:rsidRDefault="003C243C" w:rsidP="003C243C">
      <w:pPr>
        <w:pStyle w:val="Listenabsatz"/>
        <w:numPr>
          <w:ilvl w:val="1"/>
          <w:numId w:val="11"/>
        </w:numPr>
        <w:spacing w:after="200" w:line="276" w:lineRule="auto"/>
        <w:rPr>
          <w:rFonts w:cstheme="minorHAnsi"/>
        </w:rPr>
      </w:pPr>
      <w:r>
        <w:rPr>
          <w:rFonts w:cstheme="minorHAnsi"/>
        </w:rPr>
        <w:t>Schreibe keine langen Texte. Benutze knappe Formulierungen, Stichpunkte etc.</w:t>
      </w:r>
    </w:p>
    <w:p w14:paraId="1B2703D6" w14:textId="77777777" w:rsidR="003C243C" w:rsidRDefault="003C243C" w:rsidP="003C243C">
      <w:pPr>
        <w:pStyle w:val="Listenabsatz"/>
        <w:numPr>
          <w:ilvl w:val="1"/>
          <w:numId w:val="11"/>
        </w:numPr>
        <w:spacing w:after="200" w:line="276" w:lineRule="auto"/>
        <w:rPr>
          <w:rFonts w:cstheme="minorHAnsi"/>
        </w:rPr>
      </w:pPr>
      <w:r>
        <w:rPr>
          <w:rFonts w:cstheme="minorHAnsi"/>
        </w:rPr>
        <w:t>Gestalte eine kurze aussagekräftige Überschrift, Buchstabengröße mind. 5cm.</w:t>
      </w:r>
    </w:p>
    <w:p w14:paraId="42CAE642" w14:textId="77777777" w:rsidR="003C243C" w:rsidRDefault="003C243C" w:rsidP="003C243C">
      <w:pPr>
        <w:pStyle w:val="Listenabsatz"/>
        <w:numPr>
          <w:ilvl w:val="1"/>
          <w:numId w:val="11"/>
        </w:numPr>
        <w:spacing w:after="200" w:line="276" w:lineRule="auto"/>
        <w:rPr>
          <w:rFonts w:cstheme="minorHAnsi"/>
        </w:rPr>
      </w:pPr>
      <w:r>
        <w:rPr>
          <w:rFonts w:cstheme="minorHAnsi"/>
        </w:rPr>
        <w:t>Stelle dein Plakat vor, indem du nicht abliest und begründe deine Gestaltung.</w:t>
      </w:r>
    </w:p>
    <w:p w14:paraId="7CF050AF" w14:textId="047B410F" w:rsidR="003C243C" w:rsidRDefault="003C243C" w:rsidP="003C243C">
      <w:pPr>
        <w:rPr>
          <w:rFonts w:cstheme="minorHAnsi"/>
        </w:rPr>
      </w:pPr>
      <w:r>
        <w:rPr>
          <w:rFonts w:cstheme="minorHAnsi"/>
          <w:noProof/>
          <w:lang w:eastAsia="de-DE"/>
        </w:rPr>
        <w:lastRenderedPageBreak/>
        <w:drawing>
          <wp:inline distT="0" distB="0" distL="0" distR="0" wp14:anchorId="5ADA1B25" wp14:editId="0C506D3C">
            <wp:extent cx="5760720" cy="792226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760720" cy="7922260"/>
                    </a:xfrm>
                    <a:prstGeom prst="rect">
                      <a:avLst/>
                    </a:prstGeom>
                    <a:noFill/>
                    <a:ln>
                      <a:noFill/>
                    </a:ln>
                  </pic:spPr>
                </pic:pic>
              </a:graphicData>
            </a:graphic>
          </wp:inline>
        </w:drawing>
      </w:r>
    </w:p>
    <w:p w14:paraId="2A543A31" w14:textId="77777777" w:rsidR="003C243C" w:rsidRDefault="003C243C" w:rsidP="003C243C">
      <w:pPr>
        <w:rPr>
          <w:rFonts w:cstheme="minorHAnsi"/>
        </w:rPr>
      </w:pPr>
    </w:p>
    <w:p w14:paraId="7C4943F0" w14:textId="787855ED" w:rsidR="003C243C" w:rsidRDefault="003C243C" w:rsidP="003C243C">
      <w:pPr>
        <w:rPr>
          <w:rFonts w:cstheme="minorHAnsi"/>
        </w:rPr>
      </w:pPr>
      <w:r>
        <w:rPr>
          <w:rFonts w:cstheme="minorHAnsi"/>
          <w:noProof/>
          <w:lang w:eastAsia="de-DE"/>
        </w:rPr>
        <w:lastRenderedPageBreak/>
        <w:drawing>
          <wp:inline distT="0" distB="0" distL="0" distR="0" wp14:anchorId="7C504D01" wp14:editId="6B46069B">
            <wp:extent cx="5760720" cy="791273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5760720" cy="7912735"/>
                    </a:xfrm>
                    <a:prstGeom prst="rect">
                      <a:avLst/>
                    </a:prstGeom>
                    <a:noFill/>
                    <a:ln>
                      <a:noFill/>
                    </a:ln>
                  </pic:spPr>
                </pic:pic>
              </a:graphicData>
            </a:graphic>
          </wp:inline>
        </w:drawing>
      </w:r>
    </w:p>
    <w:p w14:paraId="21C03BBC" w14:textId="6923F941" w:rsidR="003C243C" w:rsidRDefault="003C243C" w:rsidP="003C243C">
      <w:pPr>
        <w:rPr>
          <w:rFonts w:cstheme="minorHAnsi"/>
        </w:rPr>
      </w:pPr>
      <w:r>
        <w:rPr>
          <w:rFonts w:cstheme="minorHAnsi"/>
          <w:noProof/>
          <w:lang w:eastAsia="de-DE"/>
        </w:rPr>
        <w:lastRenderedPageBreak/>
        <w:drawing>
          <wp:inline distT="0" distB="0" distL="0" distR="0" wp14:anchorId="2FA71527" wp14:editId="23BB727D">
            <wp:extent cx="5760720" cy="796988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969885"/>
                    </a:xfrm>
                    <a:prstGeom prst="rect">
                      <a:avLst/>
                    </a:prstGeom>
                    <a:noFill/>
                    <a:ln>
                      <a:noFill/>
                    </a:ln>
                  </pic:spPr>
                </pic:pic>
              </a:graphicData>
            </a:graphic>
          </wp:inline>
        </w:drawing>
      </w:r>
    </w:p>
    <w:p w14:paraId="66C0645A" w14:textId="77777777" w:rsidR="003C243C" w:rsidRDefault="003C243C" w:rsidP="003C243C">
      <w:pPr>
        <w:rPr>
          <w:rFonts w:cstheme="minorHAnsi"/>
        </w:rPr>
      </w:pPr>
    </w:p>
    <w:p w14:paraId="2AA9CDBF" w14:textId="0C70C99C" w:rsidR="003C243C" w:rsidRDefault="003C243C">
      <w:r>
        <w:br w:type="page"/>
      </w:r>
    </w:p>
    <w:p w14:paraId="2FE9602C" w14:textId="77777777" w:rsidR="00BC2B6C" w:rsidRDefault="00BC2B6C" w:rsidP="00BC2B6C">
      <w:pPr>
        <w:spacing w:after="0" w:line="240" w:lineRule="auto"/>
        <w:rPr>
          <w:rFonts w:ascii="Calibri" w:eastAsia="Times New Roman" w:hAnsi="Calibri" w:cs="Calibri"/>
          <w:b/>
          <w:bCs/>
          <w:color w:val="000000"/>
          <w:sz w:val="28"/>
          <w:szCs w:val="28"/>
          <w:lang w:eastAsia="de-DE"/>
        </w:rPr>
      </w:pPr>
      <w:r>
        <w:rPr>
          <w:rFonts w:ascii="Calibri" w:eastAsia="Times New Roman" w:hAnsi="Calibri" w:cs="Calibri"/>
          <w:b/>
          <w:bCs/>
          <w:color w:val="000000"/>
          <w:sz w:val="28"/>
          <w:szCs w:val="28"/>
          <w:lang w:eastAsia="de-DE"/>
        </w:rPr>
        <w:lastRenderedPageBreak/>
        <w:t xml:space="preserve">FRANZÖSISCH </w:t>
      </w:r>
    </w:p>
    <w:p w14:paraId="271B3A99" w14:textId="77777777" w:rsidR="00BC2B6C" w:rsidRDefault="00BC2B6C" w:rsidP="00BC2B6C">
      <w:pPr>
        <w:rPr>
          <w:rFonts w:cs="Arial"/>
        </w:rPr>
      </w:pPr>
    </w:p>
    <w:p w14:paraId="5AA3C56A" w14:textId="77777777" w:rsidR="00BC2B6C" w:rsidRDefault="00BC2B6C" w:rsidP="00BC2B6C">
      <w:pPr>
        <w:rPr>
          <w:rFonts w:cs="Arial"/>
          <w:b/>
          <w:i/>
        </w:rPr>
      </w:pPr>
      <w:proofErr w:type="spellStart"/>
      <w:r>
        <w:rPr>
          <w:rFonts w:cs="Arial"/>
          <w:b/>
          <w:i/>
        </w:rPr>
        <w:t>Bonjour</w:t>
      </w:r>
      <w:proofErr w:type="spellEnd"/>
      <w:r>
        <w:rPr>
          <w:rFonts w:cs="Arial"/>
          <w:b/>
          <w:i/>
        </w:rPr>
        <w:t xml:space="preserve">, </w:t>
      </w:r>
      <w:proofErr w:type="spellStart"/>
      <w:r>
        <w:rPr>
          <w:rFonts w:cs="Arial"/>
          <w:b/>
          <w:i/>
        </w:rPr>
        <w:t>mes</w:t>
      </w:r>
      <w:proofErr w:type="spellEnd"/>
      <w:r>
        <w:rPr>
          <w:rFonts w:cs="Arial"/>
          <w:b/>
          <w:i/>
        </w:rPr>
        <w:t xml:space="preserve"> </w:t>
      </w:r>
      <w:proofErr w:type="spellStart"/>
      <w:r>
        <w:rPr>
          <w:rFonts w:cs="Arial"/>
          <w:b/>
          <w:i/>
        </w:rPr>
        <w:t>élèves</w:t>
      </w:r>
      <w:proofErr w:type="spellEnd"/>
    </w:p>
    <w:p w14:paraId="57D9586F" w14:textId="77777777" w:rsidR="00BC2B6C" w:rsidRDefault="00BC2B6C" w:rsidP="00BC2B6C">
      <w:pPr>
        <w:rPr>
          <w:rFonts w:cs="Arial"/>
          <w:b/>
          <w:i/>
        </w:rPr>
      </w:pPr>
    </w:p>
    <w:p w14:paraId="48228DDD" w14:textId="77777777" w:rsidR="00BC2B6C" w:rsidRDefault="00BC2B6C" w:rsidP="00BC2B6C">
      <w:pPr>
        <w:rPr>
          <w:rFonts w:cs="Arial"/>
        </w:rPr>
      </w:pPr>
      <w:r>
        <w:rPr>
          <w:rFonts w:cs="Arial"/>
        </w:rPr>
        <w:t>Liebe Schülerinnen und Schüler,</w:t>
      </w:r>
    </w:p>
    <w:p w14:paraId="70A93491" w14:textId="77777777" w:rsidR="00BC2B6C" w:rsidRDefault="00BC2B6C" w:rsidP="00BC2B6C">
      <w:pPr>
        <w:rPr>
          <w:rFonts w:cs="Arial"/>
        </w:rPr>
      </w:pPr>
      <w:r>
        <w:rPr>
          <w:rFonts w:cs="Arial"/>
        </w:rPr>
        <w:t>ich hoffe, euch geht es gut und ihr könnt mit der dazugewonnenen Zeit etwas anfangen.</w:t>
      </w:r>
    </w:p>
    <w:p w14:paraId="2652A45A" w14:textId="77777777" w:rsidR="00BC2B6C" w:rsidRDefault="00BC2B6C" w:rsidP="00BC2B6C">
      <w:pPr>
        <w:rPr>
          <w:rFonts w:cs="Arial"/>
        </w:rPr>
      </w:pPr>
      <w:r>
        <w:rPr>
          <w:rFonts w:cs="Arial"/>
        </w:rPr>
        <w:t>Ich gehe davon aus, dass ihr mit den letzten Aufgaben fertig seid. Auf eure Plakate freue ich mich jetzt schon, denn die werden wir uns in der Schule dann gemeinsam anschauen und auswerten.</w:t>
      </w:r>
    </w:p>
    <w:p w14:paraId="4B77C5F8" w14:textId="77777777" w:rsidR="00BC2B6C" w:rsidRDefault="00BC2B6C" w:rsidP="00BC2B6C">
      <w:pPr>
        <w:rPr>
          <w:rFonts w:cs="Arial"/>
        </w:rPr>
      </w:pPr>
    </w:p>
    <w:p w14:paraId="4CF29A8D" w14:textId="77777777" w:rsidR="00BC2B6C" w:rsidRDefault="00BC2B6C" w:rsidP="00BC2B6C">
      <w:pPr>
        <w:rPr>
          <w:rFonts w:cs="Arial"/>
        </w:rPr>
      </w:pPr>
      <w:r>
        <w:rPr>
          <w:rFonts w:cs="Arial"/>
        </w:rPr>
        <w:t xml:space="preserve">Hier schicke ich euch wieder ein paar Aufgaben für das Fach Französisch. Eignet euch schon einmal die neuen Vokabeln an. Wegen der französischen Aussprache </w:t>
      </w:r>
      <w:proofErr w:type="gramStart"/>
      <w:r>
        <w:rPr>
          <w:rFonts w:cs="Arial"/>
        </w:rPr>
        <w:t>macht</w:t>
      </w:r>
      <w:proofErr w:type="gramEnd"/>
      <w:r>
        <w:rPr>
          <w:rFonts w:cs="Arial"/>
        </w:rPr>
        <w:t xml:space="preserve"> euch keine Gedanken, das bekommen wir dann in der Schule gemeinsam hin. </w:t>
      </w:r>
    </w:p>
    <w:p w14:paraId="121FFCCD" w14:textId="77777777" w:rsidR="00BC2B6C" w:rsidRDefault="00BC2B6C" w:rsidP="00BC2B6C">
      <w:pPr>
        <w:rPr>
          <w:rFonts w:cs="Arial"/>
        </w:rPr>
      </w:pPr>
    </w:p>
    <w:p w14:paraId="7031F553" w14:textId="77777777" w:rsidR="00BC2B6C" w:rsidRDefault="00BC2B6C" w:rsidP="00BC2B6C">
      <w:pPr>
        <w:rPr>
          <w:rFonts w:cs="Arial"/>
          <w:b/>
        </w:rPr>
      </w:pPr>
      <w:r>
        <w:rPr>
          <w:rFonts w:cs="Arial"/>
          <w:b/>
        </w:rPr>
        <w:t>Thema: Obst und Gemüse</w:t>
      </w:r>
    </w:p>
    <w:p w14:paraId="479D5B7A" w14:textId="77777777" w:rsidR="00BC2B6C" w:rsidRDefault="00BC2B6C" w:rsidP="00BC2B6C">
      <w:pPr>
        <w:rPr>
          <w:rFonts w:cs="Arial"/>
          <w:b/>
        </w:rPr>
      </w:pPr>
    </w:p>
    <w:p w14:paraId="7ACB2791" w14:textId="77777777" w:rsidR="00BC2B6C" w:rsidRDefault="00BC2B6C" w:rsidP="00BC2B6C">
      <w:pPr>
        <w:rPr>
          <w:rFonts w:cs="Arial"/>
        </w:rPr>
      </w:pPr>
      <w:r>
        <w:rPr>
          <w:rFonts w:cs="Arial"/>
        </w:rPr>
        <w:t xml:space="preserve">1. </w:t>
      </w:r>
      <w:r>
        <w:rPr>
          <w:rFonts w:cs="Arial"/>
          <w:i/>
        </w:rPr>
        <w:t>AB  Puzzle Obst</w:t>
      </w:r>
      <w:r>
        <w:rPr>
          <w:rFonts w:cs="Arial"/>
        </w:rPr>
        <w:t xml:space="preserve"> </w:t>
      </w:r>
    </w:p>
    <w:p w14:paraId="5EB9D41E" w14:textId="77777777" w:rsidR="00BC2B6C" w:rsidRDefault="00BC2B6C" w:rsidP="00BC2B6C">
      <w:pPr>
        <w:rPr>
          <w:rFonts w:cs="Arial"/>
          <w:i/>
        </w:rPr>
      </w:pPr>
      <w:r>
        <w:rPr>
          <w:rFonts w:cs="Arial"/>
          <w:b/>
        </w:rPr>
        <w:t xml:space="preserve">    </w:t>
      </w:r>
      <w:r>
        <w:rPr>
          <w:rFonts w:cs="Arial"/>
          <w:i/>
        </w:rPr>
        <w:t>AB  Puzzle Gemüse</w:t>
      </w:r>
    </w:p>
    <w:p w14:paraId="1A0B7910" w14:textId="77777777" w:rsidR="00BC2B6C" w:rsidRDefault="00BC2B6C" w:rsidP="00BC2B6C">
      <w:pPr>
        <w:rPr>
          <w:rFonts w:cs="Arial"/>
        </w:rPr>
      </w:pPr>
      <w:r>
        <w:rPr>
          <w:rFonts w:cs="Arial"/>
        </w:rPr>
        <w:t xml:space="preserve">a) Zerschneide das AB in jeweils zwei Teile: ein Bild- und das jeweilige </w:t>
      </w:r>
    </w:p>
    <w:p w14:paraId="45301F72" w14:textId="77777777" w:rsidR="00BC2B6C" w:rsidRDefault="00BC2B6C" w:rsidP="00BC2B6C">
      <w:pPr>
        <w:rPr>
          <w:rFonts w:cs="Arial"/>
        </w:rPr>
      </w:pPr>
      <w:r>
        <w:rPr>
          <w:rFonts w:cs="Arial"/>
        </w:rPr>
        <w:t xml:space="preserve">    </w:t>
      </w:r>
      <w:proofErr w:type="spellStart"/>
      <w:r>
        <w:rPr>
          <w:rFonts w:cs="Arial"/>
        </w:rPr>
        <w:t>Worttkärtchen</w:t>
      </w:r>
      <w:proofErr w:type="spellEnd"/>
      <w:r>
        <w:rPr>
          <w:rFonts w:cs="Arial"/>
        </w:rPr>
        <w:t>!</w:t>
      </w:r>
    </w:p>
    <w:p w14:paraId="623340F0" w14:textId="77777777" w:rsidR="00BC2B6C" w:rsidRDefault="00BC2B6C" w:rsidP="00BC2B6C">
      <w:pPr>
        <w:rPr>
          <w:rFonts w:cs="Arial"/>
        </w:rPr>
      </w:pPr>
      <w:r>
        <w:rPr>
          <w:rFonts w:cs="Arial"/>
        </w:rPr>
        <w:t xml:space="preserve">b) Setze die Teile anschließend wieder paarweise zusammen! Das kannst du ruhig </w:t>
      </w:r>
    </w:p>
    <w:p w14:paraId="634F1FEF" w14:textId="77777777" w:rsidR="00BC2B6C" w:rsidRDefault="00BC2B6C" w:rsidP="00BC2B6C">
      <w:pPr>
        <w:rPr>
          <w:rFonts w:cs="Arial"/>
        </w:rPr>
      </w:pPr>
      <w:r>
        <w:rPr>
          <w:rFonts w:cs="Arial"/>
        </w:rPr>
        <w:t xml:space="preserve">    mehrmals bzw. an verschiedenen Tagen zum Üben wiederholen.</w:t>
      </w:r>
    </w:p>
    <w:p w14:paraId="6D89117A" w14:textId="77777777" w:rsidR="00BC2B6C" w:rsidRDefault="00BC2B6C" w:rsidP="00BC2B6C">
      <w:pPr>
        <w:rPr>
          <w:rFonts w:cs="Arial"/>
        </w:rPr>
      </w:pPr>
      <w:r>
        <w:rPr>
          <w:rFonts w:cs="Arial"/>
        </w:rPr>
        <w:t xml:space="preserve">c) Lege ein neues Vokabelblatt an zum oben genannten Thema und schreibe die </w:t>
      </w:r>
    </w:p>
    <w:p w14:paraId="3E70669D" w14:textId="77777777" w:rsidR="00BC2B6C" w:rsidRDefault="00BC2B6C" w:rsidP="00BC2B6C">
      <w:pPr>
        <w:rPr>
          <w:rFonts w:cs="Arial"/>
        </w:rPr>
      </w:pPr>
      <w:r>
        <w:rPr>
          <w:rFonts w:cs="Arial"/>
        </w:rPr>
        <w:t xml:space="preserve">    neuen Wörter in die Liste ein! </w:t>
      </w:r>
    </w:p>
    <w:p w14:paraId="791D6116" w14:textId="77777777" w:rsidR="00BC2B6C" w:rsidRDefault="00BC2B6C" w:rsidP="00BC2B6C">
      <w:pPr>
        <w:rPr>
          <w:rFonts w:cs="Arial"/>
        </w:rPr>
      </w:pPr>
      <w:r>
        <w:rPr>
          <w:rFonts w:cs="Arial"/>
        </w:rPr>
        <w:t>d) Gestalte die Bildkärtchen farbig!</w:t>
      </w:r>
    </w:p>
    <w:p w14:paraId="772270D7" w14:textId="77777777" w:rsidR="00BC2B6C" w:rsidRDefault="00BC2B6C" w:rsidP="00BC2B6C">
      <w:pPr>
        <w:rPr>
          <w:rFonts w:cs="Arial"/>
        </w:rPr>
      </w:pPr>
    </w:p>
    <w:p w14:paraId="7F4FDEDD" w14:textId="77777777" w:rsidR="00BC2B6C" w:rsidRDefault="00BC2B6C" w:rsidP="00BC2B6C">
      <w:pPr>
        <w:rPr>
          <w:rFonts w:cs="Arial"/>
          <w:i/>
        </w:rPr>
      </w:pPr>
      <w:r>
        <w:rPr>
          <w:rFonts w:cs="Arial"/>
          <w:i/>
        </w:rPr>
        <w:t>2. AB Buchstabensalat</w:t>
      </w:r>
    </w:p>
    <w:p w14:paraId="3625C0BE" w14:textId="77777777" w:rsidR="00BC2B6C" w:rsidRDefault="00BC2B6C" w:rsidP="00BC2B6C">
      <w:pPr>
        <w:rPr>
          <w:rFonts w:cs="Arial"/>
        </w:rPr>
      </w:pPr>
      <w:r>
        <w:rPr>
          <w:rFonts w:cs="Arial"/>
        </w:rPr>
        <w:t xml:space="preserve">a) Suche und markiere die neuen Wörter im Buchstabengitter! Verwende dafür zwei </w:t>
      </w:r>
    </w:p>
    <w:p w14:paraId="6160079F" w14:textId="77777777" w:rsidR="00BC2B6C" w:rsidRDefault="00BC2B6C" w:rsidP="00BC2B6C">
      <w:pPr>
        <w:rPr>
          <w:rFonts w:cs="Arial"/>
        </w:rPr>
      </w:pPr>
      <w:r>
        <w:rPr>
          <w:rFonts w:cs="Arial"/>
        </w:rPr>
        <w:t xml:space="preserve">    verschiedene Farben (Obst/Gemüse).</w:t>
      </w:r>
    </w:p>
    <w:p w14:paraId="3C114D5B" w14:textId="77777777" w:rsidR="00BC2B6C" w:rsidRDefault="00BC2B6C" w:rsidP="00BC2B6C">
      <w:pPr>
        <w:rPr>
          <w:rFonts w:cs="Arial"/>
        </w:rPr>
      </w:pPr>
      <w:r>
        <w:rPr>
          <w:rFonts w:cs="Arial"/>
        </w:rPr>
        <w:t>b) Ordne die gefundenen Wörter in die Liste unten ein!</w:t>
      </w:r>
    </w:p>
    <w:p w14:paraId="7ED179CA" w14:textId="77777777" w:rsidR="00BC2B6C" w:rsidRDefault="00BC2B6C" w:rsidP="00BC2B6C">
      <w:pPr>
        <w:rPr>
          <w:rFonts w:cs="Arial"/>
        </w:rPr>
      </w:pPr>
    </w:p>
    <w:p w14:paraId="453A4380" w14:textId="77777777" w:rsidR="00BC2B6C" w:rsidRDefault="00BC2B6C" w:rsidP="00BC2B6C">
      <w:pPr>
        <w:rPr>
          <w:rFonts w:cs="Arial"/>
          <w:i/>
        </w:rPr>
      </w:pPr>
      <w:r>
        <w:rPr>
          <w:rFonts w:cs="Arial"/>
          <w:i/>
        </w:rPr>
        <w:t>3. AB Körbe</w:t>
      </w:r>
    </w:p>
    <w:p w14:paraId="673C6EC6" w14:textId="77777777" w:rsidR="00BC2B6C" w:rsidRDefault="00BC2B6C" w:rsidP="00BC2B6C">
      <w:pPr>
        <w:rPr>
          <w:rFonts w:cs="Arial"/>
        </w:rPr>
      </w:pPr>
      <w:r>
        <w:rPr>
          <w:rFonts w:cs="Arial"/>
        </w:rPr>
        <w:t xml:space="preserve">a) Verbinde die Sprechblasen mit den entsprechenden Körben! Die Zahlen und </w:t>
      </w:r>
    </w:p>
    <w:p w14:paraId="147283A4" w14:textId="77777777" w:rsidR="00BC2B6C" w:rsidRDefault="00BC2B6C" w:rsidP="00BC2B6C">
      <w:pPr>
        <w:rPr>
          <w:rFonts w:cs="Arial"/>
        </w:rPr>
      </w:pPr>
      <w:r>
        <w:rPr>
          <w:rFonts w:cs="Arial"/>
        </w:rPr>
        <w:t xml:space="preserve">    Farben kennst du ja bereits.</w:t>
      </w:r>
    </w:p>
    <w:p w14:paraId="0830D8AA" w14:textId="77777777" w:rsidR="00BC2B6C" w:rsidRDefault="00BC2B6C" w:rsidP="00BC2B6C">
      <w:pPr>
        <w:rPr>
          <w:rFonts w:cs="Arial"/>
        </w:rPr>
      </w:pPr>
      <w:r>
        <w:rPr>
          <w:rFonts w:cs="Arial"/>
        </w:rPr>
        <w:lastRenderedPageBreak/>
        <w:t xml:space="preserve">b) Male die Körbe in der entsprechend </w:t>
      </w:r>
      <w:proofErr w:type="gramStart"/>
      <w:r>
        <w:rPr>
          <w:rFonts w:cs="Arial"/>
        </w:rPr>
        <w:t>vorgegebenen</w:t>
      </w:r>
      <w:proofErr w:type="gramEnd"/>
      <w:r>
        <w:rPr>
          <w:rFonts w:cs="Arial"/>
        </w:rPr>
        <w:t xml:space="preserve"> Farbe an!</w:t>
      </w:r>
    </w:p>
    <w:p w14:paraId="54F49A11" w14:textId="77777777" w:rsidR="00BC2B6C" w:rsidRDefault="00BC2B6C" w:rsidP="00BC2B6C">
      <w:pPr>
        <w:rPr>
          <w:rFonts w:cs="Arial"/>
        </w:rPr>
      </w:pPr>
    </w:p>
    <w:p w14:paraId="46C773BD" w14:textId="77777777" w:rsidR="00BC2B6C" w:rsidRDefault="00BC2B6C" w:rsidP="00BC2B6C">
      <w:pPr>
        <w:rPr>
          <w:rFonts w:cs="Arial"/>
          <w:i/>
        </w:rPr>
      </w:pPr>
      <w:r>
        <w:rPr>
          <w:rFonts w:cs="Arial"/>
          <w:i/>
        </w:rPr>
        <w:t>4. AB Domino</w:t>
      </w:r>
    </w:p>
    <w:p w14:paraId="6CAFF346" w14:textId="77777777" w:rsidR="00BC2B6C" w:rsidRDefault="00BC2B6C" w:rsidP="00BC2B6C">
      <w:pPr>
        <w:rPr>
          <w:rFonts w:cs="Arial"/>
        </w:rPr>
      </w:pPr>
      <w:r>
        <w:rPr>
          <w:rFonts w:cs="Arial"/>
        </w:rPr>
        <w:t xml:space="preserve">Hier kannst du dir ein Dominospiel selbst herstellen. Das ist gut gegen die Langeweile. Man kann es alleine spielen oder auch mit der Familie. Denk dran, die Aussprache ist momentan egal. Und vergiss nicht, je schöner du das Spiel gestaltest, </w:t>
      </w:r>
      <w:proofErr w:type="spellStart"/>
      <w:proofErr w:type="gramStart"/>
      <w:r>
        <w:rPr>
          <w:rFonts w:cs="Arial"/>
        </w:rPr>
        <w:t>um so</w:t>
      </w:r>
      <w:proofErr w:type="spellEnd"/>
      <w:proofErr w:type="gramEnd"/>
      <w:r>
        <w:rPr>
          <w:rFonts w:cs="Arial"/>
        </w:rPr>
        <w:t xml:space="preserve"> mehr macht es dann beim Ausprobieren Spaß. </w:t>
      </w:r>
    </w:p>
    <w:p w14:paraId="3514A790" w14:textId="77777777" w:rsidR="00BC2B6C" w:rsidRDefault="00BC2B6C" w:rsidP="00BC2B6C">
      <w:pPr>
        <w:rPr>
          <w:rFonts w:cs="Arial"/>
        </w:rPr>
      </w:pPr>
      <w:r>
        <w:rPr>
          <w:rFonts w:cs="Arial"/>
        </w:rPr>
        <w:t>(Vor dem Zerschneiden kannst du das Blatt auf ein weiteres Blatt aufkleben, dann lassen sich die Kärtchen besser anfassen).</w:t>
      </w:r>
    </w:p>
    <w:p w14:paraId="746CFEC6" w14:textId="77777777" w:rsidR="00BC2B6C" w:rsidRDefault="00BC2B6C" w:rsidP="00BC2B6C">
      <w:pPr>
        <w:rPr>
          <w:rFonts w:cs="Arial"/>
        </w:rPr>
      </w:pPr>
    </w:p>
    <w:p w14:paraId="1476EC5E" w14:textId="77777777" w:rsidR="00BC2B6C" w:rsidRDefault="00BC2B6C" w:rsidP="00BC2B6C">
      <w:pPr>
        <w:rPr>
          <w:rFonts w:cs="Arial"/>
        </w:rPr>
      </w:pPr>
      <w:r>
        <w:rPr>
          <w:rFonts w:cs="Arial"/>
        </w:rPr>
        <w:t xml:space="preserve">Bonne </w:t>
      </w:r>
      <w:proofErr w:type="spellStart"/>
      <w:r>
        <w:rPr>
          <w:rFonts w:cs="Arial"/>
        </w:rPr>
        <w:t>chance</w:t>
      </w:r>
      <w:proofErr w:type="spellEnd"/>
      <w:r>
        <w:rPr>
          <w:rFonts w:cs="Arial"/>
        </w:rPr>
        <w:t xml:space="preserve">! </w:t>
      </w:r>
    </w:p>
    <w:p w14:paraId="31567DFC" w14:textId="77777777" w:rsidR="00BC2B6C" w:rsidRDefault="00BC2B6C" w:rsidP="00BC2B6C">
      <w:pPr>
        <w:rPr>
          <w:rFonts w:cs="Arial"/>
        </w:rPr>
      </w:pPr>
      <w:r>
        <w:rPr>
          <w:rFonts w:cs="Arial"/>
        </w:rPr>
        <w:t>Und bleibt gesund.</w:t>
      </w:r>
    </w:p>
    <w:p w14:paraId="5E2BE9FD" w14:textId="77777777" w:rsidR="00BC2B6C" w:rsidRDefault="00BC2B6C" w:rsidP="00BC2B6C">
      <w:pPr>
        <w:rPr>
          <w:rFonts w:cs="Arial"/>
        </w:rPr>
      </w:pPr>
    </w:p>
    <w:p w14:paraId="55BC66A6" w14:textId="77777777" w:rsidR="00BC2B6C" w:rsidRDefault="00BC2B6C" w:rsidP="00BC2B6C">
      <w:pPr>
        <w:rPr>
          <w:rFonts w:cs="Arial"/>
        </w:rPr>
      </w:pPr>
      <w:r>
        <w:rPr>
          <w:rFonts w:cs="Arial"/>
        </w:rPr>
        <w:t>Frau Kämpf</w:t>
      </w:r>
    </w:p>
    <w:p w14:paraId="37BAE30B" w14:textId="77777777" w:rsidR="00BC2B6C" w:rsidRDefault="00BC2B6C" w:rsidP="00BC2B6C">
      <w:pPr>
        <w:rPr>
          <w:rFonts w:cs="Arial"/>
          <w:b/>
        </w:rPr>
      </w:pPr>
    </w:p>
    <w:p w14:paraId="17A4F6B0" w14:textId="38BA1B50" w:rsidR="00BC2B6C" w:rsidRDefault="00BC2B6C" w:rsidP="00BC2B6C">
      <w:pPr>
        <w:rPr>
          <w:rFonts w:cs="Times New Roman"/>
        </w:rPr>
      </w:pPr>
      <w:r>
        <w:rPr>
          <w:noProof/>
          <w:lang w:eastAsia="de-DE"/>
        </w:rPr>
        <w:lastRenderedPageBreak/>
        <w:drawing>
          <wp:inline distT="0" distB="0" distL="0" distR="0" wp14:anchorId="6C92D9D3" wp14:editId="7888F208">
            <wp:extent cx="6553200" cy="8772525"/>
            <wp:effectExtent l="0" t="0" r="0" b="9525"/>
            <wp:docPr id="13" name="Grafik 13" descr="C9CE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9CE33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3200" cy="8772525"/>
                    </a:xfrm>
                    <a:prstGeom prst="rect">
                      <a:avLst/>
                    </a:prstGeom>
                    <a:noFill/>
                    <a:ln>
                      <a:noFill/>
                    </a:ln>
                  </pic:spPr>
                </pic:pic>
              </a:graphicData>
            </a:graphic>
          </wp:inline>
        </w:drawing>
      </w:r>
    </w:p>
    <w:p w14:paraId="2E9881AD" w14:textId="0695047F" w:rsidR="00BC2B6C" w:rsidRDefault="00BC2B6C" w:rsidP="00BC2B6C">
      <w:r>
        <w:rPr>
          <w:noProof/>
          <w:lang w:eastAsia="de-DE"/>
        </w:rPr>
        <w:lastRenderedPageBreak/>
        <w:drawing>
          <wp:inline distT="0" distB="0" distL="0" distR="0" wp14:anchorId="58BB51D6" wp14:editId="2336C0F4">
            <wp:extent cx="6172200" cy="8620125"/>
            <wp:effectExtent l="0" t="0" r="0" b="9525"/>
            <wp:docPr id="12" name="Grafik 12" descr="A6C4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A6C45E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2200" cy="8620125"/>
                    </a:xfrm>
                    <a:prstGeom prst="rect">
                      <a:avLst/>
                    </a:prstGeom>
                    <a:noFill/>
                    <a:ln>
                      <a:noFill/>
                    </a:ln>
                  </pic:spPr>
                </pic:pic>
              </a:graphicData>
            </a:graphic>
          </wp:inline>
        </w:drawing>
      </w:r>
    </w:p>
    <w:p w14:paraId="2BB3851E" w14:textId="519E5961" w:rsidR="00BC2B6C" w:rsidRDefault="00BC2B6C" w:rsidP="00BC2B6C">
      <w:r>
        <w:rPr>
          <w:noProof/>
          <w:lang w:eastAsia="de-DE"/>
        </w:rPr>
        <w:lastRenderedPageBreak/>
        <w:drawing>
          <wp:inline distT="0" distB="0" distL="0" distR="0" wp14:anchorId="253F6505" wp14:editId="1409A8D3">
            <wp:extent cx="6610350" cy="9267825"/>
            <wp:effectExtent l="0" t="0" r="0" b="9525"/>
            <wp:docPr id="11" name="Grafik 11" descr="DBA10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DBA1006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0350" cy="9267825"/>
                    </a:xfrm>
                    <a:prstGeom prst="rect">
                      <a:avLst/>
                    </a:prstGeom>
                    <a:noFill/>
                    <a:ln>
                      <a:noFill/>
                    </a:ln>
                  </pic:spPr>
                </pic:pic>
              </a:graphicData>
            </a:graphic>
          </wp:inline>
        </w:drawing>
      </w:r>
    </w:p>
    <w:p w14:paraId="21069D60" w14:textId="606FB12F" w:rsidR="00BC2B6C" w:rsidRDefault="00BC2B6C" w:rsidP="00BC2B6C">
      <w:r>
        <w:rPr>
          <w:noProof/>
          <w:lang w:eastAsia="de-DE"/>
        </w:rPr>
        <w:lastRenderedPageBreak/>
        <w:drawing>
          <wp:inline distT="0" distB="0" distL="0" distR="0" wp14:anchorId="0C134856" wp14:editId="79A595C5">
            <wp:extent cx="6105525" cy="8448675"/>
            <wp:effectExtent l="0" t="0" r="9525" b="9525"/>
            <wp:docPr id="10" name="Grafik 10" descr="11E0A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11E0AA9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8448675"/>
                    </a:xfrm>
                    <a:prstGeom prst="rect">
                      <a:avLst/>
                    </a:prstGeom>
                    <a:noFill/>
                    <a:ln>
                      <a:noFill/>
                    </a:ln>
                  </pic:spPr>
                </pic:pic>
              </a:graphicData>
            </a:graphic>
          </wp:inline>
        </w:drawing>
      </w:r>
    </w:p>
    <w:p w14:paraId="15D03EAC" w14:textId="77777777" w:rsidR="00BC2B6C" w:rsidRDefault="00BC2B6C" w:rsidP="00BC2B6C"/>
    <w:p w14:paraId="71011B4E" w14:textId="77777777" w:rsidR="00BC2B6C" w:rsidRDefault="00BC2B6C" w:rsidP="00BC2B6C"/>
    <w:p w14:paraId="528182D6" w14:textId="0AE8B705" w:rsidR="00BC2B6C" w:rsidRDefault="00BC2B6C" w:rsidP="00BC2B6C">
      <w:r>
        <w:br w:type="page"/>
      </w:r>
      <w:r>
        <w:rPr>
          <w:noProof/>
          <w:lang w:eastAsia="de-DE"/>
        </w:rPr>
        <w:lastRenderedPageBreak/>
        <w:drawing>
          <wp:inline distT="0" distB="0" distL="0" distR="0" wp14:anchorId="5ACAC4B6" wp14:editId="638F48CC">
            <wp:extent cx="5905500" cy="8982075"/>
            <wp:effectExtent l="0" t="0" r="0" b="9525"/>
            <wp:docPr id="9" name="Grafik 9" descr="EDBF5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DBF50F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05500" cy="8982075"/>
                    </a:xfrm>
                    <a:prstGeom prst="rect">
                      <a:avLst/>
                    </a:prstGeom>
                    <a:noFill/>
                    <a:ln>
                      <a:noFill/>
                    </a:ln>
                  </pic:spPr>
                </pic:pic>
              </a:graphicData>
            </a:graphic>
          </wp:inline>
        </w:drawing>
      </w:r>
    </w:p>
    <w:p w14:paraId="5DF32150" w14:textId="77777777" w:rsidR="00E32ED7" w:rsidRDefault="00E32ED7" w:rsidP="00E97993">
      <w:bookmarkStart w:id="0" w:name="_GoBack"/>
      <w:bookmarkEnd w:id="0"/>
    </w:p>
    <w:sectPr w:rsidR="00E32ED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26D29"/>
    <w:multiLevelType w:val="hybridMultilevel"/>
    <w:tmpl w:val="3A5E9DB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01FF3A76"/>
    <w:multiLevelType w:val="multilevel"/>
    <w:tmpl w:val="447E2C16"/>
    <w:lvl w:ilvl="0">
      <w:start w:val="1"/>
      <w:numFmt w:val="decimal"/>
      <w:lvlText w:val="%1."/>
      <w:lvlJc w:val="left"/>
      <w:pPr>
        <w:ind w:left="720" w:hanging="360"/>
      </w:pPr>
      <w:rPr>
        <w:color w:val="auto"/>
      </w:rPr>
    </w:lvl>
    <w:lvl w:ilvl="1">
      <w:start w:val="1"/>
      <w:numFmt w:val="decimal"/>
      <w:isLgl/>
      <w:lvlText w:val="%1.%2"/>
      <w:lvlJc w:val="left"/>
      <w:pPr>
        <w:ind w:left="720" w:hanging="360"/>
      </w:pPr>
      <w:rPr>
        <w:u w:val="single"/>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nsid w:val="0E4B01D9"/>
    <w:multiLevelType w:val="hybridMultilevel"/>
    <w:tmpl w:val="4752ABAC"/>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220F6425"/>
    <w:multiLevelType w:val="hybridMultilevel"/>
    <w:tmpl w:val="44E21C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22E84536"/>
    <w:multiLevelType w:val="multilevel"/>
    <w:tmpl w:val="16DE9136"/>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5">
    <w:nsid w:val="3D994701"/>
    <w:multiLevelType w:val="multilevel"/>
    <w:tmpl w:val="020C0580"/>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6">
    <w:nsid w:val="4F59577B"/>
    <w:multiLevelType w:val="hybridMultilevel"/>
    <w:tmpl w:val="BA32C59C"/>
    <w:lvl w:ilvl="0" w:tplc="04070001">
      <w:start w:val="1"/>
      <w:numFmt w:val="bullet"/>
      <w:lvlText w:val=""/>
      <w:lvlJc w:val="left"/>
      <w:pPr>
        <w:ind w:left="774" w:hanging="360"/>
      </w:pPr>
      <w:rPr>
        <w:rFonts w:ascii="Symbol" w:hAnsi="Symbol" w:hint="default"/>
      </w:rPr>
    </w:lvl>
    <w:lvl w:ilvl="1" w:tplc="04070003">
      <w:start w:val="1"/>
      <w:numFmt w:val="bullet"/>
      <w:lvlText w:val="o"/>
      <w:lvlJc w:val="left"/>
      <w:pPr>
        <w:ind w:left="1494" w:hanging="360"/>
      </w:pPr>
      <w:rPr>
        <w:rFonts w:ascii="Courier New" w:hAnsi="Courier New" w:cs="Courier New" w:hint="default"/>
      </w:rPr>
    </w:lvl>
    <w:lvl w:ilvl="2" w:tplc="04070005">
      <w:start w:val="1"/>
      <w:numFmt w:val="bullet"/>
      <w:lvlText w:val=""/>
      <w:lvlJc w:val="left"/>
      <w:pPr>
        <w:ind w:left="2214" w:hanging="360"/>
      </w:pPr>
      <w:rPr>
        <w:rFonts w:ascii="Wingdings" w:hAnsi="Wingdings" w:hint="default"/>
      </w:rPr>
    </w:lvl>
    <w:lvl w:ilvl="3" w:tplc="04070001">
      <w:start w:val="1"/>
      <w:numFmt w:val="bullet"/>
      <w:lvlText w:val=""/>
      <w:lvlJc w:val="left"/>
      <w:pPr>
        <w:ind w:left="2934" w:hanging="360"/>
      </w:pPr>
      <w:rPr>
        <w:rFonts w:ascii="Symbol" w:hAnsi="Symbol" w:hint="default"/>
      </w:rPr>
    </w:lvl>
    <w:lvl w:ilvl="4" w:tplc="04070003">
      <w:start w:val="1"/>
      <w:numFmt w:val="bullet"/>
      <w:lvlText w:val="o"/>
      <w:lvlJc w:val="left"/>
      <w:pPr>
        <w:ind w:left="3654" w:hanging="360"/>
      </w:pPr>
      <w:rPr>
        <w:rFonts w:ascii="Courier New" w:hAnsi="Courier New" w:cs="Courier New" w:hint="default"/>
      </w:rPr>
    </w:lvl>
    <w:lvl w:ilvl="5" w:tplc="04070005">
      <w:start w:val="1"/>
      <w:numFmt w:val="bullet"/>
      <w:lvlText w:val=""/>
      <w:lvlJc w:val="left"/>
      <w:pPr>
        <w:ind w:left="4374" w:hanging="360"/>
      </w:pPr>
      <w:rPr>
        <w:rFonts w:ascii="Wingdings" w:hAnsi="Wingdings" w:hint="default"/>
      </w:rPr>
    </w:lvl>
    <w:lvl w:ilvl="6" w:tplc="04070001">
      <w:start w:val="1"/>
      <w:numFmt w:val="bullet"/>
      <w:lvlText w:val=""/>
      <w:lvlJc w:val="left"/>
      <w:pPr>
        <w:ind w:left="5094" w:hanging="360"/>
      </w:pPr>
      <w:rPr>
        <w:rFonts w:ascii="Symbol" w:hAnsi="Symbol" w:hint="default"/>
      </w:rPr>
    </w:lvl>
    <w:lvl w:ilvl="7" w:tplc="04070003">
      <w:start w:val="1"/>
      <w:numFmt w:val="bullet"/>
      <w:lvlText w:val="o"/>
      <w:lvlJc w:val="left"/>
      <w:pPr>
        <w:ind w:left="5814" w:hanging="360"/>
      </w:pPr>
      <w:rPr>
        <w:rFonts w:ascii="Courier New" w:hAnsi="Courier New" w:cs="Courier New" w:hint="default"/>
      </w:rPr>
    </w:lvl>
    <w:lvl w:ilvl="8" w:tplc="04070005">
      <w:start w:val="1"/>
      <w:numFmt w:val="bullet"/>
      <w:lvlText w:val=""/>
      <w:lvlJc w:val="left"/>
      <w:pPr>
        <w:ind w:left="6534" w:hanging="360"/>
      </w:pPr>
      <w:rPr>
        <w:rFonts w:ascii="Wingdings" w:hAnsi="Wingdings" w:hint="default"/>
      </w:rPr>
    </w:lvl>
  </w:abstractNum>
  <w:abstractNum w:abstractNumId="7">
    <w:nsid w:val="511026DC"/>
    <w:multiLevelType w:val="hybridMultilevel"/>
    <w:tmpl w:val="20FE202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nsid w:val="54615576"/>
    <w:multiLevelType w:val="hybridMultilevel"/>
    <w:tmpl w:val="F61AE23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5A623DBB"/>
    <w:multiLevelType w:val="multilevel"/>
    <w:tmpl w:val="DED2CF56"/>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0">
    <w:nsid w:val="5DF077FC"/>
    <w:multiLevelType w:val="hybridMultilevel"/>
    <w:tmpl w:val="4EF2149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1E"/>
    <w:rsid w:val="000B4152"/>
    <w:rsid w:val="002F028A"/>
    <w:rsid w:val="003C243C"/>
    <w:rsid w:val="0061347D"/>
    <w:rsid w:val="00740832"/>
    <w:rsid w:val="0084783F"/>
    <w:rsid w:val="008B2B12"/>
    <w:rsid w:val="009F4B36"/>
    <w:rsid w:val="00BC2B6C"/>
    <w:rsid w:val="00C75F1E"/>
    <w:rsid w:val="00E32ED7"/>
    <w:rsid w:val="00E979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40832"/>
    <w:pPr>
      <w:spacing w:after="0" w:line="240" w:lineRule="auto"/>
    </w:pPr>
  </w:style>
  <w:style w:type="character" w:styleId="Hyperlink">
    <w:name w:val="Hyperlink"/>
    <w:basedOn w:val="Absatz-Standardschriftart"/>
    <w:uiPriority w:val="99"/>
    <w:semiHidden/>
    <w:unhideWhenUsed/>
    <w:rsid w:val="000B4152"/>
    <w:rPr>
      <w:color w:val="0563C1" w:themeColor="hyperlink"/>
      <w:u w:val="single"/>
    </w:rPr>
  </w:style>
  <w:style w:type="paragraph" w:styleId="Listenabsatz">
    <w:name w:val="List Paragraph"/>
    <w:basedOn w:val="Standard"/>
    <w:uiPriority w:val="34"/>
    <w:qFormat/>
    <w:rsid w:val="000B4152"/>
    <w:pPr>
      <w:spacing w:line="256" w:lineRule="auto"/>
      <w:ind w:left="720"/>
      <w:contextualSpacing/>
    </w:pPr>
  </w:style>
  <w:style w:type="paragraph" w:customStyle="1" w:styleId="Head">
    <w:name w:val="*Head"/>
    <w:rsid w:val="000B4152"/>
    <w:pPr>
      <w:widowControl w:val="0"/>
      <w:snapToGrid w:val="0"/>
      <w:spacing w:after="0" w:line="380" w:lineRule="exact"/>
    </w:pPr>
    <w:rPr>
      <w:rFonts w:ascii="Times" w:eastAsia="Times New Roman" w:hAnsi="Times" w:cs="Times New Roman"/>
      <w:b/>
      <w:kern w:val="12"/>
      <w:sz w:val="32"/>
      <w:szCs w:val="20"/>
      <w:lang w:eastAsia="de-DE"/>
    </w:rPr>
  </w:style>
  <w:style w:type="paragraph" w:customStyle="1" w:styleId="Copy">
    <w:name w:val="*Copy"/>
    <w:rsid w:val="000B4152"/>
    <w:pPr>
      <w:widowControl w:val="0"/>
      <w:snapToGrid w:val="0"/>
      <w:spacing w:after="0" w:line="280" w:lineRule="exact"/>
    </w:pPr>
    <w:rPr>
      <w:rFonts w:ascii="Times" w:eastAsia="Times New Roman" w:hAnsi="Times" w:cs="Times New Roman"/>
      <w:kern w:val="12"/>
      <w:sz w:val="21"/>
      <w:szCs w:val="20"/>
      <w:lang w:eastAsia="de-DE"/>
    </w:rPr>
  </w:style>
  <w:style w:type="paragraph" w:customStyle="1" w:styleId="CopyAufgabe">
    <w:name w:val="*Copy_Aufgabe"/>
    <w:basedOn w:val="Standard"/>
    <w:rsid w:val="000B4152"/>
    <w:pPr>
      <w:widowControl w:val="0"/>
      <w:tabs>
        <w:tab w:val="left" w:pos="340"/>
        <w:tab w:val="left" w:pos="680"/>
      </w:tabs>
      <w:snapToGrid w:val="0"/>
      <w:spacing w:after="0" w:line="280" w:lineRule="exact"/>
      <w:ind w:left="340" w:hanging="340"/>
    </w:pPr>
    <w:rPr>
      <w:rFonts w:ascii="Times" w:eastAsia="Times New Roman" w:hAnsi="Times" w:cs="Times New Roman"/>
      <w:i/>
      <w:kern w:val="12"/>
      <w:sz w:val="21"/>
      <w:szCs w:val="20"/>
      <w:lang w:eastAsia="de-DE"/>
    </w:rPr>
  </w:style>
  <w:style w:type="paragraph" w:customStyle="1" w:styleId="12LZ">
    <w:name w:val="*1/2 LZ"/>
    <w:basedOn w:val="Copy"/>
    <w:rsid w:val="000B4152"/>
    <w:pPr>
      <w:spacing w:line="140" w:lineRule="exact"/>
    </w:pPr>
    <w:rPr>
      <w:rFonts w:cs="Arial"/>
    </w:rPr>
  </w:style>
  <w:style w:type="paragraph" w:customStyle="1" w:styleId="ZAB11pt">
    <w:name w:val="*ZAB 11pt"/>
    <w:basedOn w:val="CopyAufgabe"/>
    <w:rsid w:val="000B4152"/>
    <w:pPr>
      <w:spacing w:line="220" w:lineRule="exact"/>
      <w:ind w:left="0" w:firstLine="0"/>
    </w:pPr>
  </w:style>
  <w:style w:type="paragraph" w:customStyle="1" w:styleId="CopyTabelle">
    <w:name w:val="*Copy_Tabelle"/>
    <w:basedOn w:val="Copy"/>
    <w:rsid w:val="000B4152"/>
    <w:pPr>
      <w:spacing w:line="250" w:lineRule="exact"/>
      <w:ind w:left="113" w:right="57"/>
    </w:pPr>
  </w:style>
  <w:style w:type="paragraph" w:customStyle="1" w:styleId="CopyTabelle2">
    <w:name w:val="*Copy_Tabelle_2"/>
    <w:basedOn w:val="CopyTabelle"/>
    <w:rsid w:val="000B4152"/>
    <w:pPr>
      <w:spacing w:line="310" w:lineRule="exact"/>
      <w:ind w:left="170" w:right="170"/>
      <w:jc w:val="center"/>
    </w:pPr>
    <w:rPr>
      <w:sz w:val="24"/>
    </w:rPr>
  </w:style>
  <w:style w:type="table" w:styleId="Tabellenraster">
    <w:name w:val="Table Grid"/>
    <w:basedOn w:val="NormaleTabelle"/>
    <w:uiPriority w:val="59"/>
    <w:rsid w:val="006134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C2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2B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740832"/>
    <w:pPr>
      <w:spacing w:after="0" w:line="240" w:lineRule="auto"/>
    </w:pPr>
  </w:style>
  <w:style w:type="character" w:styleId="Hyperlink">
    <w:name w:val="Hyperlink"/>
    <w:basedOn w:val="Absatz-Standardschriftart"/>
    <w:uiPriority w:val="99"/>
    <w:semiHidden/>
    <w:unhideWhenUsed/>
    <w:rsid w:val="000B4152"/>
    <w:rPr>
      <w:color w:val="0563C1" w:themeColor="hyperlink"/>
      <w:u w:val="single"/>
    </w:rPr>
  </w:style>
  <w:style w:type="paragraph" w:styleId="Listenabsatz">
    <w:name w:val="List Paragraph"/>
    <w:basedOn w:val="Standard"/>
    <w:uiPriority w:val="34"/>
    <w:qFormat/>
    <w:rsid w:val="000B4152"/>
    <w:pPr>
      <w:spacing w:line="256" w:lineRule="auto"/>
      <w:ind w:left="720"/>
      <w:contextualSpacing/>
    </w:pPr>
  </w:style>
  <w:style w:type="paragraph" w:customStyle="1" w:styleId="Head">
    <w:name w:val="*Head"/>
    <w:rsid w:val="000B4152"/>
    <w:pPr>
      <w:widowControl w:val="0"/>
      <w:snapToGrid w:val="0"/>
      <w:spacing w:after="0" w:line="380" w:lineRule="exact"/>
    </w:pPr>
    <w:rPr>
      <w:rFonts w:ascii="Times" w:eastAsia="Times New Roman" w:hAnsi="Times" w:cs="Times New Roman"/>
      <w:b/>
      <w:kern w:val="12"/>
      <w:sz w:val="32"/>
      <w:szCs w:val="20"/>
      <w:lang w:eastAsia="de-DE"/>
    </w:rPr>
  </w:style>
  <w:style w:type="paragraph" w:customStyle="1" w:styleId="Copy">
    <w:name w:val="*Copy"/>
    <w:rsid w:val="000B4152"/>
    <w:pPr>
      <w:widowControl w:val="0"/>
      <w:snapToGrid w:val="0"/>
      <w:spacing w:after="0" w:line="280" w:lineRule="exact"/>
    </w:pPr>
    <w:rPr>
      <w:rFonts w:ascii="Times" w:eastAsia="Times New Roman" w:hAnsi="Times" w:cs="Times New Roman"/>
      <w:kern w:val="12"/>
      <w:sz w:val="21"/>
      <w:szCs w:val="20"/>
      <w:lang w:eastAsia="de-DE"/>
    </w:rPr>
  </w:style>
  <w:style w:type="paragraph" w:customStyle="1" w:styleId="CopyAufgabe">
    <w:name w:val="*Copy_Aufgabe"/>
    <w:basedOn w:val="Standard"/>
    <w:rsid w:val="000B4152"/>
    <w:pPr>
      <w:widowControl w:val="0"/>
      <w:tabs>
        <w:tab w:val="left" w:pos="340"/>
        <w:tab w:val="left" w:pos="680"/>
      </w:tabs>
      <w:snapToGrid w:val="0"/>
      <w:spacing w:after="0" w:line="280" w:lineRule="exact"/>
      <w:ind w:left="340" w:hanging="340"/>
    </w:pPr>
    <w:rPr>
      <w:rFonts w:ascii="Times" w:eastAsia="Times New Roman" w:hAnsi="Times" w:cs="Times New Roman"/>
      <w:i/>
      <w:kern w:val="12"/>
      <w:sz w:val="21"/>
      <w:szCs w:val="20"/>
      <w:lang w:eastAsia="de-DE"/>
    </w:rPr>
  </w:style>
  <w:style w:type="paragraph" w:customStyle="1" w:styleId="12LZ">
    <w:name w:val="*1/2 LZ"/>
    <w:basedOn w:val="Copy"/>
    <w:rsid w:val="000B4152"/>
    <w:pPr>
      <w:spacing w:line="140" w:lineRule="exact"/>
    </w:pPr>
    <w:rPr>
      <w:rFonts w:cs="Arial"/>
    </w:rPr>
  </w:style>
  <w:style w:type="paragraph" w:customStyle="1" w:styleId="ZAB11pt">
    <w:name w:val="*ZAB 11pt"/>
    <w:basedOn w:val="CopyAufgabe"/>
    <w:rsid w:val="000B4152"/>
    <w:pPr>
      <w:spacing w:line="220" w:lineRule="exact"/>
      <w:ind w:left="0" w:firstLine="0"/>
    </w:pPr>
  </w:style>
  <w:style w:type="paragraph" w:customStyle="1" w:styleId="CopyTabelle">
    <w:name w:val="*Copy_Tabelle"/>
    <w:basedOn w:val="Copy"/>
    <w:rsid w:val="000B4152"/>
    <w:pPr>
      <w:spacing w:line="250" w:lineRule="exact"/>
      <w:ind w:left="113" w:right="57"/>
    </w:pPr>
  </w:style>
  <w:style w:type="paragraph" w:customStyle="1" w:styleId="CopyTabelle2">
    <w:name w:val="*Copy_Tabelle_2"/>
    <w:basedOn w:val="CopyTabelle"/>
    <w:rsid w:val="000B4152"/>
    <w:pPr>
      <w:spacing w:line="310" w:lineRule="exact"/>
      <w:ind w:left="170" w:right="170"/>
      <w:jc w:val="center"/>
    </w:pPr>
    <w:rPr>
      <w:sz w:val="24"/>
    </w:rPr>
  </w:style>
  <w:style w:type="table" w:styleId="Tabellenraster">
    <w:name w:val="Table Grid"/>
    <w:basedOn w:val="NormaleTabelle"/>
    <w:uiPriority w:val="59"/>
    <w:rsid w:val="0061347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C2B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2B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74197">
      <w:bodyDiv w:val="1"/>
      <w:marLeft w:val="0"/>
      <w:marRight w:val="0"/>
      <w:marTop w:val="0"/>
      <w:marBottom w:val="0"/>
      <w:divBdr>
        <w:top w:val="none" w:sz="0" w:space="0" w:color="auto"/>
        <w:left w:val="none" w:sz="0" w:space="0" w:color="auto"/>
        <w:bottom w:val="none" w:sz="0" w:space="0" w:color="auto"/>
        <w:right w:val="none" w:sz="0" w:space="0" w:color="auto"/>
      </w:divBdr>
    </w:div>
    <w:div w:id="96338788">
      <w:bodyDiv w:val="1"/>
      <w:marLeft w:val="0"/>
      <w:marRight w:val="0"/>
      <w:marTop w:val="0"/>
      <w:marBottom w:val="0"/>
      <w:divBdr>
        <w:top w:val="none" w:sz="0" w:space="0" w:color="auto"/>
        <w:left w:val="none" w:sz="0" w:space="0" w:color="auto"/>
        <w:bottom w:val="none" w:sz="0" w:space="0" w:color="auto"/>
        <w:right w:val="none" w:sz="0" w:space="0" w:color="auto"/>
      </w:divBdr>
    </w:div>
    <w:div w:id="865993790">
      <w:bodyDiv w:val="1"/>
      <w:marLeft w:val="0"/>
      <w:marRight w:val="0"/>
      <w:marTop w:val="0"/>
      <w:marBottom w:val="0"/>
      <w:divBdr>
        <w:top w:val="none" w:sz="0" w:space="0" w:color="auto"/>
        <w:left w:val="none" w:sz="0" w:space="0" w:color="auto"/>
        <w:bottom w:val="none" w:sz="0" w:space="0" w:color="auto"/>
        <w:right w:val="none" w:sz="0" w:space="0" w:color="auto"/>
      </w:divBdr>
    </w:div>
    <w:div w:id="1255089021">
      <w:bodyDiv w:val="1"/>
      <w:marLeft w:val="0"/>
      <w:marRight w:val="0"/>
      <w:marTop w:val="0"/>
      <w:marBottom w:val="0"/>
      <w:divBdr>
        <w:top w:val="none" w:sz="0" w:space="0" w:color="auto"/>
        <w:left w:val="none" w:sz="0" w:space="0" w:color="auto"/>
        <w:bottom w:val="none" w:sz="0" w:space="0" w:color="auto"/>
        <w:right w:val="none" w:sz="0" w:space="0" w:color="auto"/>
      </w:divBdr>
    </w:div>
    <w:div w:id="1468158603">
      <w:bodyDiv w:val="1"/>
      <w:marLeft w:val="0"/>
      <w:marRight w:val="0"/>
      <w:marTop w:val="0"/>
      <w:marBottom w:val="0"/>
      <w:divBdr>
        <w:top w:val="none" w:sz="0" w:space="0" w:color="auto"/>
        <w:left w:val="none" w:sz="0" w:space="0" w:color="auto"/>
        <w:bottom w:val="none" w:sz="0" w:space="0" w:color="auto"/>
        <w:right w:val="none" w:sz="0" w:space="0" w:color="auto"/>
      </w:divBdr>
    </w:div>
    <w:div w:id="1582641603">
      <w:bodyDiv w:val="1"/>
      <w:marLeft w:val="0"/>
      <w:marRight w:val="0"/>
      <w:marTop w:val="0"/>
      <w:marBottom w:val="0"/>
      <w:divBdr>
        <w:top w:val="none" w:sz="0" w:space="0" w:color="auto"/>
        <w:left w:val="none" w:sz="0" w:space="0" w:color="auto"/>
        <w:bottom w:val="none" w:sz="0" w:space="0" w:color="auto"/>
        <w:right w:val="none" w:sz="0" w:space="0" w:color="auto"/>
      </w:divBdr>
    </w:div>
    <w:div w:id="1596135497">
      <w:bodyDiv w:val="1"/>
      <w:marLeft w:val="0"/>
      <w:marRight w:val="0"/>
      <w:marTop w:val="0"/>
      <w:marBottom w:val="0"/>
      <w:divBdr>
        <w:top w:val="none" w:sz="0" w:space="0" w:color="auto"/>
        <w:left w:val="none" w:sz="0" w:space="0" w:color="auto"/>
        <w:bottom w:val="none" w:sz="0" w:space="0" w:color="auto"/>
        <w:right w:val="none" w:sz="0" w:space="0" w:color="auto"/>
      </w:divBdr>
    </w:div>
    <w:div w:id="183568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5bIcsLl7kdY"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2013</Words>
  <Characters>12684</Characters>
  <Application>Microsoft Office Word</Application>
  <DocSecurity>0</DocSecurity>
  <Lines>105</Lines>
  <Paragraphs>29</Paragraphs>
  <ScaleCrop>false</ScaleCrop>
  <Company/>
  <LinksUpToDate>false</LinksUpToDate>
  <CharactersWithSpaces>14668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Hornschuh</dc:creator>
  <cp:keywords/>
  <dc:description/>
  <cp:lastModifiedBy>Hornschuh, Jens</cp:lastModifiedBy>
  <cp:revision>17</cp:revision>
  <dcterms:created xsi:type="dcterms:W3CDTF">2020-03-31T13:55:00Z</dcterms:created>
  <dcterms:modified xsi:type="dcterms:W3CDTF">2020-04-16T06:07:00Z</dcterms:modified>
</cp:coreProperties>
</file>