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B00" w:rsidRPr="00923E1B" w:rsidRDefault="00837B00" w:rsidP="00837B00">
      <w:pPr>
        <w:jc w:val="center"/>
        <w:rPr>
          <w:rFonts w:ascii="Tahoma" w:hAnsi="Tahoma" w:cs="Tahoma"/>
          <w:b/>
          <w:i/>
          <w:sz w:val="48"/>
          <w:szCs w:val="48"/>
        </w:rPr>
      </w:pPr>
      <w:r w:rsidRPr="00923E1B">
        <w:rPr>
          <w:rFonts w:ascii="Tahoma" w:hAnsi="Tahoma" w:cs="Tahoma"/>
          <w:b/>
          <w:i/>
          <w:sz w:val="48"/>
          <w:szCs w:val="48"/>
        </w:rPr>
        <w:t xml:space="preserve">Plán  centra  voľného  času pri KGŠM, </w:t>
      </w:r>
    </w:p>
    <w:p w:rsidR="00837B00" w:rsidRPr="00923E1B" w:rsidRDefault="00837B00" w:rsidP="00837B00">
      <w:pPr>
        <w:jc w:val="center"/>
        <w:rPr>
          <w:rFonts w:ascii="Tahoma" w:hAnsi="Tahoma" w:cs="Tahoma"/>
          <w:b/>
          <w:i/>
          <w:sz w:val="48"/>
          <w:szCs w:val="48"/>
        </w:rPr>
      </w:pPr>
      <w:r w:rsidRPr="00923E1B">
        <w:rPr>
          <w:rFonts w:ascii="Tahoma" w:hAnsi="Tahoma" w:cs="Tahoma"/>
          <w:b/>
          <w:i/>
          <w:sz w:val="48"/>
          <w:szCs w:val="48"/>
        </w:rPr>
        <w:t>n</w:t>
      </w:r>
      <w:r w:rsidR="007D235E">
        <w:rPr>
          <w:rFonts w:ascii="Tahoma" w:hAnsi="Tahoma" w:cs="Tahoma"/>
          <w:b/>
          <w:i/>
          <w:sz w:val="48"/>
          <w:szCs w:val="48"/>
        </w:rPr>
        <w:t>a školský rok 2020</w:t>
      </w:r>
      <w:r w:rsidR="00F17B89">
        <w:rPr>
          <w:rFonts w:ascii="Tahoma" w:hAnsi="Tahoma" w:cs="Tahoma"/>
          <w:b/>
          <w:i/>
          <w:sz w:val="48"/>
          <w:szCs w:val="48"/>
        </w:rPr>
        <w:t xml:space="preserve"> – 202</w:t>
      </w:r>
      <w:r w:rsidR="007D235E">
        <w:rPr>
          <w:rFonts w:ascii="Tahoma" w:hAnsi="Tahoma" w:cs="Tahoma"/>
          <w:b/>
          <w:i/>
          <w:sz w:val="48"/>
          <w:szCs w:val="48"/>
        </w:rPr>
        <w:t>1</w:t>
      </w:r>
      <w:r w:rsidRPr="00923E1B">
        <w:rPr>
          <w:rFonts w:ascii="Tahoma" w:hAnsi="Tahoma" w:cs="Tahoma"/>
          <w:b/>
          <w:i/>
          <w:sz w:val="48"/>
          <w:szCs w:val="48"/>
        </w:rPr>
        <w:t xml:space="preserve"> </w:t>
      </w:r>
    </w:p>
    <w:p w:rsidR="00837B00" w:rsidRPr="00923E1B" w:rsidRDefault="00837B00" w:rsidP="00837B00">
      <w:pPr>
        <w:jc w:val="center"/>
        <w:rPr>
          <w:rFonts w:ascii="Tahoma" w:hAnsi="Tahoma" w:cs="Tahoma"/>
          <w:b/>
          <w:i/>
          <w:sz w:val="48"/>
          <w:szCs w:val="48"/>
        </w:rPr>
      </w:pPr>
    </w:p>
    <w:p w:rsidR="00837B00" w:rsidRPr="00DA665E" w:rsidRDefault="00837B00" w:rsidP="00837B00">
      <w:pPr>
        <w:jc w:val="center"/>
        <w:rPr>
          <w:rFonts w:ascii="Tahoma" w:hAnsi="Tahoma" w:cs="Tahoma"/>
          <w:b/>
          <w:i/>
          <w:sz w:val="40"/>
          <w:szCs w:val="40"/>
        </w:rPr>
      </w:pPr>
    </w:p>
    <w:p w:rsidR="00837B00" w:rsidRDefault="00837B00" w:rsidP="00837B00">
      <w:pPr>
        <w:spacing w:line="360" w:lineRule="auto"/>
        <w:ind w:firstLine="709"/>
        <w:jc w:val="both"/>
        <w:rPr>
          <w:b/>
        </w:rPr>
      </w:pPr>
    </w:p>
    <w:p w:rsidR="00837B00" w:rsidRDefault="00837B00" w:rsidP="00837B00">
      <w:pPr>
        <w:spacing w:line="360" w:lineRule="auto"/>
        <w:ind w:firstLine="709"/>
        <w:jc w:val="both"/>
        <w:rPr>
          <w:b/>
        </w:rPr>
      </w:pPr>
      <w:r>
        <w:rPr>
          <w:b/>
        </w:rPr>
        <w:t xml:space="preserve">Centrum voľného času (CVČ), pri  Katolíckom gymnáziu Štefana </w:t>
      </w:r>
      <w:proofErr w:type="spellStart"/>
      <w:r>
        <w:rPr>
          <w:b/>
        </w:rPr>
        <w:t>Moysesa</w:t>
      </w:r>
      <w:proofErr w:type="spellEnd"/>
      <w:r>
        <w:rPr>
          <w:b/>
        </w:rPr>
        <w:t xml:space="preserve">, </w:t>
      </w:r>
      <w:r>
        <w:t xml:space="preserve">existuje od </w:t>
      </w:r>
      <w:r>
        <w:rPr>
          <w:b/>
        </w:rPr>
        <w:t>1. januára 2013</w:t>
      </w:r>
      <w:r>
        <w:t xml:space="preserve">. Predtým fungovalo ako  </w:t>
      </w:r>
      <w:r w:rsidRPr="0039516A">
        <w:rPr>
          <w:b/>
        </w:rPr>
        <w:t>Katolícke školské stredisko záujmovej činnosti</w:t>
      </w:r>
      <w:r>
        <w:t xml:space="preserve"> už  </w:t>
      </w:r>
      <w:r w:rsidRPr="006D5367">
        <w:rPr>
          <w:b/>
        </w:rPr>
        <w:t xml:space="preserve">šesť </w:t>
      </w:r>
      <w:r>
        <w:t xml:space="preserve">rokov. Od roku </w:t>
      </w:r>
      <w:r w:rsidRPr="006D5367">
        <w:rPr>
          <w:b/>
        </w:rPr>
        <w:t xml:space="preserve">2006 </w:t>
      </w:r>
      <w:r>
        <w:t xml:space="preserve">bolo zriadené ako </w:t>
      </w:r>
      <w:r w:rsidR="00F17B89">
        <w:t xml:space="preserve">centrum voľného času, ktoré je súčasťou </w:t>
      </w:r>
      <w:r>
        <w:t xml:space="preserve">Katolíckeho  gymnázia Š. </w:t>
      </w:r>
      <w:proofErr w:type="spellStart"/>
      <w:r>
        <w:t>Moysesa</w:t>
      </w:r>
      <w:proofErr w:type="spellEnd"/>
      <w:r>
        <w:t xml:space="preserve"> na Hurbanovej ulici 9, v Banskej Bystrici. Činnosť CVČ prebieha  dennou formou, s výchovným jazykom slovenským, prípadne v cudzích jazykoch, na jednotlivých jazykových krúžkoch alebo projektoch.  </w:t>
      </w:r>
    </w:p>
    <w:p w:rsidR="00837B00" w:rsidRDefault="00837B00" w:rsidP="00837B00">
      <w:pPr>
        <w:spacing w:line="360" w:lineRule="auto"/>
        <w:ind w:firstLine="708"/>
        <w:jc w:val="both"/>
        <w:rPr>
          <w:b/>
        </w:rPr>
      </w:pPr>
    </w:p>
    <w:p w:rsidR="00837B00" w:rsidRDefault="00837B00" w:rsidP="00837B00">
      <w:pPr>
        <w:spacing w:line="360" w:lineRule="auto"/>
        <w:ind w:firstLine="708"/>
        <w:jc w:val="both"/>
      </w:pPr>
      <w:r>
        <w:t xml:space="preserve">Centrum voľného času sa  snaží zmysluplne využívať voľný čas žiakov a popritom ich učí vidieť srdcom. Snaží sa z mladých ľudí vychovať rozumných i empaticky spôsobilých zodpovedných  ľudí. </w:t>
      </w:r>
    </w:p>
    <w:p w:rsidR="00837B00" w:rsidRDefault="00837B00" w:rsidP="00837B00">
      <w:pPr>
        <w:spacing w:line="360" w:lineRule="auto"/>
        <w:jc w:val="both"/>
      </w:pPr>
    </w:p>
    <w:p w:rsidR="00837B00" w:rsidRDefault="00837B00" w:rsidP="00837B00">
      <w:pPr>
        <w:spacing w:line="360" w:lineRule="auto"/>
        <w:jc w:val="both"/>
        <w:rPr>
          <w:b/>
          <w:sz w:val="16"/>
          <w:szCs w:val="16"/>
        </w:rPr>
      </w:pPr>
      <w:r>
        <w:t xml:space="preserve">Medzi  čiastkové ciele centra voľného času patria:  </w:t>
      </w:r>
      <w:r>
        <w:rPr>
          <w:b/>
        </w:rPr>
        <w:t xml:space="preserve"> </w:t>
      </w:r>
    </w:p>
    <w:p w:rsidR="00837B00" w:rsidRDefault="00837B00" w:rsidP="00837B00">
      <w:pPr>
        <w:spacing w:line="360" w:lineRule="auto"/>
        <w:jc w:val="both"/>
        <w:rPr>
          <w:b/>
          <w:sz w:val="16"/>
          <w:szCs w:val="16"/>
        </w:rPr>
      </w:pPr>
    </w:p>
    <w:p w:rsidR="00837B00" w:rsidRDefault="00837B00" w:rsidP="00837B00">
      <w:pPr>
        <w:numPr>
          <w:ilvl w:val="0"/>
          <w:numId w:val="9"/>
        </w:numPr>
        <w:spacing w:line="360" w:lineRule="auto"/>
        <w:jc w:val="both"/>
      </w:pPr>
      <w:r>
        <w:t xml:space="preserve">individuálny rozvoj osobnosti, </w:t>
      </w:r>
    </w:p>
    <w:p w:rsidR="00837B00" w:rsidRDefault="00837B00" w:rsidP="00837B00">
      <w:pPr>
        <w:numPr>
          <w:ilvl w:val="0"/>
          <w:numId w:val="9"/>
        </w:numPr>
        <w:spacing w:line="360" w:lineRule="auto"/>
        <w:jc w:val="both"/>
      </w:pPr>
      <w:r>
        <w:t xml:space="preserve">zmysluplné využívanie voľného času žiakov,   </w:t>
      </w:r>
    </w:p>
    <w:p w:rsidR="00837B00" w:rsidRDefault="00837B00" w:rsidP="00837B00">
      <w:pPr>
        <w:numPr>
          <w:ilvl w:val="0"/>
          <w:numId w:val="9"/>
        </w:numPr>
        <w:spacing w:line="360" w:lineRule="auto"/>
        <w:jc w:val="both"/>
      </w:pPr>
      <w:r>
        <w:t>vytváranie mravných a duchovných hodnôt,</w:t>
      </w:r>
    </w:p>
    <w:p w:rsidR="00837B00" w:rsidRDefault="00837B00" w:rsidP="00837B00">
      <w:pPr>
        <w:numPr>
          <w:ilvl w:val="0"/>
          <w:numId w:val="9"/>
        </w:numPr>
        <w:spacing w:line="360" w:lineRule="auto"/>
        <w:jc w:val="both"/>
      </w:pPr>
      <w:r>
        <w:t xml:space="preserve">aktívny oddych, </w:t>
      </w:r>
    </w:p>
    <w:p w:rsidR="00837B00" w:rsidRDefault="00837B00" w:rsidP="00837B00">
      <w:pPr>
        <w:numPr>
          <w:ilvl w:val="0"/>
          <w:numId w:val="9"/>
        </w:numPr>
        <w:spacing w:line="360" w:lineRule="auto"/>
        <w:jc w:val="both"/>
      </w:pPr>
      <w:r>
        <w:t xml:space="preserve">formovanie  mladého človeka, učiť ho vzájomnej spolupráci, samostatnosti, </w:t>
      </w:r>
    </w:p>
    <w:p w:rsidR="00837B00" w:rsidRDefault="00837B00" w:rsidP="00837B00">
      <w:pPr>
        <w:spacing w:line="360" w:lineRule="auto"/>
        <w:ind w:left="765"/>
        <w:jc w:val="both"/>
      </w:pPr>
      <w:r>
        <w:t xml:space="preserve">          originalite, flexibilite i tvorivosti, </w:t>
      </w:r>
    </w:p>
    <w:p w:rsidR="001D26A6" w:rsidRDefault="00837B00" w:rsidP="00837B00">
      <w:pPr>
        <w:numPr>
          <w:ilvl w:val="0"/>
          <w:numId w:val="9"/>
        </w:numPr>
        <w:spacing w:line="360" w:lineRule="auto"/>
        <w:jc w:val="both"/>
      </w:pPr>
      <w:r>
        <w:t xml:space="preserve">vytváranie priateľského školského prostredia pre deti, pedagógov ako aj </w:t>
      </w:r>
      <w:r w:rsidR="001D26A6">
        <w:t xml:space="preserve">  </w:t>
      </w:r>
    </w:p>
    <w:p w:rsidR="00837B00" w:rsidRDefault="001D26A6" w:rsidP="001D26A6">
      <w:pPr>
        <w:spacing w:line="360" w:lineRule="auto"/>
        <w:ind w:left="765"/>
        <w:jc w:val="both"/>
      </w:pPr>
      <w:r>
        <w:t xml:space="preserve">           </w:t>
      </w:r>
      <w:r w:rsidR="00837B00">
        <w:t>rodičov,</w:t>
      </w:r>
    </w:p>
    <w:p w:rsidR="00837B00" w:rsidRDefault="00837B00" w:rsidP="00837B00">
      <w:pPr>
        <w:numPr>
          <w:ilvl w:val="0"/>
          <w:numId w:val="9"/>
        </w:numPr>
        <w:spacing w:line="360" w:lineRule="auto"/>
        <w:jc w:val="both"/>
      </w:pPr>
      <w:r>
        <w:t xml:space="preserve">rozvíjanie talentov detí a ich celoživotné vzdelávanie sa </w:t>
      </w:r>
    </w:p>
    <w:p w:rsidR="00837B00" w:rsidRDefault="00837B00" w:rsidP="00837B00">
      <w:pPr>
        <w:spacing w:line="360" w:lineRule="auto"/>
        <w:ind w:firstLine="708"/>
        <w:jc w:val="both"/>
      </w:pPr>
    </w:p>
    <w:p w:rsidR="00837B00" w:rsidRDefault="00837B00" w:rsidP="00837B00">
      <w:pPr>
        <w:spacing w:line="360" w:lineRule="auto"/>
        <w:ind w:firstLine="708"/>
        <w:jc w:val="both"/>
      </w:pPr>
    </w:p>
    <w:p w:rsidR="00837B00" w:rsidRDefault="00837B00" w:rsidP="00837B00">
      <w:pPr>
        <w:spacing w:line="360" w:lineRule="auto"/>
        <w:ind w:firstLine="708"/>
        <w:jc w:val="both"/>
      </w:pPr>
      <w:r>
        <w:t xml:space="preserve">Centrum funguje viac menej  v čase od 14:00 do 16:30, kedy  žiaci navštevujú záujmové krúžky alebo organizujú a sú účastní na iných voľno-časových aktivitách. Pre vysoký záujem krúžkov a pre nedostatok voľného času v poobedňajších hodinách, sú niektoré krúžky vedené </w:t>
      </w:r>
      <w:r>
        <w:lastRenderedPageBreak/>
        <w:t xml:space="preserve">ako nulté hodiny pred vyučovaním alebo blokovo. Centrum má tiež bohatú škálu aj kultúrno-spoločenských a duchovných podujatí, ktoré prebiehajú víkendovo, v jednotlivých poobedňajších hodinách, alebo niekedy aj počas vyučovania v rámci náhradného programu a pod. </w:t>
      </w:r>
    </w:p>
    <w:p w:rsidR="00837B00" w:rsidRDefault="00837B00" w:rsidP="00837B00">
      <w:pPr>
        <w:spacing w:line="360" w:lineRule="auto"/>
        <w:ind w:firstLine="708"/>
        <w:jc w:val="both"/>
      </w:pPr>
    </w:p>
    <w:p w:rsidR="00837B00" w:rsidRDefault="00837B00" w:rsidP="00837B00">
      <w:pPr>
        <w:spacing w:line="360" w:lineRule="auto"/>
        <w:ind w:firstLine="708"/>
        <w:jc w:val="both"/>
      </w:pPr>
      <w:r>
        <w:t xml:space="preserve">Záujmové krúžky majú možnosť navštevovať  žiaci našej školy, ako aj  žiaci iných škôl. Podmienkou však je, aby venovali škole vzdelávací poukaz alebo zaplatili povinný poplatok na celý školský rok. Jednotlivé záujmové krúžky vedú pedagogickí  zamestnanci školy, ktorí s centrom spolupracujú aj na iných školských podujatiach. </w:t>
      </w:r>
    </w:p>
    <w:p w:rsidR="00837B00" w:rsidRDefault="00837B00" w:rsidP="00837B00">
      <w:pPr>
        <w:spacing w:line="360" w:lineRule="auto"/>
        <w:ind w:firstLine="708"/>
        <w:jc w:val="both"/>
      </w:pPr>
    </w:p>
    <w:p w:rsidR="00837B00" w:rsidRDefault="00837B00" w:rsidP="00837B00">
      <w:pPr>
        <w:spacing w:line="360" w:lineRule="auto"/>
        <w:ind w:firstLine="708"/>
        <w:jc w:val="both"/>
      </w:pPr>
      <w:r>
        <w:t xml:space="preserve">Zamestnanci, ktorí vyučujú jednotlivé krúžky sú plne kvalifikovaní v daných odboroch a ponúkajú žiakom plnohodnotný rozvoj osobnosti.  Žiaci a zamestnanci sú povinní dodržiavať bezpečnosť pri práci podľa presne stanovených pravidiel v BOZP, dodržiavať pracovný a vnútorný poriadok školy, s ktorými sú vždy oboznámení. </w:t>
      </w:r>
    </w:p>
    <w:p w:rsidR="00837B00" w:rsidRDefault="00837B00" w:rsidP="00837B00">
      <w:pPr>
        <w:spacing w:line="360" w:lineRule="auto"/>
        <w:jc w:val="both"/>
      </w:pPr>
      <w:r>
        <w:tab/>
        <w:t xml:space="preserve">Centrum voľného času aj tento rok ponúka množstvo pravidelných záujmových krúžkov, ako aj množstvo príležitostnej činnosti, ktoré si môžete pozrieť v prílohách. </w:t>
      </w:r>
    </w:p>
    <w:p w:rsidR="00837B00" w:rsidRDefault="00837B00" w:rsidP="00837B00">
      <w:pPr>
        <w:spacing w:line="360" w:lineRule="auto"/>
        <w:ind w:firstLine="360"/>
        <w:jc w:val="both"/>
      </w:pPr>
    </w:p>
    <w:p w:rsidR="00837B00" w:rsidRDefault="00837B00" w:rsidP="00837B00">
      <w:pPr>
        <w:spacing w:line="360" w:lineRule="auto"/>
        <w:jc w:val="both"/>
      </w:pPr>
    </w:p>
    <w:p w:rsidR="00837B00" w:rsidRDefault="00837B00" w:rsidP="00837B00">
      <w:pPr>
        <w:spacing w:line="360" w:lineRule="auto"/>
        <w:jc w:val="both"/>
        <w:rPr>
          <w:b/>
        </w:rPr>
      </w:pPr>
      <w:r>
        <w:rPr>
          <w:b/>
        </w:rPr>
        <w:t>V Ban</w:t>
      </w:r>
      <w:r w:rsidR="007D235E">
        <w:rPr>
          <w:b/>
        </w:rPr>
        <w:t>skej Bystrici, 2. septembra 2020</w:t>
      </w:r>
      <w:r>
        <w:t xml:space="preserve">                                               </w:t>
      </w:r>
      <w:r>
        <w:rPr>
          <w:b/>
        </w:rPr>
        <w:t xml:space="preserve">Mgr. Lucia </w:t>
      </w:r>
      <w:proofErr w:type="spellStart"/>
      <w:r>
        <w:rPr>
          <w:b/>
        </w:rPr>
        <w:t>Štecová</w:t>
      </w:r>
      <w:proofErr w:type="spellEnd"/>
      <w:r>
        <w:rPr>
          <w:b/>
        </w:rPr>
        <w:t xml:space="preserve">                                                                             </w:t>
      </w:r>
    </w:p>
    <w:p w:rsidR="00837B00" w:rsidRPr="00DE60D7" w:rsidRDefault="00837B00" w:rsidP="00837B00">
      <w:pPr>
        <w:spacing w:line="360" w:lineRule="auto"/>
        <w:jc w:val="both"/>
        <w:rPr>
          <w:b/>
        </w:rPr>
      </w:pPr>
      <w:r w:rsidRPr="00DE60D7">
        <w:rPr>
          <w:b/>
        </w:rPr>
        <w:t xml:space="preserve">                                                                           </w:t>
      </w:r>
      <w:r>
        <w:rPr>
          <w:b/>
        </w:rPr>
        <w:t xml:space="preserve">                                     </w:t>
      </w:r>
      <w:r w:rsidR="00F17B89">
        <w:rPr>
          <w:b/>
        </w:rPr>
        <w:t xml:space="preserve"> </w:t>
      </w:r>
      <w:r w:rsidRPr="00DE60D7">
        <w:rPr>
          <w:b/>
        </w:rPr>
        <w:t xml:space="preserve">koordinátorka CVČ  </w:t>
      </w:r>
    </w:p>
    <w:p w:rsidR="00837B00" w:rsidRDefault="00837B00" w:rsidP="00837B00">
      <w:pPr>
        <w:jc w:val="both"/>
        <w:rPr>
          <w:b/>
          <w:sz w:val="28"/>
          <w:szCs w:val="28"/>
        </w:rPr>
      </w:pPr>
    </w:p>
    <w:p w:rsidR="001D26A6" w:rsidRDefault="001D26A6" w:rsidP="00837B00">
      <w:pPr>
        <w:pStyle w:val="Default"/>
        <w:spacing w:line="276" w:lineRule="auto"/>
        <w:jc w:val="both"/>
        <w:rPr>
          <w:b/>
          <w:bCs/>
          <w:sz w:val="32"/>
        </w:rPr>
      </w:pPr>
    </w:p>
    <w:p w:rsidR="001D26A6" w:rsidRDefault="001D26A6" w:rsidP="00837B00">
      <w:pPr>
        <w:pStyle w:val="Default"/>
        <w:spacing w:line="276" w:lineRule="auto"/>
        <w:jc w:val="both"/>
        <w:rPr>
          <w:b/>
          <w:bCs/>
          <w:sz w:val="32"/>
        </w:rPr>
      </w:pPr>
    </w:p>
    <w:p w:rsidR="001D26A6" w:rsidRDefault="001D26A6" w:rsidP="00837B00">
      <w:pPr>
        <w:pStyle w:val="Default"/>
        <w:spacing w:line="276" w:lineRule="auto"/>
        <w:jc w:val="both"/>
        <w:rPr>
          <w:b/>
          <w:bCs/>
          <w:sz w:val="32"/>
        </w:rPr>
      </w:pPr>
    </w:p>
    <w:p w:rsidR="001D26A6" w:rsidRDefault="001D26A6" w:rsidP="00837B00">
      <w:pPr>
        <w:pStyle w:val="Default"/>
        <w:spacing w:line="276" w:lineRule="auto"/>
        <w:jc w:val="both"/>
        <w:rPr>
          <w:b/>
          <w:bCs/>
          <w:sz w:val="32"/>
        </w:rPr>
      </w:pPr>
    </w:p>
    <w:p w:rsidR="001D26A6" w:rsidRDefault="001D26A6" w:rsidP="00837B00">
      <w:pPr>
        <w:pStyle w:val="Default"/>
        <w:spacing w:line="276" w:lineRule="auto"/>
        <w:jc w:val="both"/>
        <w:rPr>
          <w:b/>
          <w:bCs/>
          <w:sz w:val="32"/>
        </w:rPr>
      </w:pPr>
    </w:p>
    <w:p w:rsidR="001D26A6" w:rsidRDefault="001D26A6" w:rsidP="00837B00">
      <w:pPr>
        <w:pStyle w:val="Default"/>
        <w:spacing w:line="276" w:lineRule="auto"/>
        <w:jc w:val="both"/>
        <w:rPr>
          <w:b/>
          <w:bCs/>
          <w:sz w:val="32"/>
        </w:rPr>
      </w:pPr>
    </w:p>
    <w:p w:rsidR="001D26A6" w:rsidRDefault="001D26A6" w:rsidP="00837B00">
      <w:pPr>
        <w:pStyle w:val="Default"/>
        <w:spacing w:line="276" w:lineRule="auto"/>
        <w:jc w:val="both"/>
        <w:rPr>
          <w:b/>
          <w:bCs/>
          <w:sz w:val="32"/>
        </w:rPr>
      </w:pPr>
    </w:p>
    <w:p w:rsidR="001D26A6" w:rsidRDefault="001D26A6" w:rsidP="00837B00">
      <w:pPr>
        <w:pStyle w:val="Default"/>
        <w:spacing w:line="276" w:lineRule="auto"/>
        <w:jc w:val="both"/>
        <w:rPr>
          <w:b/>
          <w:bCs/>
          <w:sz w:val="32"/>
        </w:rPr>
      </w:pPr>
    </w:p>
    <w:p w:rsidR="001D26A6" w:rsidRDefault="001D26A6" w:rsidP="00837B00">
      <w:pPr>
        <w:pStyle w:val="Default"/>
        <w:spacing w:line="276" w:lineRule="auto"/>
        <w:jc w:val="both"/>
        <w:rPr>
          <w:b/>
          <w:bCs/>
          <w:sz w:val="32"/>
        </w:rPr>
      </w:pPr>
    </w:p>
    <w:p w:rsidR="001D26A6" w:rsidRDefault="001D26A6" w:rsidP="00837B00">
      <w:pPr>
        <w:pStyle w:val="Default"/>
        <w:spacing w:line="276" w:lineRule="auto"/>
        <w:jc w:val="both"/>
        <w:rPr>
          <w:b/>
          <w:bCs/>
          <w:sz w:val="32"/>
        </w:rPr>
      </w:pPr>
    </w:p>
    <w:p w:rsidR="001D26A6" w:rsidRDefault="001D26A6" w:rsidP="00837B00">
      <w:pPr>
        <w:pStyle w:val="Default"/>
        <w:spacing w:line="276" w:lineRule="auto"/>
        <w:jc w:val="both"/>
        <w:rPr>
          <w:b/>
          <w:bCs/>
          <w:sz w:val="32"/>
        </w:rPr>
      </w:pPr>
    </w:p>
    <w:p w:rsidR="001D26A6" w:rsidRDefault="001D26A6" w:rsidP="00837B00">
      <w:pPr>
        <w:pStyle w:val="Default"/>
        <w:spacing w:line="276" w:lineRule="auto"/>
        <w:jc w:val="both"/>
        <w:rPr>
          <w:b/>
          <w:bCs/>
          <w:sz w:val="32"/>
        </w:rPr>
      </w:pPr>
    </w:p>
    <w:p w:rsidR="00837B00" w:rsidRPr="00CF715C" w:rsidRDefault="00837B00" w:rsidP="009A3F49">
      <w:pPr>
        <w:pStyle w:val="Default"/>
        <w:spacing w:line="276" w:lineRule="auto"/>
        <w:jc w:val="center"/>
        <w:rPr>
          <w:b/>
          <w:bCs/>
          <w:sz w:val="32"/>
        </w:rPr>
      </w:pPr>
      <w:r w:rsidRPr="00CF715C">
        <w:rPr>
          <w:b/>
          <w:bCs/>
          <w:sz w:val="32"/>
        </w:rPr>
        <w:lastRenderedPageBreak/>
        <w:t xml:space="preserve">Zoznam </w:t>
      </w:r>
      <w:r>
        <w:rPr>
          <w:b/>
          <w:bCs/>
          <w:sz w:val="32"/>
        </w:rPr>
        <w:t xml:space="preserve">ponúkaných </w:t>
      </w:r>
      <w:r w:rsidRPr="00CF715C">
        <w:rPr>
          <w:b/>
          <w:bCs/>
          <w:sz w:val="32"/>
        </w:rPr>
        <w:t>zá</w:t>
      </w:r>
      <w:r w:rsidR="007D235E">
        <w:rPr>
          <w:b/>
          <w:bCs/>
          <w:sz w:val="32"/>
        </w:rPr>
        <w:t>ujmových útvarov v šk. roku 2020/2021</w:t>
      </w:r>
    </w:p>
    <w:p w:rsidR="00837B00" w:rsidRPr="00CF715C" w:rsidRDefault="00837B00" w:rsidP="00837B00">
      <w:pPr>
        <w:pStyle w:val="Default"/>
        <w:spacing w:line="276" w:lineRule="auto"/>
        <w:jc w:val="both"/>
        <w:rPr>
          <w:b/>
          <w:bCs/>
        </w:rPr>
      </w:pPr>
    </w:p>
    <w:tbl>
      <w:tblPr>
        <w:tblW w:w="10057" w:type="dxa"/>
        <w:jc w:val="center"/>
        <w:tblCellMar>
          <w:left w:w="70" w:type="dxa"/>
          <w:right w:w="70" w:type="dxa"/>
        </w:tblCellMar>
        <w:tblLook w:val="04A0" w:firstRow="1" w:lastRow="0" w:firstColumn="1" w:lastColumn="0" w:noHBand="0" w:noVBand="1"/>
      </w:tblPr>
      <w:tblGrid>
        <w:gridCol w:w="777"/>
        <w:gridCol w:w="2126"/>
        <w:gridCol w:w="1701"/>
        <w:gridCol w:w="1701"/>
        <w:gridCol w:w="1921"/>
        <w:gridCol w:w="1831"/>
      </w:tblGrid>
      <w:tr w:rsidR="007D235E" w:rsidRPr="00B45BB5" w:rsidTr="006D2EF4">
        <w:trPr>
          <w:trHeight w:val="889"/>
          <w:jc w:val="center"/>
        </w:trPr>
        <w:tc>
          <w:tcPr>
            <w:tcW w:w="77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sz w:val="28"/>
                <w:szCs w:val="28"/>
                <w:lang w:eastAsia="sk-SK"/>
              </w:rPr>
            </w:pPr>
            <w:r w:rsidRPr="00B45BB5">
              <w:rPr>
                <w:rFonts w:ascii="Calibri" w:hAnsi="Calibri"/>
                <w:b/>
                <w:bCs/>
                <w:color w:val="000000"/>
                <w:sz w:val="28"/>
                <w:szCs w:val="28"/>
                <w:lang w:eastAsia="sk-SK"/>
              </w:rPr>
              <w:t xml:space="preserve">P. Č. </w:t>
            </w:r>
          </w:p>
        </w:tc>
        <w:tc>
          <w:tcPr>
            <w:tcW w:w="2126" w:type="dxa"/>
            <w:tcBorders>
              <w:top w:val="single" w:sz="8" w:space="0" w:color="auto"/>
              <w:left w:val="nil"/>
              <w:bottom w:val="single" w:sz="8"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sz w:val="28"/>
                <w:szCs w:val="28"/>
                <w:lang w:eastAsia="sk-SK"/>
              </w:rPr>
            </w:pPr>
            <w:r w:rsidRPr="00B45BB5">
              <w:rPr>
                <w:rFonts w:ascii="Calibri" w:hAnsi="Calibri"/>
                <w:b/>
                <w:bCs/>
                <w:color w:val="000000"/>
                <w:sz w:val="28"/>
                <w:szCs w:val="28"/>
                <w:lang w:eastAsia="sk-SK"/>
              </w:rPr>
              <w:t>NÁZOV KRÚŽKU</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sz w:val="28"/>
                <w:szCs w:val="28"/>
                <w:lang w:eastAsia="sk-SK"/>
              </w:rPr>
            </w:pPr>
            <w:r w:rsidRPr="00B45BB5">
              <w:rPr>
                <w:rFonts w:ascii="Calibri" w:hAnsi="Calibri"/>
                <w:b/>
                <w:bCs/>
                <w:color w:val="000000"/>
                <w:sz w:val="28"/>
                <w:szCs w:val="28"/>
                <w:lang w:eastAsia="sk-SK"/>
              </w:rPr>
              <w:t>VYUČUJÚCI</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sz w:val="28"/>
                <w:szCs w:val="28"/>
                <w:lang w:eastAsia="sk-SK"/>
              </w:rPr>
            </w:pPr>
            <w:r w:rsidRPr="00B45BB5">
              <w:rPr>
                <w:rFonts w:ascii="Calibri" w:hAnsi="Calibri"/>
                <w:b/>
                <w:bCs/>
                <w:color w:val="000000"/>
                <w:sz w:val="28"/>
                <w:szCs w:val="28"/>
                <w:lang w:eastAsia="sk-SK"/>
              </w:rPr>
              <w:t xml:space="preserve">PRE KOHO </w:t>
            </w:r>
          </w:p>
        </w:tc>
        <w:tc>
          <w:tcPr>
            <w:tcW w:w="1921" w:type="dxa"/>
            <w:tcBorders>
              <w:top w:val="single" w:sz="8" w:space="0" w:color="auto"/>
              <w:left w:val="nil"/>
              <w:bottom w:val="single" w:sz="8"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sz w:val="28"/>
                <w:szCs w:val="28"/>
                <w:lang w:eastAsia="sk-SK"/>
              </w:rPr>
            </w:pPr>
            <w:r w:rsidRPr="00B45BB5">
              <w:rPr>
                <w:rFonts w:ascii="Calibri" w:hAnsi="Calibri"/>
                <w:b/>
                <w:bCs/>
                <w:color w:val="000000"/>
                <w:sz w:val="28"/>
                <w:szCs w:val="28"/>
                <w:lang w:eastAsia="sk-SK"/>
              </w:rPr>
              <w:t>HOD. DOTÁCIA</w:t>
            </w:r>
          </w:p>
        </w:tc>
        <w:tc>
          <w:tcPr>
            <w:tcW w:w="1831" w:type="dxa"/>
            <w:tcBorders>
              <w:top w:val="single" w:sz="8" w:space="0" w:color="auto"/>
              <w:left w:val="nil"/>
              <w:bottom w:val="single" w:sz="8" w:space="0" w:color="auto"/>
              <w:right w:val="single" w:sz="8"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sz w:val="28"/>
                <w:szCs w:val="28"/>
                <w:lang w:eastAsia="sk-SK"/>
              </w:rPr>
            </w:pPr>
            <w:r w:rsidRPr="00B45BB5">
              <w:rPr>
                <w:rFonts w:ascii="Calibri" w:hAnsi="Calibri"/>
                <w:b/>
                <w:bCs/>
                <w:color w:val="000000"/>
                <w:sz w:val="28"/>
                <w:szCs w:val="28"/>
                <w:lang w:eastAsia="sk-SK"/>
              </w:rPr>
              <w:t xml:space="preserve">DEŇ </w:t>
            </w:r>
          </w:p>
        </w:tc>
      </w:tr>
      <w:tr w:rsidR="007D235E" w:rsidRPr="00B45BB5" w:rsidTr="006D2EF4">
        <w:trPr>
          <w:trHeight w:val="315"/>
          <w:jc w:val="center"/>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sz w:val="22"/>
                <w:szCs w:val="22"/>
                <w:lang w:eastAsia="sk-SK"/>
              </w:rPr>
            </w:pPr>
            <w:r w:rsidRPr="00B45BB5">
              <w:rPr>
                <w:rFonts w:ascii="Calibri" w:hAnsi="Calibri"/>
                <w:b/>
                <w:bCs/>
                <w:color w:val="000000"/>
                <w:sz w:val="22"/>
                <w:szCs w:val="22"/>
                <w:lang w:eastAsia="sk-SK"/>
              </w:rPr>
              <w:t xml:space="preserve">1. </w:t>
            </w:r>
          </w:p>
        </w:tc>
        <w:tc>
          <w:tcPr>
            <w:tcW w:w="2126"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lang w:eastAsia="sk-SK"/>
              </w:rPr>
            </w:pPr>
            <w:proofErr w:type="spellStart"/>
            <w:r w:rsidRPr="00B45BB5">
              <w:rPr>
                <w:rFonts w:ascii="Calibri" w:hAnsi="Calibri"/>
                <w:b/>
                <w:bCs/>
                <w:color w:val="000000"/>
                <w:lang w:eastAsia="sk-SK"/>
              </w:rPr>
              <w:t>Florbal</w:t>
            </w:r>
            <w:proofErr w:type="spellEnd"/>
            <w:r w:rsidRPr="00B45BB5">
              <w:rPr>
                <w:rFonts w:ascii="Calibri" w:hAnsi="Calibri"/>
                <w:b/>
                <w:bCs/>
                <w:color w:val="000000"/>
                <w:lang w:eastAsia="sk-SK"/>
              </w:rPr>
              <w:t xml:space="preserve"> malí</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Kukučka </w:t>
            </w:r>
          </w:p>
        </w:tc>
        <w:tc>
          <w:tcPr>
            <w:tcW w:w="170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do 15 rokov </w:t>
            </w:r>
          </w:p>
        </w:tc>
        <w:tc>
          <w:tcPr>
            <w:tcW w:w="192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2h /týždenne </w:t>
            </w:r>
          </w:p>
        </w:tc>
        <w:tc>
          <w:tcPr>
            <w:tcW w:w="1831" w:type="dxa"/>
            <w:tcBorders>
              <w:top w:val="nil"/>
              <w:left w:val="nil"/>
              <w:bottom w:val="single" w:sz="4" w:space="0" w:color="auto"/>
              <w:right w:val="single" w:sz="8"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utorok </w:t>
            </w:r>
          </w:p>
        </w:tc>
      </w:tr>
      <w:tr w:rsidR="007D235E" w:rsidRPr="00B45BB5" w:rsidTr="006D2EF4">
        <w:trPr>
          <w:trHeight w:val="315"/>
          <w:jc w:val="center"/>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sz w:val="22"/>
                <w:szCs w:val="22"/>
                <w:lang w:eastAsia="sk-SK"/>
              </w:rPr>
            </w:pPr>
            <w:r w:rsidRPr="00B45BB5">
              <w:rPr>
                <w:rFonts w:ascii="Calibri" w:hAnsi="Calibri"/>
                <w:b/>
                <w:bCs/>
                <w:color w:val="000000"/>
                <w:sz w:val="22"/>
                <w:szCs w:val="22"/>
                <w:lang w:eastAsia="sk-SK"/>
              </w:rPr>
              <w:t>2</w:t>
            </w:r>
          </w:p>
        </w:tc>
        <w:tc>
          <w:tcPr>
            <w:tcW w:w="2126"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lang w:eastAsia="sk-SK"/>
              </w:rPr>
            </w:pPr>
            <w:proofErr w:type="spellStart"/>
            <w:r w:rsidRPr="00B45BB5">
              <w:rPr>
                <w:rFonts w:ascii="Calibri" w:hAnsi="Calibri"/>
                <w:b/>
                <w:bCs/>
                <w:color w:val="000000"/>
                <w:lang w:eastAsia="sk-SK"/>
              </w:rPr>
              <w:t>Florbal</w:t>
            </w:r>
            <w:proofErr w:type="spellEnd"/>
            <w:r w:rsidRPr="00B45BB5">
              <w:rPr>
                <w:rFonts w:ascii="Calibri" w:hAnsi="Calibri"/>
                <w:b/>
                <w:bCs/>
                <w:color w:val="000000"/>
                <w:lang w:eastAsia="sk-SK"/>
              </w:rPr>
              <w:t xml:space="preserve"> veľkí </w:t>
            </w:r>
          </w:p>
        </w:tc>
        <w:tc>
          <w:tcPr>
            <w:tcW w:w="170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Kukučka </w:t>
            </w:r>
          </w:p>
        </w:tc>
        <w:tc>
          <w:tcPr>
            <w:tcW w:w="170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nad 15 rokov </w:t>
            </w:r>
          </w:p>
        </w:tc>
        <w:tc>
          <w:tcPr>
            <w:tcW w:w="192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2h /týždenne </w:t>
            </w:r>
          </w:p>
        </w:tc>
        <w:tc>
          <w:tcPr>
            <w:tcW w:w="1831" w:type="dxa"/>
            <w:tcBorders>
              <w:top w:val="nil"/>
              <w:left w:val="nil"/>
              <w:bottom w:val="single" w:sz="4" w:space="0" w:color="auto"/>
              <w:right w:val="single" w:sz="8"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pondelok</w:t>
            </w:r>
          </w:p>
        </w:tc>
      </w:tr>
      <w:tr w:rsidR="007D235E" w:rsidRPr="00B45BB5" w:rsidTr="006D2EF4">
        <w:trPr>
          <w:trHeight w:val="315"/>
          <w:jc w:val="center"/>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sz w:val="22"/>
                <w:szCs w:val="22"/>
                <w:lang w:eastAsia="sk-SK"/>
              </w:rPr>
            </w:pPr>
            <w:r w:rsidRPr="00B45BB5">
              <w:rPr>
                <w:rFonts w:ascii="Calibri" w:hAnsi="Calibri"/>
                <w:b/>
                <w:bCs/>
                <w:color w:val="000000"/>
                <w:sz w:val="22"/>
                <w:szCs w:val="22"/>
                <w:lang w:eastAsia="sk-SK"/>
              </w:rPr>
              <w:t>3</w:t>
            </w:r>
          </w:p>
        </w:tc>
        <w:tc>
          <w:tcPr>
            <w:tcW w:w="2126"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lang w:eastAsia="sk-SK"/>
              </w:rPr>
            </w:pPr>
            <w:r w:rsidRPr="00B45BB5">
              <w:rPr>
                <w:rFonts w:ascii="Calibri" w:hAnsi="Calibri"/>
                <w:b/>
                <w:bCs/>
                <w:color w:val="000000"/>
                <w:lang w:eastAsia="sk-SK"/>
              </w:rPr>
              <w:t xml:space="preserve">Volejbal </w:t>
            </w:r>
          </w:p>
        </w:tc>
        <w:tc>
          <w:tcPr>
            <w:tcW w:w="170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Barla</w:t>
            </w:r>
          </w:p>
        </w:tc>
        <w:tc>
          <w:tcPr>
            <w:tcW w:w="170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od 15 rokov </w:t>
            </w:r>
          </w:p>
        </w:tc>
        <w:tc>
          <w:tcPr>
            <w:tcW w:w="192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1h /týždenne </w:t>
            </w:r>
          </w:p>
        </w:tc>
        <w:tc>
          <w:tcPr>
            <w:tcW w:w="1831" w:type="dxa"/>
            <w:tcBorders>
              <w:top w:val="nil"/>
              <w:left w:val="nil"/>
              <w:bottom w:val="single" w:sz="4" w:space="0" w:color="auto"/>
              <w:right w:val="single" w:sz="8" w:space="0" w:color="auto"/>
            </w:tcBorders>
            <w:shd w:val="clear" w:color="auto" w:fill="auto"/>
            <w:noWrap/>
            <w:vAlign w:val="bottom"/>
            <w:hideMark/>
          </w:tcPr>
          <w:p w:rsidR="007D235E" w:rsidRPr="00B45BB5" w:rsidRDefault="006D2EF4" w:rsidP="006C3DED">
            <w:pPr>
              <w:suppressAutoHyphens w:val="0"/>
              <w:jc w:val="center"/>
              <w:rPr>
                <w:rFonts w:ascii="Calibri" w:hAnsi="Calibri"/>
                <w:color w:val="000000"/>
                <w:lang w:eastAsia="sk-SK"/>
              </w:rPr>
            </w:pPr>
            <w:r>
              <w:rPr>
                <w:rFonts w:ascii="Calibri" w:hAnsi="Calibri"/>
                <w:color w:val="000000"/>
                <w:lang w:eastAsia="sk-SK"/>
              </w:rPr>
              <w:t>utorok</w:t>
            </w:r>
          </w:p>
        </w:tc>
      </w:tr>
      <w:tr w:rsidR="007D235E" w:rsidRPr="00B45BB5" w:rsidTr="006D2EF4">
        <w:trPr>
          <w:trHeight w:val="315"/>
          <w:jc w:val="center"/>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sz w:val="22"/>
                <w:szCs w:val="22"/>
                <w:lang w:eastAsia="sk-SK"/>
              </w:rPr>
            </w:pPr>
            <w:r w:rsidRPr="00B45BB5">
              <w:rPr>
                <w:rFonts w:ascii="Calibri" w:hAnsi="Calibri"/>
                <w:b/>
                <w:bCs/>
                <w:color w:val="000000"/>
                <w:sz w:val="22"/>
                <w:szCs w:val="22"/>
                <w:lang w:eastAsia="sk-SK"/>
              </w:rPr>
              <w:t>4</w:t>
            </w:r>
          </w:p>
        </w:tc>
        <w:tc>
          <w:tcPr>
            <w:tcW w:w="2126"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lang w:eastAsia="sk-SK"/>
              </w:rPr>
            </w:pPr>
            <w:r w:rsidRPr="00B45BB5">
              <w:rPr>
                <w:rFonts w:ascii="Calibri" w:hAnsi="Calibri"/>
                <w:b/>
                <w:bCs/>
                <w:color w:val="000000"/>
                <w:lang w:eastAsia="sk-SK"/>
              </w:rPr>
              <w:t xml:space="preserve">Turistický krúžok </w:t>
            </w:r>
          </w:p>
        </w:tc>
        <w:tc>
          <w:tcPr>
            <w:tcW w:w="170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Barla </w:t>
            </w:r>
          </w:p>
        </w:tc>
        <w:tc>
          <w:tcPr>
            <w:tcW w:w="170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nad 15 rokov </w:t>
            </w:r>
          </w:p>
        </w:tc>
        <w:tc>
          <w:tcPr>
            <w:tcW w:w="192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blokovo </w:t>
            </w:r>
          </w:p>
        </w:tc>
        <w:tc>
          <w:tcPr>
            <w:tcW w:w="1831" w:type="dxa"/>
            <w:tcBorders>
              <w:top w:val="nil"/>
              <w:left w:val="nil"/>
              <w:bottom w:val="single" w:sz="4" w:space="0" w:color="auto"/>
              <w:right w:val="single" w:sz="8"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blokovo  </w:t>
            </w:r>
          </w:p>
        </w:tc>
      </w:tr>
      <w:tr w:rsidR="007D235E" w:rsidRPr="00B45BB5" w:rsidTr="006D2EF4">
        <w:trPr>
          <w:trHeight w:val="315"/>
          <w:jc w:val="center"/>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sz w:val="22"/>
                <w:szCs w:val="22"/>
                <w:lang w:eastAsia="sk-SK"/>
              </w:rPr>
            </w:pPr>
            <w:r w:rsidRPr="00B45BB5">
              <w:rPr>
                <w:rFonts w:ascii="Calibri" w:hAnsi="Calibri"/>
                <w:b/>
                <w:bCs/>
                <w:color w:val="000000"/>
                <w:sz w:val="22"/>
                <w:szCs w:val="22"/>
                <w:lang w:eastAsia="sk-SK"/>
              </w:rPr>
              <w:t>5</w:t>
            </w:r>
          </w:p>
        </w:tc>
        <w:tc>
          <w:tcPr>
            <w:tcW w:w="2126"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lang w:eastAsia="sk-SK"/>
              </w:rPr>
            </w:pPr>
            <w:r w:rsidRPr="00B45BB5">
              <w:rPr>
                <w:rFonts w:ascii="Calibri" w:hAnsi="Calibri"/>
                <w:b/>
                <w:bCs/>
                <w:color w:val="000000"/>
                <w:lang w:eastAsia="sk-SK"/>
              </w:rPr>
              <w:t>Basketbal - malí</w:t>
            </w:r>
          </w:p>
        </w:tc>
        <w:tc>
          <w:tcPr>
            <w:tcW w:w="170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proofErr w:type="spellStart"/>
            <w:r w:rsidRPr="00B45BB5">
              <w:rPr>
                <w:rFonts w:ascii="Calibri" w:hAnsi="Calibri"/>
                <w:color w:val="000000"/>
                <w:lang w:eastAsia="sk-SK"/>
              </w:rPr>
              <w:t>Huťka</w:t>
            </w:r>
            <w:proofErr w:type="spellEnd"/>
            <w:r w:rsidRPr="00B45BB5">
              <w:rPr>
                <w:rFonts w:ascii="Calibri" w:hAnsi="Calibri"/>
                <w:color w:val="000000"/>
                <w:lang w:eastAsia="sk-SK"/>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do 15 rokov </w:t>
            </w:r>
          </w:p>
        </w:tc>
        <w:tc>
          <w:tcPr>
            <w:tcW w:w="192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1h/týždenne </w:t>
            </w:r>
          </w:p>
        </w:tc>
        <w:tc>
          <w:tcPr>
            <w:tcW w:w="1831" w:type="dxa"/>
            <w:tcBorders>
              <w:top w:val="nil"/>
              <w:left w:val="nil"/>
              <w:bottom w:val="single" w:sz="4" w:space="0" w:color="auto"/>
              <w:right w:val="single" w:sz="8" w:space="0" w:color="auto"/>
            </w:tcBorders>
            <w:shd w:val="clear" w:color="auto" w:fill="auto"/>
            <w:noWrap/>
            <w:vAlign w:val="bottom"/>
          </w:tcPr>
          <w:p w:rsidR="007D235E" w:rsidRPr="00B45BB5" w:rsidRDefault="006D2EF4" w:rsidP="006C3DED">
            <w:pPr>
              <w:suppressAutoHyphens w:val="0"/>
              <w:jc w:val="center"/>
              <w:rPr>
                <w:rFonts w:ascii="Calibri" w:hAnsi="Calibri"/>
                <w:color w:val="000000"/>
                <w:lang w:eastAsia="sk-SK"/>
              </w:rPr>
            </w:pPr>
            <w:r>
              <w:rPr>
                <w:rFonts w:ascii="Calibri" w:hAnsi="Calibri"/>
                <w:color w:val="000000"/>
                <w:lang w:eastAsia="sk-SK"/>
              </w:rPr>
              <w:t>piatok 13:30</w:t>
            </w:r>
          </w:p>
        </w:tc>
      </w:tr>
      <w:tr w:rsidR="007D235E" w:rsidRPr="00B45BB5" w:rsidTr="006D2EF4">
        <w:trPr>
          <w:trHeight w:val="315"/>
          <w:jc w:val="center"/>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sz w:val="22"/>
                <w:szCs w:val="22"/>
                <w:lang w:eastAsia="sk-SK"/>
              </w:rPr>
            </w:pPr>
            <w:r w:rsidRPr="00B45BB5">
              <w:rPr>
                <w:rFonts w:ascii="Calibri" w:hAnsi="Calibri"/>
                <w:b/>
                <w:bCs/>
                <w:color w:val="000000"/>
                <w:sz w:val="22"/>
                <w:szCs w:val="22"/>
                <w:lang w:eastAsia="sk-SK"/>
              </w:rPr>
              <w:t>6</w:t>
            </w:r>
          </w:p>
        </w:tc>
        <w:tc>
          <w:tcPr>
            <w:tcW w:w="2126"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lang w:eastAsia="sk-SK"/>
              </w:rPr>
            </w:pPr>
            <w:r w:rsidRPr="00B45BB5">
              <w:rPr>
                <w:rFonts w:ascii="Calibri" w:hAnsi="Calibri"/>
                <w:b/>
                <w:bCs/>
                <w:color w:val="000000"/>
                <w:lang w:eastAsia="sk-SK"/>
              </w:rPr>
              <w:t>Basketbal - veľkí</w:t>
            </w:r>
          </w:p>
        </w:tc>
        <w:tc>
          <w:tcPr>
            <w:tcW w:w="170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proofErr w:type="spellStart"/>
            <w:r w:rsidRPr="00B45BB5">
              <w:rPr>
                <w:rFonts w:ascii="Calibri" w:hAnsi="Calibri"/>
                <w:color w:val="000000"/>
                <w:lang w:eastAsia="sk-SK"/>
              </w:rPr>
              <w:t>Huťka</w:t>
            </w:r>
            <w:proofErr w:type="spellEnd"/>
            <w:r w:rsidRPr="00B45BB5">
              <w:rPr>
                <w:rFonts w:ascii="Calibri" w:hAnsi="Calibri"/>
                <w:color w:val="000000"/>
                <w:lang w:eastAsia="sk-SK"/>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nad 15 rokov </w:t>
            </w:r>
          </w:p>
        </w:tc>
        <w:tc>
          <w:tcPr>
            <w:tcW w:w="192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1h/týždenne </w:t>
            </w:r>
          </w:p>
        </w:tc>
        <w:tc>
          <w:tcPr>
            <w:tcW w:w="1831" w:type="dxa"/>
            <w:tcBorders>
              <w:top w:val="nil"/>
              <w:left w:val="nil"/>
              <w:bottom w:val="single" w:sz="4" w:space="0" w:color="auto"/>
              <w:right w:val="single" w:sz="8" w:space="0" w:color="auto"/>
            </w:tcBorders>
            <w:shd w:val="clear" w:color="auto" w:fill="auto"/>
            <w:noWrap/>
            <w:vAlign w:val="bottom"/>
          </w:tcPr>
          <w:p w:rsidR="007D235E" w:rsidRPr="00B45BB5" w:rsidRDefault="006D2EF4" w:rsidP="006C3DED">
            <w:pPr>
              <w:suppressAutoHyphens w:val="0"/>
              <w:jc w:val="center"/>
              <w:rPr>
                <w:rFonts w:ascii="Calibri" w:hAnsi="Calibri"/>
                <w:color w:val="000000"/>
                <w:lang w:eastAsia="sk-SK"/>
              </w:rPr>
            </w:pPr>
            <w:r>
              <w:rPr>
                <w:rFonts w:ascii="Calibri" w:hAnsi="Calibri"/>
                <w:color w:val="000000"/>
                <w:lang w:eastAsia="sk-SK"/>
              </w:rPr>
              <w:t>pondelok 14:40</w:t>
            </w:r>
          </w:p>
        </w:tc>
      </w:tr>
      <w:tr w:rsidR="007D235E" w:rsidRPr="00B45BB5" w:rsidTr="006D2EF4">
        <w:trPr>
          <w:trHeight w:val="315"/>
          <w:jc w:val="center"/>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sz w:val="22"/>
                <w:szCs w:val="22"/>
                <w:lang w:eastAsia="sk-SK"/>
              </w:rPr>
            </w:pPr>
            <w:r w:rsidRPr="00B45BB5">
              <w:rPr>
                <w:rFonts w:ascii="Calibri" w:hAnsi="Calibri"/>
                <w:b/>
                <w:bCs/>
                <w:color w:val="000000"/>
                <w:sz w:val="22"/>
                <w:szCs w:val="22"/>
                <w:lang w:eastAsia="sk-SK"/>
              </w:rPr>
              <w:t>7</w:t>
            </w:r>
          </w:p>
        </w:tc>
        <w:tc>
          <w:tcPr>
            <w:tcW w:w="2126"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lang w:eastAsia="sk-SK"/>
              </w:rPr>
            </w:pPr>
            <w:r w:rsidRPr="00B45BB5">
              <w:rPr>
                <w:rFonts w:ascii="Calibri" w:hAnsi="Calibri"/>
                <w:b/>
                <w:bCs/>
                <w:color w:val="000000"/>
                <w:lang w:eastAsia="sk-SK"/>
              </w:rPr>
              <w:t xml:space="preserve">Programovanie - PYTHON </w:t>
            </w:r>
          </w:p>
        </w:tc>
        <w:tc>
          <w:tcPr>
            <w:tcW w:w="170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proofErr w:type="spellStart"/>
            <w:r w:rsidRPr="00B45BB5">
              <w:rPr>
                <w:rFonts w:ascii="Calibri" w:hAnsi="Calibri"/>
                <w:color w:val="000000"/>
                <w:lang w:eastAsia="sk-SK"/>
              </w:rPr>
              <w:t>Huťka</w:t>
            </w:r>
            <w:proofErr w:type="spellEnd"/>
            <w:r w:rsidRPr="00B45BB5">
              <w:rPr>
                <w:rFonts w:ascii="Calibri" w:hAnsi="Calibri"/>
                <w:color w:val="000000"/>
                <w:lang w:eastAsia="sk-SK"/>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nad 15 rokov </w:t>
            </w:r>
          </w:p>
        </w:tc>
        <w:tc>
          <w:tcPr>
            <w:tcW w:w="192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1h/týždenne </w:t>
            </w:r>
          </w:p>
        </w:tc>
        <w:tc>
          <w:tcPr>
            <w:tcW w:w="1831" w:type="dxa"/>
            <w:tcBorders>
              <w:top w:val="nil"/>
              <w:left w:val="nil"/>
              <w:bottom w:val="single" w:sz="4" w:space="0" w:color="auto"/>
              <w:right w:val="single" w:sz="8"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utorok </w:t>
            </w:r>
          </w:p>
        </w:tc>
      </w:tr>
      <w:tr w:rsidR="007D235E" w:rsidRPr="00B45BB5" w:rsidTr="006D2EF4">
        <w:trPr>
          <w:trHeight w:val="315"/>
          <w:jc w:val="center"/>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sz w:val="22"/>
                <w:szCs w:val="22"/>
                <w:lang w:eastAsia="sk-SK"/>
              </w:rPr>
            </w:pPr>
            <w:r w:rsidRPr="00B45BB5">
              <w:rPr>
                <w:rFonts w:ascii="Calibri" w:hAnsi="Calibri"/>
                <w:b/>
                <w:bCs/>
                <w:color w:val="000000"/>
                <w:sz w:val="22"/>
                <w:szCs w:val="22"/>
                <w:lang w:eastAsia="sk-SK"/>
              </w:rPr>
              <w:t>8</w:t>
            </w:r>
          </w:p>
        </w:tc>
        <w:tc>
          <w:tcPr>
            <w:tcW w:w="2126"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lang w:eastAsia="sk-SK"/>
              </w:rPr>
            </w:pPr>
            <w:r w:rsidRPr="00B45BB5">
              <w:rPr>
                <w:rFonts w:ascii="Calibri" w:hAnsi="Calibri"/>
                <w:b/>
                <w:bCs/>
                <w:color w:val="000000"/>
                <w:lang w:eastAsia="sk-SK"/>
              </w:rPr>
              <w:t xml:space="preserve">Taliančina </w:t>
            </w:r>
          </w:p>
        </w:tc>
        <w:tc>
          <w:tcPr>
            <w:tcW w:w="1701" w:type="dxa"/>
            <w:tcBorders>
              <w:top w:val="nil"/>
              <w:left w:val="nil"/>
              <w:bottom w:val="single" w:sz="4" w:space="0" w:color="auto"/>
              <w:right w:val="single" w:sz="4" w:space="0" w:color="auto"/>
            </w:tcBorders>
            <w:shd w:val="clear" w:color="auto" w:fill="auto"/>
            <w:noWrap/>
            <w:vAlign w:val="bottom"/>
            <w:hideMark/>
          </w:tcPr>
          <w:p w:rsidR="007D235E" w:rsidRDefault="007D235E" w:rsidP="006C3DED">
            <w:pPr>
              <w:suppressAutoHyphens w:val="0"/>
              <w:jc w:val="center"/>
              <w:rPr>
                <w:rFonts w:ascii="Calibri" w:hAnsi="Calibri"/>
                <w:color w:val="000000"/>
                <w:lang w:eastAsia="sk-SK"/>
              </w:rPr>
            </w:pPr>
            <w:proofErr w:type="spellStart"/>
            <w:r w:rsidRPr="00B45BB5">
              <w:rPr>
                <w:rFonts w:ascii="Calibri" w:hAnsi="Calibri"/>
                <w:color w:val="000000"/>
                <w:lang w:eastAsia="sk-SK"/>
              </w:rPr>
              <w:t>Jaroušková</w:t>
            </w:r>
            <w:proofErr w:type="spellEnd"/>
            <w:r w:rsidRPr="00B45BB5">
              <w:rPr>
                <w:rFonts w:ascii="Calibri" w:hAnsi="Calibri"/>
                <w:color w:val="000000"/>
                <w:lang w:eastAsia="sk-SK"/>
              </w:rPr>
              <w:t xml:space="preserve"> </w:t>
            </w:r>
          </w:p>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(s. Eva) </w:t>
            </w:r>
          </w:p>
        </w:tc>
        <w:tc>
          <w:tcPr>
            <w:tcW w:w="170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všetci</w:t>
            </w:r>
          </w:p>
        </w:tc>
        <w:tc>
          <w:tcPr>
            <w:tcW w:w="192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1h/týždenne </w:t>
            </w:r>
          </w:p>
        </w:tc>
        <w:tc>
          <w:tcPr>
            <w:tcW w:w="1831" w:type="dxa"/>
            <w:tcBorders>
              <w:top w:val="nil"/>
              <w:left w:val="nil"/>
              <w:bottom w:val="single" w:sz="4" w:space="0" w:color="auto"/>
              <w:right w:val="single" w:sz="8" w:space="0" w:color="auto"/>
            </w:tcBorders>
            <w:shd w:val="clear" w:color="auto" w:fill="auto"/>
            <w:noWrap/>
            <w:vAlign w:val="bottom"/>
          </w:tcPr>
          <w:p w:rsidR="007D235E" w:rsidRPr="00B45BB5" w:rsidRDefault="006D2EF4" w:rsidP="006C3DED">
            <w:pPr>
              <w:suppressAutoHyphens w:val="0"/>
              <w:jc w:val="center"/>
              <w:rPr>
                <w:rFonts w:ascii="Calibri" w:hAnsi="Calibri"/>
                <w:color w:val="000000"/>
                <w:lang w:eastAsia="sk-SK"/>
              </w:rPr>
            </w:pPr>
            <w:r>
              <w:rPr>
                <w:rFonts w:ascii="Calibri" w:hAnsi="Calibri"/>
                <w:color w:val="000000"/>
                <w:lang w:eastAsia="sk-SK"/>
              </w:rPr>
              <w:t>štvrtok</w:t>
            </w:r>
          </w:p>
        </w:tc>
      </w:tr>
      <w:tr w:rsidR="007D235E" w:rsidRPr="00B45BB5" w:rsidTr="006D2EF4">
        <w:trPr>
          <w:trHeight w:val="315"/>
          <w:jc w:val="center"/>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sz w:val="22"/>
                <w:szCs w:val="22"/>
                <w:lang w:eastAsia="sk-SK"/>
              </w:rPr>
            </w:pPr>
            <w:r w:rsidRPr="00B45BB5">
              <w:rPr>
                <w:rFonts w:ascii="Calibri" w:hAnsi="Calibri"/>
                <w:b/>
                <w:bCs/>
                <w:color w:val="000000"/>
                <w:sz w:val="22"/>
                <w:szCs w:val="22"/>
                <w:lang w:eastAsia="sk-SK"/>
              </w:rPr>
              <w:t>9</w:t>
            </w:r>
          </w:p>
        </w:tc>
        <w:tc>
          <w:tcPr>
            <w:tcW w:w="2126"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lang w:eastAsia="sk-SK"/>
              </w:rPr>
            </w:pPr>
            <w:r w:rsidRPr="00B45BB5">
              <w:rPr>
                <w:rFonts w:ascii="Calibri" w:hAnsi="Calibri"/>
                <w:b/>
                <w:bCs/>
                <w:color w:val="000000"/>
                <w:lang w:eastAsia="sk-SK"/>
              </w:rPr>
              <w:t xml:space="preserve">Latinčina </w:t>
            </w:r>
          </w:p>
        </w:tc>
        <w:tc>
          <w:tcPr>
            <w:tcW w:w="170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proofErr w:type="spellStart"/>
            <w:r w:rsidRPr="00B45BB5">
              <w:rPr>
                <w:rFonts w:ascii="Calibri" w:hAnsi="Calibri"/>
                <w:color w:val="000000"/>
                <w:lang w:eastAsia="sk-SK"/>
              </w:rPr>
              <w:t>Brzulová</w:t>
            </w:r>
            <w:proofErr w:type="spellEnd"/>
            <w:r w:rsidRPr="00B45BB5">
              <w:rPr>
                <w:rFonts w:ascii="Calibri" w:hAnsi="Calibri"/>
                <w:color w:val="000000"/>
                <w:lang w:eastAsia="sk-SK"/>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nad 15 rokov </w:t>
            </w:r>
          </w:p>
        </w:tc>
        <w:tc>
          <w:tcPr>
            <w:tcW w:w="192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1h/týždenne </w:t>
            </w:r>
          </w:p>
        </w:tc>
        <w:tc>
          <w:tcPr>
            <w:tcW w:w="1831" w:type="dxa"/>
            <w:tcBorders>
              <w:top w:val="nil"/>
              <w:left w:val="nil"/>
              <w:bottom w:val="single" w:sz="4" w:space="0" w:color="auto"/>
              <w:right w:val="single" w:sz="8" w:space="0" w:color="auto"/>
            </w:tcBorders>
            <w:shd w:val="clear" w:color="auto" w:fill="auto"/>
            <w:noWrap/>
            <w:vAlign w:val="bottom"/>
          </w:tcPr>
          <w:p w:rsidR="007D235E" w:rsidRPr="00B45BB5" w:rsidRDefault="006D2EF4" w:rsidP="006C3DED">
            <w:pPr>
              <w:suppressAutoHyphens w:val="0"/>
              <w:jc w:val="center"/>
              <w:rPr>
                <w:rFonts w:ascii="Calibri" w:hAnsi="Calibri"/>
                <w:color w:val="000000"/>
                <w:lang w:eastAsia="sk-SK"/>
              </w:rPr>
            </w:pPr>
            <w:r>
              <w:rPr>
                <w:rFonts w:ascii="Calibri" w:hAnsi="Calibri"/>
                <w:color w:val="000000"/>
                <w:lang w:eastAsia="sk-SK"/>
              </w:rPr>
              <w:t>utorok</w:t>
            </w:r>
          </w:p>
        </w:tc>
      </w:tr>
      <w:tr w:rsidR="007D235E" w:rsidRPr="00B45BB5" w:rsidTr="006D2EF4">
        <w:trPr>
          <w:trHeight w:val="315"/>
          <w:jc w:val="center"/>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sz w:val="22"/>
                <w:szCs w:val="22"/>
                <w:lang w:eastAsia="sk-SK"/>
              </w:rPr>
            </w:pPr>
            <w:r w:rsidRPr="00B45BB5">
              <w:rPr>
                <w:rFonts w:ascii="Calibri" w:hAnsi="Calibri"/>
                <w:b/>
                <w:bCs/>
                <w:color w:val="000000"/>
                <w:sz w:val="22"/>
                <w:szCs w:val="22"/>
                <w:lang w:eastAsia="sk-SK"/>
              </w:rPr>
              <w:t>10</w:t>
            </w:r>
          </w:p>
        </w:tc>
        <w:tc>
          <w:tcPr>
            <w:tcW w:w="2126"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lang w:eastAsia="sk-SK"/>
              </w:rPr>
            </w:pPr>
            <w:r w:rsidRPr="00B45BB5">
              <w:rPr>
                <w:rFonts w:ascii="Calibri" w:hAnsi="Calibri"/>
                <w:b/>
                <w:bCs/>
                <w:color w:val="000000"/>
                <w:lang w:eastAsia="sk-SK"/>
              </w:rPr>
              <w:t xml:space="preserve">Španielčina pre začiatočníkov </w:t>
            </w:r>
          </w:p>
        </w:tc>
        <w:tc>
          <w:tcPr>
            <w:tcW w:w="170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Ivaničová </w:t>
            </w:r>
          </w:p>
        </w:tc>
        <w:tc>
          <w:tcPr>
            <w:tcW w:w="170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nad 15 rokov </w:t>
            </w:r>
          </w:p>
        </w:tc>
        <w:tc>
          <w:tcPr>
            <w:tcW w:w="192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1h/týždenne </w:t>
            </w:r>
          </w:p>
        </w:tc>
        <w:tc>
          <w:tcPr>
            <w:tcW w:w="1831" w:type="dxa"/>
            <w:tcBorders>
              <w:top w:val="nil"/>
              <w:left w:val="nil"/>
              <w:bottom w:val="single" w:sz="4" w:space="0" w:color="auto"/>
              <w:right w:val="single" w:sz="8" w:space="0" w:color="auto"/>
            </w:tcBorders>
            <w:shd w:val="clear" w:color="auto" w:fill="auto"/>
            <w:noWrap/>
            <w:vAlign w:val="bottom"/>
          </w:tcPr>
          <w:p w:rsidR="007D235E" w:rsidRPr="00B45BB5" w:rsidRDefault="006D2EF4" w:rsidP="006C3DED">
            <w:pPr>
              <w:suppressAutoHyphens w:val="0"/>
              <w:jc w:val="center"/>
              <w:rPr>
                <w:rFonts w:ascii="Calibri" w:hAnsi="Calibri"/>
                <w:color w:val="000000"/>
                <w:lang w:eastAsia="sk-SK"/>
              </w:rPr>
            </w:pPr>
            <w:r>
              <w:rPr>
                <w:rFonts w:ascii="Calibri" w:hAnsi="Calibri"/>
                <w:color w:val="000000"/>
                <w:lang w:eastAsia="sk-SK"/>
              </w:rPr>
              <w:t>piatok</w:t>
            </w:r>
          </w:p>
        </w:tc>
      </w:tr>
      <w:tr w:rsidR="007D235E" w:rsidRPr="00B45BB5" w:rsidTr="006D2EF4">
        <w:trPr>
          <w:trHeight w:val="315"/>
          <w:jc w:val="center"/>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sz w:val="22"/>
                <w:szCs w:val="22"/>
                <w:lang w:eastAsia="sk-SK"/>
              </w:rPr>
            </w:pPr>
            <w:r w:rsidRPr="00B45BB5">
              <w:rPr>
                <w:rFonts w:ascii="Calibri" w:hAnsi="Calibri"/>
                <w:b/>
                <w:bCs/>
                <w:color w:val="000000"/>
                <w:sz w:val="22"/>
                <w:szCs w:val="22"/>
                <w:lang w:eastAsia="sk-SK"/>
              </w:rPr>
              <w:t>11</w:t>
            </w:r>
          </w:p>
        </w:tc>
        <w:tc>
          <w:tcPr>
            <w:tcW w:w="2126"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lang w:eastAsia="sk-SK"/>
              </w:rPr>
            </w:pPr>
            <w:r w:rsidRPr="00B45BB5">
              <w:rPr>
                <w:rFonts w:ascii="Calibri" w:hAnsi="Calibri"/>
                <w:b/>
                <w:bCs/>
                <w:color w:val="000000"/>
                <w:lang w:eastAsia="sk-SK"/>
              </w:rPr>
              <w:t>Literárna a koláčová spoločnosť</w:t>
            </w:r>
          </w:p>
        </w:tc>
        <w:tc>
          <w:tcPr>
            <w:tcW w:w="170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proofErr w:type="spellStart"/>
            <w:r w:rsidRPr="00B45BB5">
              <w:rPr>
                <w:rFonts w:ascii="Calibri" w:hAnsi="Calibri"/>
                <w:color w:val="000000"/>
                <w:lang w:eastAsia="sk-SK"/>
              </w:rPr>
              <w:t>Cepláková</w:t>
            </w:r>
            <w:proofErr w:type="spellEnd"/>
            <w:r w:rsidRPr="00B45BB5">
              <w:rPr>
                <w:rFonts w:ascii="Calibri" w:hAnsi="Calibri"/>
                <w:color w:val="000000"/>
                <w:lang w:eastAsia="sk-SK"/>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nad 15 rokov </w:t>
            </w:r>
          </w:p>
        </w:tc>
        <w:tc>
          <w:tcPr>
            <w:tcW w:w="192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1h/týždenne </w:t>
            </w:r>
          </w:p>
        </w:tc>
        <w:tc>
          <w:tcPr>
            <w:tcW w:w="1831" w:type="dxa"/>
            <w:tcBorders>
              <w:top w:val="nil"/>
              <w:left w:val="nil"/>
              <w:bottom w:val="single" w:sz="4" w:space="0" w:color="auto"/>
              <w:right w:val="single" w:sz="8" w:space="0" w:color="auto"/>
            </w:tcBorders>
            <w:shd w:val="clear" w:color="auto" w:fill="auto"/>
            <w:noWrap/>
            <w:vAlign w:val="bottom"/>
          </w:tcPr>
          <w:p w:rsidR="007D235E" w:rsidRPr="00B45BB5" w:rsidRDefault="006D2EF4" w:rsidP="006C3DED">
            <w:pPr>
              <w:suppressAutoHyphens w:val="0"/>
              <w:jc w:val="center"/>
              <w:rPr>
                <w:rFonts w:ascii="Calibri" w:hAnsi="Calibri"/>
                <w:color w:val="000000"/>
                <w:lang w:eastAsia="sk-SK"/>
              </w:rPr>
            </w:pPr>
            <w:r>
              <w:rPr>
                <w:rFonts w:ascii="Calibri" w:hAnsi="Calibri"/>
                <w:color w:val="000000"/>
                <w:lang w:eastAsia="sk-SK"/>
              </w:rPr>
              <w:t>streda</w:t>
            </w:r>
          </w:p>
        </w:tc>
      </w:tr>
      <w:tr w:rsidR="007D235E" w:rsidRPr="00B45BB5" w:rsidTr="006D2EF4">
        <w:trPr>
          <w:trHeight w:val="315"/>
          <w:jc w:val="center"/>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sz w:val="22"/>
                <w:szCs w:val="22"/>
                <w:lang w:eastAsia="sk-SK"/>
              </w:rPr>
            </w:pPr>
            <w:r w:rsidRPr="00B45BB5">
              <w:rPr>
                <w:rFonts w:ascii="Calibri" w:hAnsi="Calibri"/>
                <w:b/>
                <w:bCs/>
                <w:color w:val="000000"/>
                <w:sz w:val="22"/>
                <w:szCs w:val="22"/>
                <w:lang w:eastAsia="sk-SK"/>
              </w:rPr>
              <w:t>12</w:t>
            </w:r>
          </w:p>
        </w:tc>
        <w:tc>
          <w:tcPr>
            <w:tcW w:w="2126"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lang w:eastAsia="sk-SK"/>
              </w:rPr>
            </w:pPr>
            <w:r w:rsidRPr="00B45BB5">
              <w:rPr>
                <w:rFonts w:ascii="Calibri" w:hAnsi="Calibri"/>
                <w:b/>
                <w:bCs/>
                <w:color w:val="000000"/>
                <w:lang w:eastAsia="sk-SK"/>
              </w:rPr>
              <w:t xml:space="preserve">Tanečná meditácia </w:t>
            </w:r>
          </w:p>
        </w:tc>
        <w:tc>
          <w:tcPr>
            <w:tcW w:w="1701" w:type="dxa"/>
            <w:tcBorders>
              <w:top w:val="nil"/>
              <w:left w:val="nil"/>
              <w:bottom w:val="single" w:sz="4" w:space="0" w:color="auto"/>
              <w:right w:val="single" w:sz="4" w:space="0" w:color="auto"/>
            </w:tcBorders>
            <w:shd w:val="clear" w:color="auto" w:fill="auto"/>
            <w:noWrap/>
            <w:vAlign w:val="bottom"/>
            <w:hideMark/>
          </w:tcPr>
          <w:p w:rsidR="007D235E" w:rsidRDefault="007D235E" w:rsidP="006C3DED">
            <w:pPr>
              <w:suppressAutoHyphens w:val="0"/>
              <w:jc w:val="center"/>
              <w:rPr>
                <w:rFonts w:ascii="Calibri" w:hAnsi="Calibri"/>
                <w:color w:val="000000"/>
                <w:lang w:eastAsia="sk-SK"/>
              </w:rPr>
            </w:pPr>
            <w:proofErr w:type="spellStart"/>
            <w:r w:rsidRPr="00B45BB5">
              <w:rPr>
                <w:rFonts w:ascii="Calibri" w:hAnsi="Calibri"/>
                <w:color w:val="000000"/>
                <w:lang w:eastAsia="sk-SK"/>
              </w:rPr>
              <w:t>Jaroušková</w:t>
            </w:r>
            <w:proofErr w:type="spellEnd"/>
            <w:r w:rsidRPr="00B45BB5">
              <w:rPr>
                <w:rFonts w:ascii="Calibri" w:hAnsi="Calibri"/>
                <w:color w:val="000000"/>
                <w:lang w:eastAsia="sk-SK"/>
              </w:rPr>
              <w:t xml:space="preserve"> </w:t>
            </w:r>
          </w:p>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(s. Eva) </w:t>
            </w:r>
          </w:p>
        </w:tc>
        <w:tc>
          <w:tcPr>
            <w:tcW w:w="170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nad 15 rokov </w:t>
            </w:r>
          </w:p>
        </w:tc>
        <w:tc>
          <w:tcPr>
            <w:tcW w:w="192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1h/týždenne </w:t>
            </w:r>
          </w:p>
        </w:tc>
        <w:tc>
          <w:tcPr>
            <w:tcW w:w="1831" w:type="dxa"/>
            <w:tcBorders>
              <w:top w:val="nil"/>
              <w:left w:val="nil"/>
              <w:bottom w:val="single" w:sz="4" w:space="0" w:color="auto"/>
              <w:right w:val="single" w:sz="8" w:space="0" w:color="auto"/>
            </w:tcBorders>
            <w:shd w:val="clear" w:color="auto" w:fill="auto"/>
            <w:noWrap/>
            <w:vAlign w:val="bottom"/>
          </w:tcPr>
          <w:p w:rsidR="007D235E" w:rsidRPr="00B45BB5" w:rsidRDefault="006D2EF4" w:rsidP="006C3DED">
            <w:pPr>
              <w:suppressAutoHyphens w:val="0"/>
              <w:jc w:val="center"/>
              <w:rPr>
                <w:rFonts w:ascii="Calibri" w:hAnsi="Calibri"/>
                <w:color w:val="000000"/>
                <w:lang w:eastAsia="sk-SK"/>
              </w:rPr>
            </w:pPr>
            <w:r>
              <w:rPr>
                <w:rFonts w:ascii="Calibri" w:hAnsi="Calibri"/>
                <w:color w:val="000000"/>
                <w:lang w:eastAsia="sk-SK"/>
              </w:rPr>
              <w:t>streda</w:t>
            </w:r>
          </w:p>
        </w:tc>
      </w:tr>
      <w:tr w:rsidR="007D235E" w:rsidRPr="00B45BB5" w:rsidTr="006D2EF4">
        <w:trPr>
          <w:trHeight w:val="315"/>
          <w:jc w:val="center"/>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sz w:val="22"/>
                <w:szCs w:val="22"/>
                <w:lang w:eastAsia="sk-SK"/>
              </w:rPr>
            </w:pPr>
            <w:r w:rsidRPr="00B45BB5">
              <w:rPr>
                <w:rFonts w:ascii="Calibri" w:hAnsi="Calibri"/>
                <w:b/>
                <w:bCs/>
                <w:color w:val="000000"/>
                <w:sz w:val="22"/>
                <w:szCs w:val="22"/>
                <w:lang w:eastAsia="sk-SK"/>
              </w:rPr>
              <w:t xml:space="preserve">13. </w:t>
            </w:r>
          </w:p>
        </w:tc>
        <w:tc>
          <w:tcPr>
            <w:tcW w:w="2126"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lang w:eastAsia="sk-SK"/>
              </w:rPr>
            </w:pPr>
            <w:r w:rsidRPr="00B45BB5">
              <w:rPr>
                <w:rFonts w:ascii="Calibri" w:hAnsi="Calibri"/>
                <w:b/>
                <w:bCs/>
                <w:color w:val="000000"/>
                <w:lang w:eastAsia="sk-SK"/>
              </w:rPr>
              <w:t xml:space="preserve">Biblický krúžok </w:t>
            </w:r>
          </w:p>
        </w:tc>
        <w:tc>
          <w:tcPr>
            <w:tcW w:w="170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proofErr w:type="spellStart"/>
            <w:r w:rsidRPr="00B45BB5">
              <w:rPr>
                <w:rFonts w:ascii="Calibri" w:hAnsi="Calibri"/>
                <w:color w:val="000000"/>
                <w:lang w:eastAsia="sk-SK"/>
              </w:rPr>
              <w:t>Lišaníková</w:t>
            </w:r>
            <w:proofErr w:type="spellEnd"/>
            <w:r w:rsidRPr="00B45BB5">
              <w:rPr>
                <w:rFonts w:ascii="Calibri" w:hAnsi="Calibri"/>
                <w:color w:val="000000"/>
                <w:lang w:eastAsia="sk-SK"/>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všetci </w:t>
            </w:r>
          </w:p>
        </w:tc>
        <w:tc>
          <w:tcPr>
            <w:tcW w:w="192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1h/týždenne </w:t>
            </w:r>
          </w:p>
        </w:tc>
        <w:tc>
          <w:tcPr>
            <w:tcW w:w="1831" w:type="dxa"/>
            <w:tcBorders>
              <w:top w:val="nil"/>
              <w:left w:val="nil"/>
              <w:bottom w:val="single" w:sz="4" w:space="0" w:color="auto"/>
              <w:right w:val="single" w:sz="8" w:space="0" w:color="auto"/>
            </w:tcBorders>
            <w:shd w:val="clear" w:color="auto" w:fill="auto"/>
            <w:noWrap/>
            <w:vAlign w:val="bottom"/>
          </w:tcPr>
          <w:p w:rsidR="007D235E" w:rsidRPr="00B45BB5" w:rsidRDefault="006D2EF4" w:rsidP="006C3DED">
            <w:pPr>
              <w:suppressAutoHyphens w:val="0"/>
              <w:jc w:val="center"/>
              <w:rPr>
                <w:rFonts w:ascii="Calibri" w:hAnsi="Calibri"/>
                <w:color w:val="000000"/>
                <w:lang w:eastAsia="sk-SK"/>
              </w:rPr>
            </w:pPr>
            <w:r>
              <w:rPr>
                <w:rFonts w:ascii="Calibri" w:hAnsi="Calibri"/>
                <w:color w:val="000000"/>
                <w:lang w:eastAsia="sk-SK"/>
              </w:rPr>
              <w:t>streda</w:t>
            </w:r>
          </w:p>
        </w:tc>
      </w:tr>
      <w:tr w:rsidR="007D235E" w:rsidRPr="00B45BB5" w:rsidTr="006D2EF4">
        <w:trPr>
          <w:trHeight w:val="315"/>
          <w:jc w:val="center"/>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sz w:val="22"/>
                <w:szCs w:val="22"/>
                <w:lang w:eastAsia="sk-SK"/>
              </w:rPr>
            </w:pPr>
            <w:r w:rsidRPr="00B45BB5">
              <w:rPr>
                <w:rFonts w:ascii="Calibri" w:hAnsi="Calibri"/>
                <w:b/>
                <w:bCs/>
                <w:color w:val="000000"/>
                <w:sz w:val="22"/>
                <w:szCs w:val="22"/>
                <w:lang w:eastAsia="sk-SK"/>
              </w:rPr>
              <w:t xml:space="preserve">14. </w:t>
            </w:r>
          </w:p>
        </w:tc>
        <w:tc>
          <w:tcPr>
            <w:tcW w:w="2126"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lang w:eastAsia="sk-SK"/>
              </w:rPr>
            </w:pPr>
            <w:proofErr w:type="spellStart"/>
            <w:r w:rsidRPr="00B45BB5">
              <w:rPr>
                <w:rFonts w:ascii="Calibri" w:hAnsi="Calibri"/>
                <w:b/>
                <w:bCs/>
                <w:color w:val="000000"/>
                <w:lang w:eastAsia="sk-SK"/>
              </w:rPr>
              <w:t>Birmovanecký</w:t>
            </w:r>
            <w:proofErr w:type="spellEnd"/>
            <w:r w:rsidRPr="00B45BB5">
              <w:rPr>
                <w:rFonts w:ascii="Calibri" w:hAnsi="Calibri"/>
                <w:b/>
                <w:bCs/>
                <w:color w:val="000000"/>
                <w:lang w:eastAsia="sk-SK"/>
              </w:rPr>
              <w:t xml:space="preserve"> krúžok </w:t>
            </w:r>
          </w:p>
        </w:tc>
        <w:tc>
          <w:tcPr>
            <w:tcW w:w="170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o. Boris </w:t>
            </w:r>
            <w:proofErr w:type="spellStart"/>
            <w:r w:rsidRPr="00B45BB5">
              <w:rPr>
                <w:rFonts w:ascii="Calibri" w:hAnsi="Calibri"/>
                <w:color w:val="000000"/>
                <w:lang w:eastAsia="sk-SK"/>
              </w:rPr>
              <w:t>Brutovský</w:t>
            </w:r>
            <w:proofErr w:type="spellEnd"/>
            <w:r w:rsidRPr="00B45BB5">
              <w:rPr>
                <w:rFonts w:ascii="Calibri" w:hAnsi="Calibri"/>
                <w:color w:val="000000"/>
                <w:lang w:eastAsia="sk-SK"/>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nad 15 rokov </w:t>
            </w:r>
          </w:p>
        </w:tc>
        <w:tc>
          <w:tcPr>
            <w:tcW w:w="192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2h /týždenne </w:t>
            </w:r>
          </w:p>
        </w:tc>
        <w:tc>
          <w:tcPr>
            <w:tcW w:w="1831" w:type="dxa"/>
            <w:tcBorders>
              <w:top w:val="nil"/>
              <w:left w:val="nil"/>
              <w:bottom w:val="single" w:sz="4" w:space="0" w:color="auto"/>
              <w:right w:val="single" w:sz="8" w:space="0" w:color="auto"/>
            </w:tcBorders>
            <w:shd w:val="clear" w:color="auto" w:fill="auto"/>
            <w:noWrap/>
            <w:vAlign w:val="bottom"/>
          </w:tcPr>
          <w:p w:rsidR="007D235E" w:rsidRPr="00B45BB5" w:rsidRDefault="006D2EF4" w:rsidP="006C3DED">
            <w:pPr>
              <w:suppressAutoHyphens w:val="0"/>
              <w:jc w:val="center"/>
              <w:rPr>
                <w:rFonts w:ascii="Calibri" w:hAnsi="Calibri"/>
                <w:color w:val="000000"/>
                <w:lang w:eastAsia="sk-SK"/>
              </w:rPr>
            </w:pPr>
            <w:r>
              <w:rPr>
                <w:rFonts w:ascii="Calibri" w:hAnsi="Calibri"/>
                <w:color w:val="000000"/>
                <w:lang w:eastAsia="sk-SK"/>
              </w:rPr>
              <w:t>pondelok</w:t>
            </w:r>
          </w:p>
        </w:tc>
      </w:tr>
      <w:tr w:rsidR="007D235E" w:rsidRPr="00B45BB5" w:rsidTr="006D2EF4">
        <w:trPr>
          <w:trHeight w:val="315"/>
          <w:jc w:val="center"/>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sz w:val="22"/>
                <w:szCs w:val="22"/>
                <w:lang w:eastAsia="sk-SK"/>
              </w:rPr>
            </w:pPr>
            <w:r w:rsidRPr="00B45BB5">
              <w:rPr>
                <w:rFonts w:ascii="Calibri" w:hAnsi="Calibri"/>
                <w:b/>
                <w:bCs/>
                <w:color w:val="000000"/>
                <w:sz w:val="22"/>
                <w:szCs w:val="22"/>
                <w:lang w:eastAsia="sk-SK"/>
              </w:rPr>
              <w:t xml:space="preserve">15. </w:t>
            </w:r>
          </w:p>
        </w:tc>
        <w:tc>
          <w:tcPr>
            <w:tcW w:w="2126"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lang w:eastAsia="sk-SK"/>
              </w:rPr>
            </w:pPr>
            <w:proofErr w:type="spellStart"/>
            <w:r w:rsidRPr="00B45BB5">
              <w:rPr>
                <w:rFonts w:ascii="Calibri" w:hAnsi="Calibri"/>
                <w:b/>
                <w:bCs/>
                <w:color w:val="000000"/>
                <w:lang w:eastAsia="sk-SK"/>
              </w:rPr>
              <w:t>Javorčatá</w:t>
            </w:r>
            <w:proofErr w:type="spellEnd"/>
            <w:r w:rsidRPr="00B45BB5">
              <w:rPr>
                <w:rFonts w:ascii="Calibri" w:hAnsi="Calibri"/>
                <w:b/>
                <w:bCs/>
                <w:color w:val="000000"/>
                <w:lang w:eastAsia="sk-SK"/>
              </w:rPr>
              <w:t xml:space="preserve"> - spevokol </w:t>
            </w:r>
          </w:p>
        </w:tc>
        <w:tc>
          <w:tcPr>
            <w:tcW w:w="170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Javorský </w:t>
            </w:r>
          </w:p>
        </w:tc>
        <w:tc>
          <w:tcPr>
            <w:tcW w:w="170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všetci </w:t>
            </w:r>
          </w:p>
        </w:tc>
        <w:tc>
          <w:tcPr>
            <w:tcW w:w="192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2h /týždenne </w:t>
            </w:r>
          </w:p>
        </w:tc>
        <w:tc>
          <w:tcPr>
            <w:tcW w:w="1831" w:type="dxa"/>
            <w:tcBorders>
              <w:top w:val="nil"/>
              <w:left w:val="nil"/>
              <w:bottom w:val="single" w:sz="4" w:space="0" w:color="auto"/>
              <w:right w:val="single" w:sz="8"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utorok </w:t>
            </w:r>
          </w:p>
        </w:tc>
      </w:tr>
      <w:tr w:rsidR="007D235E" w:rsidRPr="00B45BB5" w:rsidTr="006D2EF4">
        <w:trPr>
          <w:trHeight w:val="315"/>
          <w:jc w:val="center"/>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sz w:val="22"/>
                <w:szCs w:val="22"/>
                <w:lang w:eastAsia="sk-SK"/>
              </w:rPr>
            </w:pPr>
            <w:r w:rsidRPr="00B45BB5">
              <w:rPr>
                <w:rFonts w:ascii="Calibri" w:hAnsi="Calibri"/>
                <w:b/>
                <w:bCs/>
                <w:color w:val="000000"/>
                <w:sz w:val="22"/>
                <w:szCs w:val="22"/>
                <w:lang w:eastAsia="sk-SK"/>
              </w:rPr>
              <w:t xml:space="preserve">16. </w:t>
            </w:r>
          </w:p>
        </w:tc>
        <w:tc>
          <w:tcPr>
            <w:tcW w:w="2126"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b/>
                <w:bCs/>
                <w:color w:val="000000"/>
                <w:lang w:eastAsia="sk-SK"/>
              </w:rPr>
            </w:pPr>
            <w:r w:rsidRPr="00B45BB5">
              <w:rPr>
                <w:rFonts w:ascii="Calibri" w:hAnsi="Calibri"/>
                <w:b/>
                <w:bCs/>
                <w:color w:val="000000"/>
                <w:lang w:eastAsia="sk-SK"/>
              </w:rPr>
              <w:t>"DEBATKA"</w:t>
            </w:r>
          </w:p>
        </w:tc>
        <w:tc>
          <w:tcPr>
            <w:tcW w:w="170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Javorský </w:t>
            </w:r>
          </w:p>
        </w:tc>
        <w:tc>
          <w:tcPr>
            <w:tcW w:w="170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nad 15 rokov </w:t>
            </w:r>
          </w:p>
        </w:tc>
        <w:tc>
          <w:tcPr>
            <w:tcW w:w="1921" w:type="dxa"/>
            <w:tcBorders>
              <w:top w:val="nil"/>
              <w:left w:val="nil"/>
              <w:bottom w:val="single" w:sz="4" w:space="0" w:color="auto"/>
              <w:right w:val="single" w:sz="4" w:space="0" w:color="auto"/>
            </w:tcBorders>
            <w:shd w:val="clear" w:color="auto" w:fill="auto"/>
            <w:noWrap/>
            <w:vAlign w:val="bottom"/>
            <w:hideMark/>
          </w:tcPr>
          <w:p w:rsidR="007D235E" w:rsidRPr="00B45BB5" w:rsidRDefault="007D235E" w:rsidP="006C3DED">
            <w:pPr>
              <w:suppressAutoHyphens w:val="0"/>
              <w:jc w:val="center"/>
              <w:rPr>
                <w:rFonts w:ascii="Calibri" w:hAnsi="Calibri"/>
                <w:color w:val="000000"/>
                <w:lang w:eastAsia="sk-SK"/>
              </w:rPr>
            </w:pPr>
            <w:r w:rsidRPr="00B45BB5">
              <w:rPr>
                <w:rFonts w:ascii="Calibri" w:hAnsi="Calibri"/>
                <w:color w:val="000000"/>
                <w:lang w:eastAsia="sk-SK"/>
              </w:rPr>
              <w:t xml:space="preserve">1h /týždenne </w:t>
            </w:r>
          </w:p>
        </w:tc>
        <w:tc>
          <w:tcPr>
            <w:tcW w:w="1831" w:type="dxa"/>
            <w:tcBorders>
              <w:top w:val="nil"/>
              <w:left w:val="nil"/>
              <w:bottom w:val="single" w:sz="4" w:space="0" w:color="auto"/>
              <w:right w:val="single" w:sz="8" w:space="0" w:color="auto"/>
            </w:tcBorders>
            <w:shd w:val="clear" w:color="auto" w:fill="auto"/>
            <w:noWrap/>
            <w:vAlign w:val="bottom"/>
          </w:tcPr>
          <w:p w:rsidR="007D235E" w:rsidRPr="00B45BB5" w:rsidRDefault="006D2EF4" w:rsidP="006C3DED">
            <w:pPr>
              <w:suppressAutoHyphens w:val="0"/>
              <w:jc w:val="center"/>
              <w:rPr>
                <w:rFonts w:ascii="Calibri" w:hAnsi="Calibri"/>
                <w:color w:val="000000"/>
                <w:lang w:eastAsia="sk-SK"/>
              </w:rPr>
            </w:pPr>
            <w:r>
              <w:rPr>
                <w:rFonts w:ascii="Calibri" w:hAnsi="Calibri"/>
                <w:color w:val="000000"/>
                <w:lang w:eastAsia="sk-SK"/>
              </w:rPr>
              <w:t>pondelok/štvrtok</w:t>
            </w:r>
          </w:p>
        </w:tc>
      </w:tr>
      <w:tr w:rsidR="006D2EF4" w:rsidRPr="00B45BB5" w:rsidTr="006D2EF4">
        <w:trPr>
          <w:trHeight w:val="315"/>
          <w:jc w:val="center"/>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6D2EF4" w:rsidRPr="00B45BB5" w:rsidRDefault="006D2EF4" w:rsidP="006D2EF4">
            <w:pPr>
              <w:suppressAutoHyphens w:val="0"/>
              <w:jc w:val="center"/>
              <w:rPr>
                <w:rFonts w:ascii="Calibri" w:hAnsi="Calibri"/>
                <w:b/>
                <w:bCs/>
                <w:color w:val="000000"/>
                <w:sz w:val="22"/>
                <w:szCs w:val="22"/>
                <w:lang w:eastAsia="sk-SK"/>
              </w:rPr>
            </w:pPr>
            <w:r w:rsidRPr="00B45BB5">
              <w:rPr>
                <w:rFonts w:ascii="Calibri" w:hAnsi="Calibri"/>
                <w:b/>
                <w:bCs/>
                <w:color w:val="000000"/>
                <w:sz w:val="22"/>
                <w:szCs w:val="22"/>
                <w:lang w:eastAsia="sk-SK"/>
              </w:rPr>
              <w:t xml:space="preserve">17. </w:t>
            </w:r>
          </w:p>
        </w:tc>
        <w:tc>
          <w:tcPr>
            <w:tcW w:w="2126" w:type="dxa"/>
            <w:tcBorders>
              <w:top w:val="nil"/>
              <w:left w:val="nil"/>
              <w:bottom w:val="single" w:sz="4" w:space="0" w:color="auto"/>
              <w:right w:val="single" w:sz="4" w:space="0" w:color="auto"/>
            </w:tcBorders>
            <w:shd w:val="clear" w:color="auto" w:fill="auto"/>
            <w:noWrap/>
            <w:vAlign w:val="bottom"/>
            <w:hideMark/>
          </w:tcPr>
          <w:p w:rsidR="006D2EF4" w:rsidRPr="00B45BB5" w:rsidRDefault="006D2EF4" w:rsidP="006D2EF4">
            <w:pPr>
              <w:suppressAutoHyphens w:val="0"/>
              <w:jc w:val="center"/>
              <w:rPr>
                <w:rFonts w:ascii="Calibri" w:hAnsi="Calibri"/>
                <w:b/>
                <w:bCs/>
                <w:color w:val="000000"/>
                <w:lang w:eastAsia="sk-SK"/>
              </w:rPr>
            </w:pPr>
            <w:r w:rsidRPr="00B45BB5">
              <w:rPr>
                <w:rFonts w:ascii="Calibri" w:hAnsi="Calibri"/>
                <w:b/>
                <w:bCs/>
                <w:color w:val="000000"/>
                <w:lang w:eastAsia="sk-SK"/>
              </w:rPr>
              <w:t>Dejepisný krúžok</w:t>
            </w:r>
          </w:p>
        </w:tc>
        <w:tc>
          <w:tcPr>
            <w:tcW w:w="1701" w:type="dxa"/>
            <w:tcBorders>
              <w:top w:val="nil"/>
              <w:left w:val="nil"/>
              <w:bottom w:val="single" w:sz="4" w:space="0" w:color="auto"/>
              <w:right w:val="single" w:sz="4" w:space="0" w:color="auto"/>
            </w:tcBorders>
            <w:shd w:val="clear" w:color="auto" w:fill="auto"/>
            <w:noWrap/>
            <w:vAlign w:val="bottom"/>
            <w:hideMark/>
          </w:tcPr>
          <w:p w:rsidR="006D2EF4" w:rsidRPr="00B45BB5" w:rsidRDefault="006D2EF4" w:rsidP="006D2EF4">
            <w:pPr>
              <w:suppressAutoHyphens w:val="0"/>
              <w:jc w:val="center"/>
              <w:rPr>
                <w:rFonts w:ascii="Calibri" w:hAnsi="Calibri"/>
                <w:color w:val="000000"/>
                <w:lang w:eastAsia="sk-SK"/>
              </w:rPr>
            </w:pPr>
            <w:proofErr w:type="spellStart"/>
            <w:r w:rsidRPr="00B45BB5">
              <w:rPr>
                <w:rFonts w:ascii="Calibri" w:hAnsi="Calibri"/>
                <w:color w:val="000000"/>
                <w:lang w:eastAsia="sk-SK"/>
              </w:rPr>
              <w:t>Bečka</w:t>
            </w:r>
            <w:proofErr w:type="spellEnd"/>
            <w:r w:rsidRPr="00B45BB5">
              <w:rPr>
                <w:rFonts w:ascii="Calibri" w:hAnsi="Calibri"/>
                <w:color w:val="000000"/>
                <w:lang w:eastAsia="sk-SK"/>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6D2EF4" w:rsidRPr="00B45BB5" w:rsidRDefault="006D2EF4" w:rsidP="006D2EF4">
            <w:pPr>
              <w:suppressAutoHyphens w:val="0"/>
              <w:jc w:val="center"/>
              <w:rPr>
                <w:rFonts w:ascii="Calibri" w:hAnsi="Calibri"/>
                <w:color w:val="000000"/>
                <w:lang w:eastAsia="sk-SK"/>
              </w:rPr>
            </w:pPr>
            <w:r w:rsidRPr="00B45BB5">
              <w:rPr>
                <w:rFonts w:ascii="Calibri" w:hAnsi="Calibri"/>
                <w:color w:val="000000"/>
                <w:lang w:eastAsia="sk-SK"/>
              </w:rPr>
              <w:t>všetci</w:t>
            </w:r>
          </w:p>
        </w:tc>
        <w:tc>
          <w:tcPr>
            <w:tcW w:w="1921" w:type="dxa"/>
            <w:tcBorders>
              <w:top w:val="nil"/>
              <w:left w:val="nil"/>
              <w:bottom w:val="single" w:sz="4" w:space="0" w:color="auto"/>
              <w:right w:val="single" w:sz="4" w:space="0" w:color="auto"/>
            </w:tcBorders>
            <w:shd w:val="clear" w:color="auto" w:fill="auto"/>
            <w:noWrap/>
            <w:vAlign w:val="bottom"/>
            <w:hideMark/>
          </w:tcPr>
          <w:p w:rsidR="006D2EF4" w:rsidRPr="00B45BB5" w:rsidRDefault="006D2EF4" w:rsidP="006D2EF4">
            <w:pPr>
              <w:suppressAutoHyphens w:val="0"/>
              <w:jc w:val="center"/>
              <w:rPr>
                <w:rFonts w:ascii="Calibri" w:hAnsi="Calibri"/>
                <w:color w:val="000000"/>
                <w:lang w:eastAsia="sk-SK"/>
              </w:rPr>
            </w:pPr>
            <w:r w:rsidRPr="00B45BB5">
              <w:rPr>
                <w:rFonts w:ascii="Calibri" w:hAnsi="Calibri"/>
                <w:color w:val="000000"/>
                <w:lang w:eastAsia="sk-SK"/>
              </w:rPr>
              <w:t xml:space="preserve">1h /týždenne </w:t>
            </w:r>
          </w:p>
        </w:tc>
        <w:tc>
          <w:tcPr>
            <w:tcW w:w="1831" w:type="dxa"/>
            <w:tcBorders>
              <w:top w:val="nil"/>
              <w:left w:val="nil"/>
              <w:bottom w:val="single" w:sz="4" w:space="0" w:color="auto"/>
              <w:right w:val="single" w:sz="8" w:space="0" w:color="auto"/>
            </w:tcBorders>
            <w:shd w:val="clear" w:color="auto" w:fill="auto"/>
            <w:noWrap/>
            <w:vAlign w:val="bottom"/>
          </w:tcPr>
          <w:p w:rsidR="006D2EF4" w:rsidRPr="00B45BB5" w:rsidRDefault="006D2EF4" w:rsidP="006D2EF4">
            <w:pPr>
              <w:suppressAutoHyphens w:val="0"/>
              <w:jc w:val="center"/>
              <w:rPr>
                <w:rFonts w:ascii="Calibri" w:hAnsi="Calibri"/>
                <w:color w:val="000000"/>
                <w:lang w:eastAsia="sk-SK"/>
              </w:rPr>
            </w:pPr>
            <w:r>
              <w:rPr>
                <w:rFonts w:ascii="Calibri" w:hAnsi="Calibri"/>
                <w:color w:val="000000"/>
                <w:lang w:eastAsia="sk-SK"/>
              </w:rPr>
              <w:t xml:space="preserve">utorok/štvrtok </w:t>
            </w:r>
          </w:p>
        </w:tc>
      </w:tr>
      <w:tr w:rsidR="006D2EF4" w:rsidRPr="00B45BB5" w:rsidTr="006D2EF4">
        <w:trPr>
          <w:trHeight w:val="315"/>
          <w:jc w:val="center"/>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6D2EF4" w:rsidRPr="00B45BB5" w:rsidRDefault="006D2EF4" w:rsidP="006D2EF4">
            <w:pPr>
              <w:suppressAutoHyphens w:val="0"/>
              <w:jc w:val="center"/>
              <w:rPr>
                <w:rFonts w:ascii="Calibri" w:hAnsi="Calibri"/>
                <w:b/>
                <w:bCs/>
                <w:color w:val="000000"/>
                <w:sz w:val="22"/>
                <w:szCs w:val="22"/>
                <w:lang w:eastAsia="sk-SK"/>
              </w:rPr>
            </w:pPr>
            <w:r w:rsidRPr="00B45BB5">
              <w:rPr>
                <w:rFonts w:ascii="Calibri" w:hAnsi="Calibri"/>
                <w:b/>
                <w:bCs/>
                <w:color w:val="000000"/>
                <w:sz w:val="22"/>
                <w:szCs w:val="22"/>
                <w:lang w:eastAsia="sk-SK"/>
              </w:rPr>
              <w:t xml:space="preserve">18. </w:t>
            </w:r>
          </w:p>
        </w:tc>
        <w:tc>
          <w:tcPr>
            <w:tcW w:w="2126" w:type="dxa"/>
            <w:tcBorders>
              <w:top w:val="nil"/>
              <w:left w:val="nil"/>
              <w:bottom w:val="single" w:sz="4" w:space="0" w:color="auto"/>
              <w:right w:val="single" w:sz="4" w:space="0" w:color="auto"/>
            </w:tcBorders>
            <w:shd w:val="clear" w:color="auto" w:fill="auto"/>
            <w:noWrap/>
            <w:vAlign w:val="bottom"/>
            <w:hideMark/>
          </w:tcPr>
          <w:p w:rsidR="006D2EF4" w:rsidRPr="00B45BB5" w:rsidRDefault="006D2EF4" w:rsidP="006D2EF4">
            <w:pPr>
              <w:suppressAutoHyphens w:val="0"/>
              <w:jc w:val="center"/>
              <w:rPr>
                <w:rFonts w:ascii="Calibri" w:hAnsi="Calibri"/>
                <w:b/>
                <w:bCs/>
                <w:color w:val="000000"/>
                <w:lang w:eastAsia="sk-SK"/>
              </w:rPr>
            </w:pPr>
            <w:r w:rsidRPr="00B45BB5">
              <w:rPr>
                <w:rFonts w:ascii="Calibri" w:hAnsi="Calibri"/>
                <w:b/>
                <w:bCs/>
                <w:color w:val="000000"/>
                <w:lang w:eastAsia="sk-SK"/>
              </w:rPr>
              <w:t xml:space="preserve">3D  modelovanie </w:t>
            </w:r>
          </w:p>
        </w:tc>
        <w:tc>
          <w:tcPr>
            <w:tcW w:w="1701" w:type="dxa"/>
            <w:tcBorders>
              <w:top w:val="nil"/>
              <w:left w:val="nil"/>
              <w:bottom w:val="single" w:sz="4" w:space="0" w:color="auto"/>
              <w:right w:val="single" w:sz="4" w:space="0" w:color="auto"/>
            </w:tcBorders>
            <w:shd w:val="clear" w:color="auto" w:fill="auto"/>
            <w:noWrap/>
            <w:vAlign w:val="bottom"/>
            <w:hideMark/>
          </w:tcPr>
          <w:p w:rsidR="006D2EF4" w:rsidRPr="00B45BB5" w:rsidRDefault="006D2EF4" w:rsidP="006D2EF4">
            <w:pPr>
              <w:suppressAutoHyphens w:val="0"/>
              <w:jc w:val="center"/>
              <w:rPr>
                <w:rFonts w:ascii="Calibri" w:hAnsi="Calibri"/>
                <w:color w:val="000000"/>
                <w:lang w:eastAsia="sk-SK"/>
              </w:rPr>
            </w:pPr>
            <w:proofErr w:type="spellStart"/>
            <w:r w:rsidRPr="00B45BB5">
              <w:rPr>
                <w:rFonts w:ascii="Calibri" w:hAnsi="Calibri"/>
                <w:color w:val="000000"/>
                <w:lang w:eastAsia="sk-SK"/>
              </w:rPr>
              <w:t>Sklenka</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6D2EF4" w:rsidRPr="00B45BB5" w:rsidRDefault="006D2EF4" w:rsidP="006D2EF4">
            <w:pPr>
              <w:suppressAutoHyphens w:val="0"/>
              <w:jc w:val="center"/>
              <w:rPr>
                <w:rFonts w:ascii="Calibri" w:hAnsi="Calibri"/>
                <w:color w:val="000000"/>
                <w:lang w:eastAsia="sk-SK"/>
              </w:rPr>
            </w:pPr>
            <w:r w:rsidRPr="00B45BB5">
              <w:rPr>
                <w:rFonts w:ascii="Calibri" w:hAnsi="Calibri"/>
                <w:color w:val="000000"/>
                <w:lang w:eastAsia="sk-SK"/>
              </w:rPr>
              <w:t xml:space="preserve">nad 15 rokov </w:t>
            </w:r>
          </w:p>
        </w:tc>
        <w:tc>
          <w:tcPr>
            <w:tcW w:w="1921" w:type="dxa"/>
            <w:tcBorders>
              <w:top w:val="nil"/>
              <w:left w:val="nil"/>
              <w:bottom w:val="single" w:sz="4" w:space="0" w:color="auto"/>
              <w:right w:val="single" w:sz="4" w:space="0" w:color="auto"/>
            </w:tcBorders>
            <w:shd w:val="clear" w:color="auto" w:fill="auto"/>
            <w:noWrap/>
            <w:vAlign w:val="bottom"/>
            <w:hideMark/>
          </w:tcPr>
          <w:p w:rsidR="006D2EF4" w:rsidRPr="00B45BB5" w:rsidRDefault="006D2EF4" w:rsidP="006D2EF4">
            <w:pPr>
              <w:suppressAutoHyphens w:val="0"/>
              <w:jc w:val="center"/>
              <w:rPr>
                <w:rFonts w:ascii="Calibri" w:hAnsi="Calibri"/>
                <w:color w:val="000000"/>
                <w:lang w:eastAsia="sk-SK"/>
              </w:rPr>
            </w:pPr>
            <w:r w:rsidRPr="00B45BB5">
              <w:rPr>
                <w:rFonts w:ascii="Calibri" w:hAnsi="Calibri"/>
                <w:color w:val="000000"/>
                <w:lang w:eastAsia="sk-SK"/>
              </w:rPr>
              <w:t xml:space="preserve">1h/týždenne </w:t>
            </w:r>
          </w:p>
        </w:tc>
        <w:tc>
          <w:tcPr>
            <w:tcW w:w="1831" w:type="dxa"/>
            <w:tcBorders>
              <w:top w:val="nil"/>
              <w:left w:val="nil"/>
              <w:bottom w:val="single" w:sz="4" w:space="0" w:color="auto"/>
              <w:right w:val="single" w:sz="8" w:space="0" w:color="auto"/>
            </w:tcBorders>
            <w:shd w:val="clear" w:color="auto" w:fill="auto"/>
            <w:noWrap/>
            <w:vAlign w:val="bottom"/>
          </w:tcPr>
          <w:p w:rsidR="006D2EF4" w:rsidRPr="00B45BB5" w:rsidRDefault="006D2EF4" w:rsidP="006D2EF4">
            <w:pPr>
              <w:suppressAutoHyphens w:val="0"/>
              <w:jc w:val="center"/>
              <w:rPr>
                <w:rFonts w:ascii="Calibri" w:hAnsi="Calibri"/>
                <w:color w:val="000000"/>
                <w:lang w:eastAsia="sk-SK"/>
              </w:rPr>
            </w:pPr>
            <w:r>
              <w:rPr>
                <w:rFonts w:ascii="Calibri" w:hAnsi="Calibri"/>
                <w:color w:val="000000"/>
                <w:lang w:eastAsia="sk-SK"/>
              </w:rPr>
              <w:t>štvrtok</w:t>
            </w:r>
          </w:p>
        </w:tc>
      </w:tr>
      <w:tr w:rsidR="006D2EF4" w:rsidRPr="00B45BB5" w:rsidTr="006D2EF4">
        <w:trPr>
          <w:trHeight w:val="315"/>
          <w:jc w:val="center"/>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6D2EF4" w:rsidRPr="00B45BB5" w:rsidRDefault="006D2EF4" w:rsidP="006D2EF4">
            <w:pPr>
              <w:suppressAutoHyphens w:val="0"/>
              <w:jc w:val="center"/>
              <w:rPr>
                <w:rFonts w:ascii="Calibri" w:hAnsi="Calibri"/>
                <w:b/>
                <w:bCs/>
                <w:color w:val="000000"/>
                <w:sz w:val="22"/>
                <w:szCs w:val="22"/>
                <w:lang w:eastAsia="sk-SK"/>
              </w:rPr>
            </w:pPr>
            <w:r w:rsidRPr="00B45BB5">
              <w:rPr>
                <w:rFonts w:ascii="Calibri" w:hAnsi="Calibri"/>
                <w:b/>
                <w:bCs/>
                <w:color w:val="000000"/>
                <w:sz w:val="22"/>
                <w:szCs w:val="22"/>
                <w:lang w:eastAsia="sk-SK"/>
              </w:rPr>
              <w:t xml:space="preserve">19. </w:t>
            </w:r>
          </w:p>
        </w:tc>
        <w:tc>
          <w:tcPr>
            <w:tcW w:w="2126" w:type="dxa"/>
            <w:tcBorders>
              <w:top w:val="nil"/>
              <w:left w:val="nil"/>
              <w:bottom w:val="single" w:sz="4" w:space="0" w:color="auto"/>
              <w:right w:val="single" w:sz="4" w:space="0" w:color="auto"/>
            </w:tcBorders>
            <w:shd w:val="clear" w:color="auto" w:fill="auto"/>
            <w:noWrap/>
            <w:vAlign w:val="bottom"/>
            <w:hideMark/>
          </w:tcPr>
          <w:p w:rsidR="006D2EF4" w:rsidRPr="00B45BB5" w:rsidRDefault="006D2EF4" w:rsidP="006D2EF4">
            <w:pPr>
              <w:suppressAutoHyphens w:val="0"/>
              <w:jc w:val="center"/>
              <w:rPr>
                <w:rFonts w:ascii="Calibri" w:hAnsi="Calibri"/>
                <w:b/>
                <w:bCs/>
                <w:color w:val="000000"/>
                <w:lang w:eastAsia="sk-SK"/>
              </w:rPr>
            </w:pPr>
            <w:r w:rsidRPr="00B45BB5">
              <w:rPr>
                <w:rFonts w:ascii="Calibri" w:hAnsi="Calibri"/>
                <w:b/>
                <w:bCs/>
                <w:color w:val="000000"/>
                <w:lang w:eastAsia="sk-SK"/>
              </w:rPr>
              <w:t>Chemické výpočty</w:t>
            </w:r>
          </w:p>
        </w:tc>
        <w:tc>
          <w:tcPr>
            <w:tcW w:w="1701" w:type="dxa"/>
            <w:tcBorders>
              <w:top w:val="nil"/>
              <w:left w:val="nil"/>
              <w:bottom w:val="single" w:sz="4" w:space="0" w:color="auto"/>
              <w:right w:val="single" w:sz="4" w:space="0" w:color="auto"/>
            </w:tcBorders>
            <w:shd w:val="clear" w:color="auto" w:fill="auto"/>
            <w:noWrap/>
            <w:vAlign w:val="bottom"/>
            <w:hideMark/>
          </w:tcPr>
          <w:p w:rsidR="006D2EF4" w:rsidRPr="00B45BB5" w:rsidRDefault="006D2EF4" w:rsidP="006D2EF4">
            <w:pPr>
              <w:suppressAutoHyphens w:val="0"/>
              <w:jc w:val="center"/>
              <w:rPr>
                <w:rFonts w:ascii="Calibri" w:hAnsi="Calibri"/>
                <w:color w:val="000000"/>
                <w:lang w:eastAsia="sk-SK"/>
              </w:rPr>
            </w:pPr>
            <w:proofErr w:type="spellStart"/>
            <w:r w:rsidRPr="00B45BB5">
              <w:rPr>
                <w:rFonts w:ascii="Calibri" w:hAnsi="Calibri"/>
                <w:color w:val="000000"/>
                <w:lang w:eastAsia="sk-SK"/>
              </w:rPr>
              <w:t>Dudová</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6D2EF4" w:rsidRPr="00B45BB5" w:rsidRDefault="006D2EF4" w:rsidP="006D2EF4">
            <w:pPr>
              <w:suppressAutoHyphens w:val="0"/>
              <w:jc w:val="center"/>
              <w:rPr>
                <w:rFonts w:ascii="Calibri" w:hAnsi="Calibri"/>
                <w:color w:val="000000"/>
                <w:lang w:eastAsia="sk-SK"/>
              </w:rPr>
            </w:pPr>
            <w:r w:rsidRPr="00B45BB5">
              <w:rPr>
                <w:rFonts w:ascii="Calibri" w:hAnsi="Calibri"/>
                <w:color w:val="000000"/>
                <w:lang w:eastAsia="sk-SK"/>
              </w:rPr>
              <w:t xml:space="preserve">nad 15 rokov </w:t>
            </w:r>
          </w:p>
        </w:tc>
        <w:tc>
          <w:tcPr>
            <w:tcW w:w="1921" w:type="dxa"/>
            <w:tcBorders>
              <w:top w:val="nil"/>
              <w:left w:val="nil"/>
              <w:bottom w:val="single" w:sz="4" w:space="0" w:color="auto"/>
              <w:right w:val="single" w:sz="4" w:space="0" w:color="auto"/>
            </w:tcBorders>
            <w:shd w:val="clear" w:color="auto" w:fill="auto"/>
            <w:noWrap/>
            <w:vAlign w:val="bottom"/>
            <w:hideMark/>
          </w:tcPr>
          <w:p w:rsidR="006D2EF4" w:rsidRPr="00B45BB5" w:rsidRDefault="006D2EF4" w:rsidP="006D2EF4">
            <w:pPr>
              <w:suppressAutoHyphens w:val="0"/>
              <w:jc w:val="center"/>
              <w:rPr>
                <w:rFonts w:ascii="Calibri" w:hAnsi="Calibri"/>
                <w:color w:val="000000"/>
                <w:lang w:eastAsia="sk-SK"/>
              </w:rPr>
            </w:pPr>
            <w:r w:rsidRPr="00B45BB5">
              <w:rPr>
                <w:rFonts w:ascii="Calibri" w:hAnsi="Calibri"/>
                <w:color w:val="000000"/>
                <w:lang w:eastAsia="sk-SK"/>
              </w:rPr>
              <w:t xml:space="preserve">1h /týždenne </w:t>
            </w:r>
          </w:p>
        </w:tc>
        <w:tc>
          <w:tcPr>
            <w:tcW w:w="1831" w:type="dxa"/>
            <w:tcBorders>
              <w:top w:val="nil"/>
              <w:left w:val="nil"/>
              <w:bottom w:val="single" w:sz="4" w:space="0" w:color="auto"/>
              <w:right w:val="single" w:sz="8" w:space="0" w:color="auto"/>
            </w:tcBorders>
            <w:shd w:val="clear" w:color="auto" w:fill="auto"/>
            <w:noWrap/>
            <w:vAlign w:val="bottom"/>
          </w:tcPr>
          <w:p w:rsidR="006D2EF4" w:rsidRPr="00B45BB5" w:rsidRDefault="006D2EF4" w:rsidP="006D2EF4">
            <w:pPr>
              <w:suppressAutoHyphens w:val="0"/>
              <w:jc w:val="center"/>
              <w:rPr>
                <w:rFonts w:ascii="Calibri" w:hAnsi="Calibri"/>
                <w:color w:val="000000"/>
                <w:lang w:eastAsia="sk-SK"/>
              </w:rPr>
            </w:pPr>
            <w:r>
              <w:rPr>
                <w:rFonts w:ascii="Calibri" w:hAnsi="Calibri"/>
                <w:color w:val="000000"/>
                <w:lang w:eastAsia="sk-SK"/>
              </w:rPr>
              <w:t>štvrtok 7:00-8:00</w:t>
            </w:r>
          </w:p>
        </w:tc>
      </w:tr>
      <w:tr w:rsidR="006D2EF4" w:rsidRPr="00B45BB5" w:rsidTr="006D2EF4">
        <w:trPr>
          <w:trHeight w:val="315"/>
          <w:jc w:val="center"/>
        </w:trPr>
        <w:tc>
          <w:tcPr>
            <w:tcW w:w="777" w:type="dxa"/>
            <w:tcBorders>
              <w:top w:val="nil"/>
              <w:left w:val="single" w:sz="8" w:space="0" w:color="auto"/>
              <w:bottom w:val="single" w:sz="4" w:space="0" w:color="auto"/>
              <w:right w:val="single" w:sz="4" w:space="0" w:color="auto"/>
            </w:tcBorders>
            <w:shd w:val="clear" w:color="auto" w:fill="auto"/>
            <w:noWrap/>
            <w:vAlign w:val="bottom"/>
            <w:hideMark/>
          </w:tcPr>
          <w:p w:rsidR="006D2EF4" w:rsidRPr="00B45BB5" w:rsidRDefault="006D2EF4" w:rsidP="006D2EF4">
            <w:pPr>
              <w:suppressAutoHyphens w:val="0"/>
              <w:jc w:val="center"/>
              <w:rPr>
                <w:rFonts w:ascii="Calibri" w:hAnsi="Calibri"/>
                <w:b/>
                <w:bCs/>
                <w:color w:val="000000"/>
                <w:sz w:val="22"/>
                <w:szCs w:val="22"/>
                <w:lang w:eastAsia="sk-SK"/>
              </w:rPr>
            </w:pPr>
            <w:r w:rsidRPr="00B45BB5">
              <w:rPr>
                <w:rFonts w:ascii="Calibri" w:hAnsi="Calibri"/>
                <w:b/>
                <w:bCs/>
                <w:color w:val="000000"/>
                <w:sz w:val="22"/>
                <w:szCs w:val="22"/>
                <w:lang w:eastAsia="sk-SK"/>
              </w:rPr>
              <w:t xml:space="preserve">20. </w:t>
            </w:r>
          </w:p>
        </w:tc>
        <w:tc>
          <w:tcPr>
            <w:tcW w:w="2126" w:type="dxa"/>
            <w:tcBorders>
              <w:top w:val="nil"/>
              <w:left w:val="nil"/>
              <w:bottom w:val="single" w:sz="4" w:space="0" w:color="auto"/>
              <w:right w:val="single" w:sz="4" w:space="0" w:color="auto"/>
            </w:tcBorders>
            <w:shd w:val="clear" w:color="auto" w:fill="auto"/>
            <w:noWrap/>
            <w:vAlign w:val="bottom"/>
            <w:hideMark/>
          </w:tcPr>
          <w:p w:rsidR="006D2EF4" w:rsidRPr="00B45BB5" w:rsidRDefault="006D2EF4" w:rsidP="006D2EF4">
            <w:pPr>
              <w:suppressAutoHyphens w:val="0"/>
              <w:jc w:val="center"/>
              <w:rPr>
                <w:rFonts w:ascii="Calibri" w:hAnsi="Calibri"/>
                <w:b/>
                <w:bCs/>
                <w:color w:val="000000"/>
                <w:lang w:eastAsia="sk-SK"/>
              </w:rPr>
            </w:pPr>
            <w:r w:rsidRPr="00B45BB5">
              <w:rPr>
                <w:rFonts w:ascii="Calibri" w:hAnsi="Calibri"/>
                <w:b/>
                <w:bCs/>
                <w:color w:val="000000"/>
                <w:lang w:eastAsia="sk-SK"/>
              </w:rPr>
              <w:t xml:space="preserve">Vysokoškolská matematika </w:t>
            </w:r>
          </w:p>
        </w:tc>
        <w:tc>
          <w:tcPr>
            <w:tcW w:w="1701" w:type="dxa"/>
            <w:tcBorders>
              <w:top w:val="nil"/>
              <w:left w:val="nil"/>
              <w:bottom w:val="single" w:sz="4" w:space="0" w:color="auto"/>
              <w:right w:val="single" w:sz="4" w:space="0" w:color="auto"/>
            </w:tcBorders>
            <w:shd w:val="clear" w:color="auto" w:fill="auto"/>
            <w:noWrap/>
            <w:vAlign w:val="bottom"/>
            <w:hideMark/>
          </w:tcPr>
          <w:p w:rsidR="006D2EF4" w:rsidRPr="00B45BB5" w:rsidRDefault="006D2EF4" w:rsidP="006D2EF4">
            <w:pPr>
              <w:suppressAutoHyphens w:val="0"/>
              <w:jc w:val="center"/>
              <w:rPr>
                <w:rFonts w:ascii="Calibri" w:hAnsi="Calibri"/>
                <w:color w:val="000000"/>
                <w:lang w:eastAsia="sk-SK"/>
              </w:rPr>
            </w:pPr>
            <w:proofErr w:type="spellStart"/>
            <w:r w:rsidRPr="00B45BB5">
              <w:rPr>
                <w:rFonts w:ascii="Calibri" w:hAnsi="Calibri"/>
                <w:color w:val="000000"/>
                <w:lang w:eastAsia="sk-SK"/>
              </w:rPr>
              <w:t>Herrmannová</w:t>
            </w:r>
            <w:proofErr w:type="spellEnd"/>
            <w:r w:rsidRPr="00B45BB5">
              <w:rPr>
                <w:rFonts w:ascii="Calibri" w:hAnsi="Calibri"/>
                <w:color w:val="000000"/>
                <w:lang w:eastAsia="sk-SK"/>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6D2EF4" w:rsidRPr="00B45BB5" w:rsidRDefault="006D2EF4" w:rsidP="006D2EF4">
            <w:pPr>
              <w:suppressAutoHyphens w:val="0"/>
              <w:jc w:val="center"/>
              <w:rPr>
                <w:rFonts w:ascii="Calibri" w:hAnsi="Calibri"/>
                <w:color w:val="000000"/>
                <w:lang w:eastAsia="sk-SK"/>
              </w:rPr>
            </w:pPr>
            <w:r w:rsidRPr="00B45BB5">
              <w:rPr>
                <w:rFonts w:ascii="Calibri" w:hAnsi="Calibri"/>
                <w:color w:val="000000"/>
                <w:lang w:eastAsia="sk-SK"/>
              </w:rPr>
              <w:t xml:space="preserve">maturanti </w:t>
            </w:r>
          </w:p>
        </w:tc>
        <w:tc>
          <w:tcPr>
            <w:tcW w:w="1921" w:type="dxa"/>
            <w:tcBorders>
              <w:top w:val="nil"/>
              <w:left w:val="nil"/>
              <w:bottom w:val="single" w:sz="4" w:space="0" w:color="auto"/>
              <w:right w:val="single" w:sz="4" w:space="0" w:color="auto"/>
            </w:tcBorders>
            <w:shd w:val="clear" w:color="auto" w:fill="auto"/>
            <w:noWrap/>
            <w:vAlign w:val="bottom"/>
            <w:hideMark/>
          </w:tcPr>
          <w:p w:rsidR="006D2EF4" w:rsidRPr="00B45BB5" w:rsidRDefault="006D2EF4" w:rsidP="006D2EF4">
            <w:pPr>
              <w:suppressAutoHyphens w:val="0"/>
              <w:jc w:val="center"/>
              <w:rPr>
                <w:rFonts w:ascii="Calibri" w:hAnsi="Calibri"/>
                <w:color w:val="000000"/>
                <w:lang w:eastAsia="sk-SK"/>
              </w:rPr>
            </w:pPr>
            <w:r w:rsidRPr="00B45BB5">
              <w:rPr>
                <w:rFonts w:ascii="Calibri" w:hAnsi="Calibri"/>
                <w:color w:val="000000"/>
                <w:lang w:eastAsia="sk-SK"/>
              </w:rPr>
              <w:t xml:space="preserve">1h /týždenne </w:t>
            </w:r>
          </w:p>
        </w:tc>
        <w:tc>
          <w:tcPr>
            <w:tcW w:w="1831" w:type="dxa"/>
            <w:tcBorders>
              <w:top w:val="nil"/>
              <w:left w:val="nil"/>
              <w:bottom w:val="single" w:sz="4" w:space="0" w:color="auto"/>
              <w:right w:val="single" w:sz="8" w:space="0" w:color="auto"/>
            </w:tcBorders>
            <w:shd w:val="clear" w:color="auto" w:fill="auto"/>
            <w:noWrap/>
            <w:vAlign w:val="bottom"/>
          </w:tcPr>
          <w:p w:rsidR="006D2EF4" w:rsidRPr="00B45BB5" w:rsidRDefault="006D2EF4" w:rsidP="006D2EF4">
            <w:pPr>
              <w:suppressAutoHyphens w:val="0"/>
              <w:jc w:val="center"/>
              <w:rPr>
                <w:rFonts w:ascii="Calibri" w:hAnsi="Calibri"/>
                <w:color w:val="000000"/>
                <w:lang w:eastAsia="sk-SK"/>
              </w:rPr>
            </w:pPr>
            <w:r>
              <w:rPr>
                <w:rFonts w:ascii="Calibri" w:hAnsi="Calibri"/>
                <w:color w:val="000000"/>
                <w:lang w:eastAsia="sk-SK"/>
              </w:rPr>
              <w:t>s</w:t>
            </w:r>
            <w:bookmarkStart w:id="0" w:name="_GoBack"/>
            <w:bookmarkEnd w:id="0"/>
            <w:r>
              <w:rPr>
                <w:rFonts w:ascii="Calibri" w:hAnsi="Calibri"/>
                <w:color w:val="000000"/>
                <w:lang w:eastAsia="sk-SK"/>
              </w:rPr>
              <w:t>treda, piatok</w:t>
            </w:r>
          </w:p>
        </w:tc>
      </w:tr>
      <w:tr w:rsidR="006D2EF4" w:rsidRPr="00B45BB5" w:rsidTr="006D2EF4">
        <w:trPr>
          <w:trHeight w:val="330"/>
          <w:jc w:val="center"/>
        </w:trPr>
        <w:tc>
          <w:tcPr>
            <w:tcW w:w="777" w:type="dxa"/>
            <w:tcBorders>
              <w:top w:val="nil"/>
              <w:left w:val="single" w:sz="8" w:space="0" w:color="auto"/>
              <w:bottom w:val="single" w:sz="8" w:space="0" w:color="auto"/>
              <w:right w:val="single" w:sz="4" w:space="0" w:color="auto"/>
            </w:tcBorders>
            <w:shd w:val="clear" w:color="auto" w:fill="auto"/>
            <w:noWrap/>
            <w:vAlign w:val="bottom"/>
            <w:hideMark/>
          </w:tcPr>
          <w:p w:rsidR="006D2EF4" w:rsidRPr="00B45BB5" w:rsidRDefault="006D2EF4" w:rsidP="006D2EF4">
            <w:pPr>
              <w:suppressAutoHyphens w:val="0"/>
              <w:jc w:val="center"/>
              <w:rPr>
                <w:rFonts w:ascii="Calibri" w:hAnsi="Calibri"/>
                <w:b/>
                <w:bCs/>
                <w:color w:val="000000"/>
                <w:sz w:val="22"/>
                <w:szCs w:val="22"/>
                <w:lang w:eastAsia="sk-SK"/>
              </w:rPr>
            </w:pPr>
            <w:r w:rsidRPr="00B45BB5">
              <w:rPr>
                <w:rFonts w:ascii="Calibri" w:hAnsi="Calibri"/>
                <w:b/>
                <w:bCs/>
                <w:color w:val="000000"/>
                <w:sz w:val="22"/>
                <w:szCs w:val="22"/>
                <w:lang w:eastAsia="sk-SK"/>
              </w:rPr>
              <w:t xml:space="preserve">21. </w:t>
            </w:r>
          </w:p>
        </w:tc>
        <w:tc>
          <w:tcPr>
            <w:tcW w:w="2126" w:type="dxa"/>
            <w:tcBorders>
              <w:top w:val="nil"/>
              <w:left w:val="nil"/>
              <w:bottom w:val="single" w:sz="8" w:space="0" w:color="auto"/>
              <w:right w:val="single" w:sz="4" w:space="0" w:color="auto"/>
            </w:tcBorders>
            <w:shd w:val="clear" w:color="auto" w:fill="auto"/>
            <w:noWrap/>
            <w:vAlign w:val="bottom"/>
            <w:hideMark/>
          </w:tcPr>
          <w:p w:rsidR="006D2EF4" w:rsidRPr="00B45BB5" w:rsidRDefault="006D2EF4" w:rsidP="006D2EF4">
            <w:pPr>
              <w:suppressAutoHyphens w:val="0"/>
              <w:jc w:val="center"/>
              <w:rPr>
                <w:rFonts w:ascii="Calibri" w:hAnsi="Calibri"/>
                <w:b/>
                <w:bCs/>
                <w:color w:val="000000"/>
                <w:lang w:eastAsia="sk-SK"/>
              </w:rPr>
            </w:pPr>
            <w:r w:rsidRPr="00B45BB5">
              <w:rPr>
                <w:rFonts w:ascii="Calibri" w:hAnsi="Calibri"/>
                <w:b/>
                <w:bCs/>
                <w:color w:val="000000"/>
                <w:lang w:eastAsia="sk-SK"/>
              </w:rPr>
              <w:t xml:space="preserve">Školský časopis  "Salve" </w:t>
            </w:r>
          </w:p>
        </w:tc>
        <w:tc>
          <w:tcPr>
            <w:tcW w:w="1701" w:type="dxa"/>
            <w:tcBorders>
              <w:top w:val="nil"/>
              <w:left w:val="nil"/>
              <w:bottom w:val="single" w:sz="8" w:space="0" w:color="auto"/>
              <w:right w:val="single" w:sz="4" w:space="0" w:color="auto"/>
            </w:tcBorders>
            <w:shd w:val="clear" w:color="auto" w:fill="auto"/>
            <w:noWrap/>
            <w:vAlign w:val="bottom"/>
            <w:hideMark/>
          </w:tcPr>
          <w:p w:rsidR="006D2EF4" w:rsidRPr="00B45BB5" w:rsidRDefault="006D2EF4" w:rsidP="006D2EF4">
            <w:pPr>
              <w:suppressAutoHyphens w:val="0"/>
              <w:jc w:val="center"/>
              <w:rPr>
                <w:rFonts w:ascii="Calibri" w:hAnsi="Calibri"/>
                <w:color w:val="000000"/>
                <w:lang w:eastAsia="sk-SK"/>
              </w:rPr>
            </w:pPr>
            <w:proofErr w:type="spellStart"/>
            <w:r w:rsidRPr="00B45BB5">
              <w:rPr>
                <w:rFonts w:ascii="Calibri" w:hAnsi="Calibri"/>
                <w:color w:val="000000"/>
                <w:lang w:eastAsia="sk-SK"/>
              </w:rPr>
              <w:t>Perecár</w:t>
            </w:r>
            <w:proofErr w:type="spellEnd"/>
            <w:r w:rsidRPr="00B45BB5">
              <w:rPr>
                <w:rFonts w:ascii="Calibri" w:hAnsi="Calibri"/>
                <w:color w:val="000000"/>
                <w:lang w:eastAsia="sk-SK"/>
              </w:rPr>
              <w:t xml:space="preserve">, Šípka, </w:t>
            </w:r>
            <w:proofErr w:type="spellStart"/>
            <w:r w:rsidRPr="00B45BB5">
              <w:rPr>
                <w:rFonts w:ascii="Calibri" w:hAnsi="Calibri"/>
                <w:color w:val="000000"/>
                <w:lang w:eastAsia="sk-SK"/>
              </w:rPr>
              <w:t>Štecová</w:t>
            </w:r>
            <w:proofErr w:type="spellEnd"/>
            <w:r w:rsidRPr="00B45BB5">
              <w:rPr>
                <w:rFonts w:ascii="Calibri" w:hAnsi="Calibri"/>
                <w:color w:val="000000"/>
                <w:lang w:eastAsia="sk-SK"/>
              </w:rPr>
              <w:t xml:space="preserve"> </w:t>
            </w:r>
          </w:p>
        </w:tc>
        <w:tc>
          <w:tcPr>
            <w:tcW w:w="1701" w:type="dxa"/>
            <w:tcBorders>
              <w:top w:val="nil"/>
              <w:left w:val="nil"/>
              <w:bottom w:val="single" w:sz="8" w:space="0" w:color="auto"/>
              <w:right w:val="single" w:sz="4" w:space="0" w:color="auto"/>
            </w:tcBorders>
            <w:shd w:val="clear" w:color="auto" w:fill="auto"/>
            <w:noWrap/>
            <w:vAlign w:val="bottom"/>
            <w:hideMark/>
          </w:tcPr>
          <w:p w:rsidR="006D2EF4" w:rsidRPr="00B45BB5" w:rsidRDefault="006D2EF4" w:rsidP="006D2EF4">
            <w:pPr>
              <w:suppressAutoHyphens w:val="0"/>
              <w:jc w:val="center"/>
              <w:rPr>
                <w:rFonts w:ascii="Calibri" w:hAnsi="Calibri"/>
                <w:color w:val="000000"/>
                <w:lang w:eastAsia="sk-SK"/>
              </w:rPr>
            </w:pPr>
            <w:r w:rsidRPr="00B45BB5">
              <w:rPr>
                <w:rFonts w:ascii="Calibri" w:hAnsi="Calibri"/>
                <w:color w:val="000000"/>
                <w:lang w:eastAsia="sk-SK"/>
              </w:rPr>
              <w:t xml:space="preserve">všetci </w:t>
            </w:r>
          </w:p>
        </w:tc>
        <w:tc>
          <w:tcPr>
            <w:tcW w:w="1921" w:type="dxa"/>
            <w:tcBorders>
              <w:top w:val="nil"/>
              <w:left w:val="nil"/>
              <w:bottom w:val="single" w:sz="8" w:space="0" w:color="auto"/>
              <w:right w:val="single" w:sz="4" w:space="0" w:color="auto"/>
            </w:tcBorders>
            <w:shd w:val="clear" w:color="auto" w:fill="auto"/>
            <w:noWrap/>
            <w:vAlign w:val="bottom"/>
            <w:hideMark/>
          </w:tcPr>
          <w:p w:rsidR="006D2EF4" w:rsidRPr="00B45BB5" w:rsidRDefault="006D2EF4" w:rsidP="006D2EF4">
            <w:pPr>
              <w:suppressAutoHyphens w:val="0"/>
              <w:jc w:val="center"/>
              <w:rPr>
                <w:rFonts w:ascii="Calibri" w:hAnsi="Calibri"/>
                <w:color w:val="000000"/>
                <w:lang w:eastAsia="sk-SK"/>
              </w:rPr>
            </w:pPr>
            <w:r w:rsidRPr="00B45BB5">
              <w:rPr>
                <w:rFonts w:ascii="Calibri" w:hAnsi="Calibri"/>
                <w:color w:val="000000"/>
                <w:lang w:eastAsia="sk-SK"/>
              </w:rPr>
              <w:t xml:space="preserve">1h /týždenne </w:t>
            </w:r>
          </w:p>
        </w:tc>
        <w:tc>
          <w:tcPr>
            <w:tcW w:w="1831" w:type="dxa"/>
            <w:tcBorders>
              <w:top w:val="nil"/>
              <w:left w:val="nil"/>
              <w:bottom w:val="single" w:sz="8" w:space="0" w:color="auto"/>
              <w:right w:val="single" w:sz="8" w:space="0" w:color="auto"/>
            </w:tcBorders>
            <w:shd w:val="clear" w:color="auto" w:fill="auto"/>
            <w:noWrap/>
            <w:vAlign w:val="bottom"/>
            <w:hideMark/>
          </w:tcPr>
          <w:p w:rsidR="006D2EF4" w:rsidRPr="00B45BB5" w:rsidRDefault="006D2EF4" w:rsidP="006D2EF4">
            <w:pPr>
              <w:suppressAutoHyphens w:val="0"/>
              <w:jc w:val="center"/>
              <w:rPr>
                <w:rFonts w:ascii="Calibri" w:hAnsi="Calibri"/>
                <w:color w:val="000000"/>
                <w:lang w:eastAsia="sk-SK"/>
              </w:rPr>
            </w:pPr>
            <w:r w:rsidRPr="00B45BB5">
              <w:rPr>
                <w:rFonts w:ascii="Calibri" w:hAnsi="Calibri"/>
                <w:color w:val="000000"/>
                <w:lang w:eastAsia="sk-SK"/>
              </w:rPr>
              <w:t xml:space="preserve">blokovo  </w:t>
            </w:r>
          </w:p>
        </w:tc>
      </w:tr>
    </w:tbl>
    <w:p w:rsidR="00C00CC8" w:rsidRDefault="00C00CC8"/>
    <w:p w:rsidR="007D235E" w:rsidRDefault="007D235E"/>
    <w:p w:rsidR="007D235E" w:rsidRDefault="007D235E"/>
    <w:p w:rsidR="007D235E" w:rsidRDefault="007D235E"/>
    <w:p w:rsidR="007D235E" w:rsidRDefault="007D235E"/>
    <w:p w:rsidR="007D235E" w:rsidRDefault="007D235E"/>
    <w:p w:rsidR="007D235E" w:rsidRDefault="007D235E"/>
    <w:p w:rsidR="007D235E" w:rsidRDefault="007D235E"/>
    <w:p w:rsidR="007D235E" w:rsidRDefault="007D235E" w:rsidP="007D235E">
      <w:pPr>
        <w:pStyle w:val="Default"/>
        <w:spacing w:line="276" w:lineRule="auto"/>
        <w:rPr>
          <w:color w:val="auto"/>
          <w:lang w:eastAsia="ar-SA"/>
        </w:rPr>
      </w:pPr>
    </w:p>
    <w:p w:rsidR="00837B00" w:rsidRDefault="007D235E" w:rsidP="007D235E">
      <w:pPr>
        <w:pStyle w:val="Default"/>
        <w:spacing w:line="276" w:lineRule="auto"/>
        <w:jc w:val="center"/>
        <w:rPr>
          <w:b/>
          <w:bCs/>
          <w:sz w:val="32"/>
          <w:szCs w:val="32"/>
        </w:rPr>
      </w:pPr>
      <w:r>
        <w:rPr>
          <w:b/>
          <w:bCs/>
          <w:sz w:val="32"/>
          <w:szCs w:val="32"/>
        </w:rPr>
        <w:lastRenderedPageBreak/>
        <w:t>P</w:t>
      </w:r>
      <w:r w:rsidR="00837B00" w:rsidRPr="00CF715C">
        <w:rPr>
          <w:b/>
          <w:bCs/>
          <w:sz w:val="32"/>
          <w:szCs w:val="32"/>
        </w:rPr>
        <w:t>lánované prílež</w:t>
      </w:r>
      <w:r>
        <w:rPr>
          <w:b/>
          <w:bCs/>
          <w:sz w:val="32"/>
          <w:szCs w:val="32"/>
        </w:rPr>
        <w:t>itostné aktivity v šk. roku 2020/2021</w:t>
      </w:r>
    </w:p>
    <w:tbl>
      <w:tblPr>
        <w:tblW w:w="8360" w:type="dxa"/>
        <w:jc w:val="center"/>
        <w:tblCellMar>
          <w:left w:w="70" w:type="dxa"/>
          <w:right w:w="70" w:type="dxa"/>
        </w:tblCellMar>
        <w:tblLook w:val="04A0" w:firstRow="1" w:lastRow="0" w:firstColumn="1" w:lastColumn="0" w:noHBand="0" w:noVBand="1"/>
      </w:tblPr>
      <w:tblGrid>
        <w:gridCol w:w="580"/>
        <w:gridCol w:w="1240"/>
        <w:gridCol w:w="1520"/>
        <w:gridCol w:w="5020"/>
      </w:tblGrid>
      <w:tr w:rsidR="007D235E" w:rsidRPr="00424A5B" w:rsidTr="006C3DED">
        <w:trPr>
          <w:trHeight w:val="495"/>
          <w:jc w:val="center"/>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b/>
                <w:bCs/>
                <w:color w:val="000000"/>
                <w:lang w:eastAsia="sk-SK"/>
              </w:rPr>
            </w:pPr>
            <w:r w:rsidRPr="00424A5B">
              <w:rPr>
                <w:rFonts w:ascii="Calibri" w:hAnsi="Calibri" w:cs="Calibri"/>
                <w:b/>
                <w:bCs/>
                <w:color w:val="000000"/>
                <w:lang w:eastAsia="sk-SK"/>
              </w:rPr>
              <w:t xml:space="preserve">P. Č. </w:t>
            </w:r>
          </w:p>
        </w:tc>
        <w:tc>
          <w:tcPr>
            <w:tcW w:w="1240" w:type="dxa"/>
            <w:tcBorders>
              <w:top w:val="single" w:sz="8" w:space="0" w:color="auto"/>
              <w:left w:val="nil"/>
              <w:bottom w:val="single" w:sz="8"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b/>
                <w:bCs/>
                <w:color w:val="000000"/>
                <w:lang w:eastAsia="sk-SK"/>
              </w:rPr>
            </w:pPr>
            <w:r w:rsidRPr="00424A5B">
              <w:rPr>
                <w:rFonts w:ascii="Calibri" w:hAnsi="Calibri" w:cs="Calibri"/>
                <w:b/>
                <w:bCs/>
                <w:color w:val="000000"/>
                <w:lang w:eastAsia="sk-SK"/>
              </w:rPr>
              <w:t xml:space="preserve">MESIAC </w:t>
            </w:r>
          </w:p>
        </w:tc>
        <w:tc>
          <w:tcPr>
            <w:tcW w:w="1520" w:type="dxa"/>
            <w:tcBorders>
              <w:top w:val="single" w:sz="8" w:space="0" w:color="auto"/>
              <w:left w:val="nil"/>
              <w:bottom w:val="single" w:sz="8"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b/>
                <w:bCs/>
                <w:color w:val="000000"/>
                <w:lang w:eastAsia="sk-SK"/>
              </w:rPr>
            </w:pPr>
            <w:r w:rsidRPr="00424A5B">
              <w:rPr>
                <w:rFonts w:ascii="Calibri" w:hAnsi="Calibri" w:cs="Calibri"/>
                <w:b/>
                <w:bCs/>
                <w:color w:val="000000"/>
                <w:lang w:eastAsia="sk-SK"/>
              </w:rPr>
              <w:t xml:space="preserve">DÁTUM </w:t>
            </w:r>
          </w:p>
        </w:tc>
        <w:tc>
          <w:tcPr>
            <w:tcW w:w="5020" w:type="dxa"/>
            <w:tcBorders>
              <w:top w:val="single" w:sz="8" w:space="0" w:color="auto"/>
              <w:left w:val="nil"/>
              <w:bottom w:val="single" w:sz="8"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b/>
                <w:bCs/>
                <w:color w:val="000000"/>
                <w:lang w:eastAsia="sk-SK"/>
              </w:rPr>
            </w:pPr>
            <w:r w:rsidRPr="00424A5B">
              <w:rPr>
                <w:rFonts w:ascii="Calibri" w:hAnsi="Calibri" w:cs="Calibri"/>
                <w:b/>
                <w:bCs/>
                <w:color w:val="000000"/>
                <w:lang w:eastAsia="sk-SK"/>
              </w:rPr>
              <w:t>AKTIVITA</w:t>
            </w:r>
          </w:p>
        </w:tc>
      </w:tr>
      <w:tr w:rsidR="007D235E" w:rsidRPr="00424A5B" w:rsidTr="006C3DED">
        <w:trPr>
          <w:trHeight w:val="288"/>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1. </w:t>
            </w:r>
          </w:p>
        </w:tc>
        <w:tc>
          <w:tcPr>
            <w:tcW w:w="124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b/>
                <w:bCs/>
                <w:color w:val="000000"/>
                <w:sz w:val="22"/>
                <w:szCs w:val="22"/>
                <w:lang w:eastAsia="sk-SK"/>
              </w:rPr>
            </w:pPr>
            <w:r w:rsidRPr="00424A5B">
              <w:rPr>
                <w:rFonts w:ascii="Calibri" w:hAnsi="Calibri" w:cs="Calibri"/>
                <w:b/>
                <w:bCs/>
                <w:color w:val="000000"/>
                <w:sz w:val="22"/>
                <w:szCs w:val="22"/>
                <w:lang w:eastAsia="sk-SK"/>
              </w:rPr>
              <w:t xml:space="preserve">september </w:t>
            </w:r>
          </w:p>
        </w:tc>
        <w:tc>
          <w:tcPr>
            <w:tcW w:w="152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2. - 15. 9. </w:t>
            </w:r>
          </w:p>
        </w:tc>
        <w:tc>
          <w:tcPr>
            <w:tcW w:w="5020" w:type="dxa"/>
            <w:tcBorders>
              <w:top w:val="nil"/>
              <w:left w:val="nil"/>
              <w:bottom w:val="single" w:sz="4"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Momentka z prázdnin</w:t>
            </w:r>
          </w:p>
        </w:tc>
      </w:tr>
      <w:tr w:rsidR="007D235E" w:rsidRPr="00424A5B" w:rsidTr="006C3DED">
        <w:trPr>
          <w:trHeight w:val="288"/>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2</w:t>
            </w:r>
          </w:p>
        </w:tc>
        <w:tc>
          <w:tcPr>
            <w:tcW w:w="124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w:t>
            </w:r>
          </w:p>
        </w:tc>
        <w:tc>
          <w:tcPr>
            <w:tcW w:w="152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23. 9.  </w:t>
            </w:r>
          </w:p>
        </w:tc>
        <w:tc>
          <w:tcPr>
            <w:tcW w:w="5020" w:type="dxa"/>
            <w:tcBorders>
              <w:top w:val="nil"/>
              <w:left w:val="nil"/>
              <w:bottom w:val="single" w:sz="4"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stretnutie ŽŠR  </w:t>
            </w:r>
          </w:p>
        </w:tc>
      </w:tr>
      <w:tr w:rsidR="007D235E" w:rsidRPr="00424A5B" w:rsidTr="006C3DED">
        <w:trPr>
          <w:trHeight w:val="300"/>
          <w:jc w:val="center"/>
        </w:trPr>
        <w:tc>
          <w:tcPr>
            <w:tcW w:w="580" w:type="dxa"/>
            <w:tcBorders>
              <w:top w:val="nil"/>
              <w:left w:val="single" w:sz="8" w:space="0" w:color="auto"/>
              <w:bottom w:val="single" w:sz="8"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3</w:t>
            </w:r>
          </w:p>
        </w:tc>
        <w:tc>
          <w:tcPr>
            <w:tcW w:w="1240" w:type="dxa"/>
            <w:tcBorders>
              <w:top w:val="nil"/>
              <w:left w:val="nil"/>
              <w:bottom w:val="single" w:sz="8"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w:t>
            </w:r>
          </w:p>
        </w:tc>
        <w:tc>
          <w:tcPr>
            <w:tcW w:w="1520" w:type="dxa"/>
            <w:tcBorders>
              <w:top w:val="nil"/>
              <w:left w:val="nil"/>
              <w:bottom w:val="single" w:sz="8"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24. 9. </w:t>
            </w:r>
          </w:p>
        </w:tc>
        <w:tc>
          <w:tcPr>
            <w:tcW w:w="5020" w:type="dxa"/>
            <w:tcBorders>
              <w:top w:val="nil"/>
              <w:left w:val="nil"/>
              <w:bottom w:val="single" w:sz="8"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nevšedný deň</w:t>
            </w:r>
          </w:p>
        </w:tc>
      </w:tr>
      <w:tr w:rsidR="007D235E" w:rsidRPr="00424A5B" w:rsidTr="006C3DED">
        <w:trPr>
          <w:trHeight w:val="288"/>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4</w:t>
            </w:r>
          </w:p>
        </w:tc>
        <w:tc>
          <w:tcPr>
            <w:tcW w:w="124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b/>
                <w:bCs/>
                <w:color w:val="000000"/>
                <w:sz w:val="22"/>
                <w:szCs w:val="22"/>
                <w:lang w:eastAsia="sk-SK"/>
              </w:rPr>
            </w:pPr>
            <w:r w:rsidRPr="00424A5B">
              <w:rPr>
                <w:rFonts w:ascii="Calibri" w:hAnsi="Calibri" w:cs="Calibri"/>
                <w:b/>
                <w:bCs/>
                <w:color w:val="000000"/>
                <w:sz w:val="22"/>
                <w:szCs w:val="22"/>
                <w:lang w:eastAsia="sk-SK"/>
              </w:rPr>
              <w:t xml:space="preserve">október </w:t>
            </w:r>
          </w:p>
        </w:tc>
        <w:tc>
          <w:tcPr>
            <w:tcW w:w="152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celý mesiac </w:t>
            </w:r>
          </w:p>
        </w:tc>
        <w:tc>
          <w:tcPr>
            <w:tcW w:w="5020" w:type="dxa"/>
            <w:tcBorders>
              <w:top w:val="nil"/>
              <w:left w:val="nil"/>
              <w:bottom w:val="single" w:sz="4"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zber papiera</w:t>
            </w:r>
          </w:p>
        </w:tc>
      </w:tr>
      <w:tr w:rsidR="007D235E" w:rsidRPr="00424A5B" w:rsidTr="006C3DED">
        <w:trPr>
          <w:trHeight w:val="288"/>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5</w:t>
            </w:r>
          </w:p>
        </w:tc>
        <w:tc>
          <w:tcPr>
            <w:tcW w:w="124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w:t>
            </w:r>
          </w:p>
        </w:tc>
        <w:tc>
          <w:tcPr>
            <w:tcW w:w="152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12. 10. </w:t>
            </w:r>
          </w:p>
        </w:tc>
        <w:tc>
          <w:tcPr>
            <w:tcW w:w="5020" w:type="dxa"/>
            <w:tcBorders>
              <w:top w:val="nil"/>
              <w:left w:val="nil"/>
              <w:bottom w:val="single" w:sz="4"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stretnutie ŽŠR </w:t>
            </w:r>
          </w:p>
        </w:tc>
      </w:tr>
      <w:tr w:rsidR="007D235E" w:rsidRPr="00424A5B" w:rsidTr="006C3DED">
        <w:trPr>
          <w:trHeight w:val="288"/>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6</w:t>
            </w:r>
          </w:p>
        </w:tc>
        <w:tc>
          <w:tcPr>
            <w:tcW w:w="124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w:t>
            </w:r>
          </w:p>
        </w:tc>
        <w:tc>
          <w:tcPr>
            <w:tcW w:w="152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15. 10. </w:t>
            </w:r>
          </w:p>
        </w:tc>
        <w:tc>
          <w:tcPr>
            <w:tcW w:w="5020" w:type="dxa"/>
            <w:tcBorders>
              <w:top w:val="nil"/>
              <w:left w:val="nil"/>
              <w:bottom w:val="single" w:sz="4"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KABU pre prímu </w:t>
            </w:r>
          </w:p>
        </w:tc>
      </w:tr>
      <w:tr w:rsidR="007D235E" w:rsidRPr="00424A5B" w:rsidTr="006C3DED">
        <w:trPr>
          <w:trHeight w:val="288"/>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7</w:t>
            </w:r>
          </w:p>
        </w:tc>
        <w:tc>
          <w:tcPr>
            <w:tcW w:w="124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w:t>
            </w:r>
          </w:p>
        </w:tc>
        <w:tc>
          <w:tcPr>
            <w:tcW w:w="152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22. 10. </w:t>
            </w:r>
          </w:p>
        </w:tc>
        <w:tc>
          <w:tcPr>
            <w:tcW w:w="5020" w:type="dxa"/>
            <w:tcBorders>
              <w:top w:val="nil"/>
              <w:left w:val="nil"/>
              <w:bottom w:val="single" w:sz="4"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HODY KGŠM  </w:t>
            </w:r>
          </w:p>
        </w:tc>
      </w:tr>
      <w:tr w:rsidR="007D235E" w:rsidRPr="00424A5B" w:rsidTr="006C3DED">
        <w:trPr>
          <w:trHeight w:val="300"/>
          <w:jc w:val="center"/>
        </w:trPr>
        <w:tc>
          <w:tcPr>
            <w:tcW w:w="580" w:type="dxa"/>
            <w:tcBorders>
              <w:top w:val="nil"/>
              <w:left w:val="single" w:sz="8" w:space="0" w:color="auto"/>
              <w:bottom w:val="single" w:sz="8"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8</w:t>
            </w:r>
          </w:p>
        </w:tc>
        <w:tc>
          <w:tcPr>
            <w:tcW w:w="1240" w:type="dxa"/>
            <w:tcBorders>
              <w:top w:val="nil"/>
              <w:left w:val="nil"/>
              <w:bottom w:val="single" w:sz="8"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w:t>
            </w:r>
          </w:p>
        </w:tc>
        <w:tc>
          <w:tcPr>
            <w:tcW w:w="1520" w:type="dxa"/>
            <w:tcBorders>
              <w:top w:val="nil"/>
              <w:left w:val="nil"/>
              <w:bottom w:val="single" w:sz="8"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27. 10. </w:t>
            </w:r>
          </w:p>
        </w:tc>
        <w:tc>
          <w:tcPr>
            <w:tcW w:w="5020" w:type="dxa"/>
            <w:tcBorders>
              <w:top w:val="nil"/>
              <w:left w:val="nil"/>
              <w:bottom w:val="single" w:sz="8"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nevšedný deň </w:t>
            </w:r>
          </w:p>
        </w:tc>
      </w:tr>
      <w:tr w:rsidR="007D235E" w:rsidRPr="00424A5B" w:rsidTr="006C3DED">
        <w:trPr>
          <w:trHeight w:val="288"/>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9</w:t>
            </w:r>
          </w:p>
        </w:tc>
        <w:tc>
          <w:tcPr>
            <w:tcW w:w="124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b/>
                <w:bCs/>
                <w:color w:val="000000"/>
                <w:sz w:val="22"/>
                <w:szCs w:val="22"/>
                <w:lang w:eastAsia="sk-SK"/>
              </w:rPr>
            </w:pPr>
            <w:r w:rsidRPr="00424A5B">
              <w:rPr>
                <w:rFonts w:ascii="Calibri" w:hAnsi="Calibri" w:cs="Calibri"/>
                <w:b/>
                <w:bCs/>
                <w:color w:val="000000"/>
                <w:sz w:val="22"/>
                <w:szCs w:val="22"/>
                <w:lang w:eastAsia="sk-SK"/>
              </w:rPr>
              <w:t>november</w:t>
            </w:r>
          </w:p>
        </w:tc>
        <w:tc>
          <w:tcPr>
            <w:tcW w:w="152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9. 11. </w:t>
            </w:r>
          </w:p>
        </w:tc>
        <w:tc>
          <w:tcPr>
            <w:tcW w:w="5020" w:type="dxa"/>
            <w:tcBorders>
              <w:top w:val="nil"/>
              <w:left w:val="nil"/>
              <w:bottom w:val="single" w:sz="4"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stretnutie ŽŠR  </w:t>
            </w:r>
          </w:p>
        </w:tc>
      </w:tr>
      <w:tr w:rsidR="007D235E" w:rsidRPr="00424A5B" w:rsidTr="006C3DED">
        <w:trPr>
          <w:trHeight w:val="288"/>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10</w:t>
            </w:r>
          </w:p>
        </w:tc>
        <w:tc>
          <w:tcPr>
            <w:tcW w:w="124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w:t>
            </w:r>
          </w:p>
        </w:tc>
        <w:tc>
          <w:tcPr>
            <w:tcW w:w="152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19. 11.</w:t>
            </w:r>
          </w:p>
        </w:tc>
        <w:tc>
          <w:tcPr>
            <w:tcW w:w="5020" w:type="dxa"/>
            <w:tcBorders>
              <w:top w:val="nil"/>
              <w:left w:val="nil"/>
              <w:bottom w:val="single" w:sz="4"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proofErr w:type="spellStart"/>
            <w:r w:rsidRPr="00424A5B">
              <w:rPr>
                <w:rFonts w:ascii="Calibri" w:hAnsi="Calibri" w:cs="Calibri"/>
                <w:color w:val="000000"/>
                <w:sz w:val="22"/>
                <w:szCs w:val="22"/>
                <w:lang w:eastAsia="sk-SK"/>
              </w:rPr>
              <w:t>Kabu</w:t>
            </w:r>
            <w:proofErr w:type="spellEnd"/>
            <w:r w:rsidRPr="00424A5B">
              <w:rPr>
                <w:rFonts w:ascii="Calibri" w:hAnsi="Calibri" w:cs="Calibri"/>
                <w:color w:val="000000"/>
                <w:sz w:val="22"/>
                <w:szCs w:val="22"/>
                <w:lang w:eastAsia="sk-SK"/>
              </w:rPr>
              <w:t xml:space="preserve"> pre prvákov a kvintu </w:t>
            </w:r>
          </w:p>
        </w:tc>
      </w:tr>
      <w:tr w:rsidR="007D235E" w:rsidRPr="00424A5B" w:rsidTr="006C3DED">
        <w:trPr>
          <w:trHeight w:val="288"/>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11</w:t>
            </w:r>
          </w:p>
        </w:tc>
        <w:tc>
          <w:tcPr>
            <w:tcW w:w="124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rPr>
                <w:rFonts w:ascii="Calibri" w:hAnsi="Calibri" w:cs="Calibri"/>
                <w:color w:val="000000"/>
                <w:sz w:val="22"/>
                <w:szCs w:val="22"/>
                <w:lang w:eastAsia="sk-SK"/>
              </w:rPr>
            </w:pPr>
            <w:r w:rsidRPr="00424A5B">
              <w:rPr>
                <w:rFonts w:ascii="Calibri" w:hAnsi="Calibri" w:cs="Calibri"/>
                <w:color w:val="000000"/>
                <w:sz w:val="22"/>
                <w:szCs w:val="22"/>
                <w:lang w:eastAsia="sk-SK"/>
              </w:rPr>
              <w:t> </w:t>
            </w:r>
          </w:p>
        </w:tc>
        <w:tc>
          <w:tcPr>
            <w:tcW w:w="152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24. 11.</w:t>
            </w:r>
          </w:p>
        </w:tc>
        <w:tc>
          <w:tcPr>
            <w:tcW w:w="5020" w:type="dxa"/>
            <w:tcBorders>
              <w:top w:val="nil"/>
              <w:left w:val="nil"/>
              <w:bottom w:val="single" w:sz="4"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nevšedný deň </w:t>
            </w:r>
          </w:p>
        </w:tc>
      </w:tr>
      <w:tr w:rsidR="007D235E" w:rsidRPr="00424A5B" w:rsidTr="006C3DED">
        <w:trPr>
          <w:trHeight w:val="300"/>
          <w:jc w:val="center"/>
        </w:trPr>
        <w:tc>
          <w:tcPr>
            <w:tcW w:w="580" w:type="dxa"/>
            <w:tcBorders>
              <w:top w:val="nil"/>
              <w:left w:val="single" w:sz="8" w:space="0" w:color="auto"/>
              <w:bottom w:val="single" w:sz="8"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12</w:t>
            </w:r>
          </w:p>
        </w:tc>
        <w:tc>
          <w:tcPr>
            <w:tcW w:w="1240" w:type="dxa"/>
            <w:tcBorders>
              <w:top w:val="nil"/>
              <w:left w:val="nil"/>
              <w:bottom w:val="single" w:sz="8" w:space="0" w:color="auto"/>
              <w:right w:val="single" w:sz="4" w:space="0" w:color="auto"/>
            </w:tcBorders>
            <w:shd w:val="clear" w:color="auto" w:fill="auto"/>
            <w:noWrap/>
            <w:vAlign w:val="bottom"/>
            <w:hideMark/>
          </w:tcPr>
          <w:p w:rsidR="007D235E" w:rsidRPr="00424A5B" w:rsidRDefault="007D235E" w:rsidP="006C3DED">
            <w:pPr>
              <w:suppressAutoHyphens w:val="0"/>
              <w:rPr>
                <w:rFonts w:ascii="Calibri" w:hAnsi="Calibri" w:cs="Calibri"/>
                <w:color w:val="000000"/>
                <w:sz w:val="22"/>
                <w:szCs w:val="22"/>
                <w:lang w:eastAsia="sk-SK"/>
              </w:rPr>
            </w:pPr>
            <w:r w:rsidRPr="00424A5B">
              <w:rPr>
                <w:rFonts w:ascii="Calibri" w:hAnsi="Calibri" w:cs="Calibri"/>
                <w:color w:val="000000"/>
                <w:sz w:val="22"/>
                <w:szCs w:val="22"/>
                <w:lang w:eastAsia="sk-SK"/>
              </w:rPr>
              <w:t> </w:t>
            </w:r>
          </w:p>
        </w:tc>
        <w:tc>
          <w:tcPr>
            <w:tcW w:w="1520" w:type="dxa"/>
            <w:tcBorders>
              <w:top w:val="nil"/>
              <w:left w:val="nil"/>
              <w:bottom w:val="single" w:sz="8"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26. 11. </w:t>
            </w:r>
          </w:p>
        </w:tc>
        <w:tc>
          <w:tcPr>
            <w:tcW w:w="5020" w:type="dxa"/>
            <w:tcBorders>
              <w:top w:val="nil"/>
              <w:left w:val="nil"/>
              <w:bottom w:val="single" w:sz="8"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Deň otvorených dverí  </w:t>
            </w:r>
          </w:p>
        </w:tc>
      </w:tr>
      <w:tr w:rsidR="007D235E" w:rsidRPr="00424A5B" w:rsidTr="006C3DED">
        <w:trPr>
          <w:trHeight w:val="288"/>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13. </w:t>
            </w:r>
          </w:p>
        </w:tc>
        <w:tc>
          <w:tcPr>
            <w:tcW w:w="124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b/>
                <w:bCs/>
                <w:color w:val="000000"/>
                <w:sz w:val="22"/>
                <w:szCs w:val="22"/>
                <w:lang w:eastAsia="sk-SK"/>
              </w:rPr>
            </w:pPr>
            <w:r w:rsidRPr="00424A5B">
              <w:rPr>
                <w:rFonts w:ascii="Calibri" w:hAnsi="Calibri" w:cs="Calibri"/>
                <w:b/>
                <w:bCs/>
                <w:color w:val="000000"/>
                <w:sz w:val="22"/>
                <w:szCs w:val="22"/>
                <w:lang w:eastAsia="sk-SK"/>
              </w:rPr>
              <w:t xml:space="preserve">december </w:t>
            </w:r>
          </w:p>
        </w:tc>
        <w:tc>
          <w:tcPr>
            <w:tcW w:w="152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4. 12. </w:t>
            </w:r>
          </w:p>
        </w:tc>
        <w:tc>
          <w:tcPr>
            <w:tcW w:w="5020" w:type="dxa"/>
            <w:tcBorders>
              <w:top w:val="nil"/>
              <w:left w:val="nil"/>
              <w:bottom w:val="single" w:sz="4"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školský Mikuláš </w:t>
            </w:r>
          </w:p>
        </w:tc>
      </w:tr>
      <w:tr w:rsidR="007D235E" w:rsidRPr="00424A5B" w:rsidTr="006C3DED">
        <w:trPr>
          <w:trHeight w:val="288"/>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14. </w:t>
            </w:r>
          </w:p>
        </w:tc>
        <w:tc>
          <w:tcPr>
            <w:tcW w:w="124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rPr>
                <w:rFonts w:ascii="Calibri" w:hAnsi="Calibri" w:cs="Calibri"/>
                <w:color w:val="000000"/>
                <w:sz w:val="22"/>
                <w:szCs w:val="22"/>
                <w:lang w:eastAsia="sk-SK"/>
              </w:rPr>
            </w:pPr>
            <w:r w:rsidRPr="00424A5B">
              <w:rPr>
                <w:rFonts w:ascii="Calibri" w:hAnsi="Calibri" w:cs="Calibri"/>
                <w:color w:val="000000"/>
                <w:sz w:val="22"/>
                <w:szCs w:val="22"/>
                <w:lang w:eastAsia="sk-SK"/>
              </w:rPr>
              <w:t> </w:t>
            </w:r>
          </w:p>
        </w:tc>
        <w:tc>
          <w:tcPr>
            <w:tcW w:w="152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7. 12. </w:t>
            </w:r>
          </w:p>
        </w:tc>
        <w:tc>
          <w:tcPr>
            <w:tcW w:w="5020" w:type="dxa"/>
            <w:tcBorders>
              <w:top w:val="nil"/>
              <w:left w:val="nil"/>
              <w:bottom w:val="single" w:sz="4"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Mikuláš pre deti zamestnancov </w:t>
            </w:r>
          </w:p>
        </w:tc>
      </w:tr>
      <w:tr w:rsidR="007D235E" w:rsidRPr="00424A5B" w:rsidTr="006C3DED">
        <w:trPr>
          <w:trHeight w:val="288"/>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15. </w:t>
            </w:r>
          </w:p>
        </w:tc>
        <w:tc>
          <w:tcPr>
            <w:tcW w:w="124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rPr>
                <w:rFonts w:ascii="Calibri" w:hAnsi="Calibri" w:cs="Calibri"/>
                <w:color w:val="000000"/>
                <w:sz w:val="22"/>
                <w:szCs w:val="22"/>
                <w:lang w:eastAsia="sk-SK"/>
              </w:rPr>
            </w:pPr>
            <w:r w:rsidRPr="00424A5B">
              <w:rPr>
                <w:rFonts w:ascii="Calibri" w:hAnsi="Calibri" w:cs="Calibri"/>
                <w:color w:val="000000"/>
                <w:sz w:val="22"/>
                <w:szCs w:val="22"/>
                <w:lang w:eastAsia="sk-SK"/>
              </w:rPr>
              <w:t> </w:t>
            </w:r>
          </w:p>
        </w:tc>
        <w:tc>
          <w:tcPr>
            <w:tcW w:w="152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9. 12. </w:t>
            </w:r>
          </w:p>
        </w:tc>
        <w:tc>
          <w:tcPr>
            <w:tcW w:w="5020" w:type="dxa"/>
            <w:tcBorders>
              <w:top w:val="nil"/>
              <w:left w:val="nil"/>
              <w:bottom w:val="single" w:sz="4"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stretnutie ŽŠR  </w:t>
            </w:r>
          </w:p>
        </w:tc>
      </w:tr>
      <w:tr w:rsidR="007D235E" w:rsidRPr="00424A5B" w:rsidTr="006C3DED">
        <w:trPr>
          <w:trHeight w:val="288"/>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16. </w:t>
            </w:r>
          </w:p>
        </w:tc>
        <w:tc>
          <w:tcPr>
            <w:tcW w:w="124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rPr>
                <w:rFonts w:ascii="Calibri" w:hAnsi="Calibri" w:cs="Calibri"/>
                <w:color w:val="000000"/>
                <w:sz w:val="22"/>
                <w:szCs w:val="22"/>
                <w:lang w:eastAsia="sk-SK"/>
              </w:rPr>
            </w:pPr>
            <w:r w:rsidRPr="00424A5B">
              <w:rPr>
                <w:rFonts w:ascii="Calibri" w:hAnsi="Calibri" w:cs="Calibri"/>
                <w:color w:val="000000"/>
                <w:sz w:val="22"/>
                <w:szCs w:val="22"/>
                <w:lang w:eastAsia="sk-SK"/>
              </w:rPr>
              <w:t> </w:t>
            </w:r>
          </w:p>
        </w:tc>
        <w:tc>
          <w:tcPr>
            <w:tcW w:w="152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15. 12. </w:t>
            </w:r>
          </w:p>
        </w:tc>
        <w:tc>
          <w:tcPr>
            <w:tcW w:w="5020" w:type="dxa"/>
            <w:tcBorders>
              <w:top w:val="nil"/>
              <w:left w:val="nil"/>
              <w:bottom w:val="single" w:sz="4"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vyhodnotenie vianočnej  súťaže vo výzdobe tried </w:t>
            </w:r>
          </w:p>
        </w:tc>
      </w:tr>
      <w:tr w:rsidR="007D235E" w:rsidRPr="00424A5B" w:rsidTr="006C3DED">
        <w:trPr>
          <w:trHeight w:val="300"/>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17. </w:t>
            </w:r>
          </w:p>
        </w:tc>
        <w:tc>
          <w:tcPr>
            <w:tcW w:w="124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rPr>
                <w:rFonts w:ascii="Calibri" w:hAnsi="Calibri" w:cs="Calibri"/>
                <w:color w:val="000000"/>
                <w:sz w:val="22"/>
                <w:szCs w:val="22"/>
                <w:lang w:eastAsia="sk-SK"/>
              </w:rPr>
            </w:pPr>
            <w:r w:rsidRPr="00424A5B">
              <w:rPr>
                <w:rFonts w:ascii="Calibri" w:hAnsi="Calibri" w:cs="Calibri"/>
                <w:color w:val="000000"/>
                <w:sz w:val="22"/>
                <w:szCs w:val="22"/>
                <w:lang w:eastAsia="sk-SK"/>
              </w:rPr>
              <w:t> </w:t>
            </w:r>
          </w:p>
        </w:tc>
        <w:tc>
          <w:tcPr>
            <w:tcW w:w="152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18. 12. </w:t>
            </w:r>
          </w:p>
        </w:tc>
        <w:tc>
          <w:tcPr>
            <w:tcW w:w="5020" w:type="dxa"/>
            <w:tcBorders>
              <w:top w:val="nil"/>
              <w:left w:val="nil"/>
              <w:bottom w:val="single" w:sz="4"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vianočná akadémia </w:t>
            </w:r>
          </w:p>
        </w:tc>
      </w:tr>
      <w:tr w:rsidR="007D235E" w:rsidRPr="00424A5B" w:rsidTr="006C3DED">
        <w:trPr>
          <w:trHeight w:val="288"/>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18.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b/>
                <w:bCs/>
                <w:color w:val="000000"/>
                <w:sz w:val="22"/>
                <w:szCs w:val="22"/>
                <w:lang w:eastAsia="sk-SK"/>
              </w:rPr>
            </w:pPr>
            <w:r w:rsidRPr="00424A5B">
              <w:rPr>
                <w:rFonts w:ascii="Calibri" w:hAnsi="Calibri" w:cs="Calibri"/>
                <w:b/>
                <w:bCs/>
                <w:color w:val="000000"/>
                <w:sz w:val="22"/>
                <w:szCs w:val="22"/>
                <w:lang w:eastAsia="sk-SK"/>
              </w:rPr>
              <w:t xml:space="preserve">január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8. 1. </w:t>
            </w:r>
          </w:p>
        </w:tc>
        <w:tc>
          <w:tcPr>
            <w:tcW w:w="5020" w:type="dxa"/>
            <w:tcBorders>
              <w:top w:val="single" w:sz="4" w:space="0" w:color="auto"/>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príprava plesu - stretnutie </w:t>
            </w:r>
            <w:proofErr w:type="spellStart"/>
            <w:r w:rsidRPr="00424A5B">
              <w:rPr>
                <w:rFonts w:ascii="Calibri" w:hAnsi="Calibri" w:cs="Calibri"/>
                <w:color w:val="000000"/>
                <w:sz w:val="22"/>
                <w:szCs w:val="22"/>
                <w:lang w:eastAsia="sk-SK"/>
              </w:rPr>
              <w:t>org</w:t>
            </w:r>
            <w:proofErr w:type="spellEnd"/>
            <w:r w:rsidRPr="00424A5B">
              <w:rPr>
                <w:rFonts w:ascii="Calibri" w:hAnsi="Calibri" w:cs="Calibri"/>
                <w:color w:val="000000"/>
                <w:sz w:val="22"/>
                <w:szCs w:val="22"/>
                <w:lang w:eastAsia="sk-SK"/>
              </w:rPr>
              <w:t>. tímu</w:t>
            </w:r>
          </w:p>
        </w:tc>
      </w:tr>
      <w:tr w:rsidR="007D235E" w:rsidRPr="00424A5B" w:rsidTr="006C3DED">
        <w:trPr>
          <w:trHeight w:val="288"/>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19.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rPr>
                <w:rFonts w:ascii="Calibri" w:hAnsi="Calibri" w:cs="Calibri"/>
                <w:color w:val="000000"/>
                <w:sz w:val="22"/>
                <w:szCs w:val="22"/>
                <w:lang w:eastAsia="sk-SK"/>
              </w:rPr>
            </w:pPr>
            <w:r w:rsidRPr="00424A5B">
              <w:rPr>
                <w:rFonts w:ascii="Calibri" w:hAnsi="Calibri" w:cs="Calibri"/>
                <w:color w:val="000000"/>
                <w:sz w:val="22"/>
                <w:szCs w:val="22"/>
                <w:lang w:eastAsia="sk-SK"/>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13. 1. </w:t>
            </w:r>
          </w:p>
        </w:tc>
        <w:tc>
          <w:tcPr>
            <w:tcW w:w="5020" w:type="dxa"/>
            <w:tcBorders>
              <w:top w:val="single" w:sz="4" w:space="0" w:color="auto"/>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nevšedný deň </w:t>
            </w:r>
          </w:p>
        </w:tc>
      </w:tr>
      <w:tr w:rsidR="007D235E" w:rsidRPr="00424A5B" w:rsidTr="006C3DED">
        <w:trPr>
          <w:trHeight w:val="300"/>
          <w:jc w:val="center"/>
        </w:trPr>
        <w:tc>
          <w:tcPr>
            <w:tcW w:w="580" w:type="dxa"/>
            <w:tcBorders>
              <w:top w:val="nil"/>
              <w:left w:val="single" w:sz="8" w:space="0" w:color="auto"/>
              <w:bottom w:val="single" w:sz="8"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20. </w:t>
            </w:r>
          </w:p>
        </w:tc>
        <w:tc>
          <w:tcPr>
            <w:tcW w:w="1240" w:type="dxa"/>
            <w:tcBorders>
              <w:top w:val="nil"/>
              <w:left w:val="nil"/>
              <w:bottom w:val="single" w:sz="8" w:space="0" w:color="auto"/>
              <w:right w:val="single" w:sz="4" w:space="0" w:color="auto"/>
            </w:tcBorders>
            <w:shd w:val="clear" w:color="auto" w:fill="auto"/>
            <w:noWrap/>
            <w:vAlign w:val="bottom"/>
            <w:hideMark/>
          </w:tcPr>
          <w:p w:rsidR="007D235E" w:rsidRPr="00424A5B" w:rsidRDefault="007D235E" w:rsidP="006C3DED">
            <w:pPr>
              <w:suppressAutoHyphens w:val="0"/>
              <w:rPr>
                <w:rFonts w:ascii="Calibri" w:hAnsi="Calibri" w:cs="Calibri"/>
                <w:color w:val="000000"/>
                <w:sz w:val="22"/>
                <w:szCs w:val="22"/>
                <w:lang w:eastAsia="sk-SK"/>
              </w:rPr>
            </w:pPr>
            <w:r w:rsidRPr="00424A5B">
              <w:rPr>
                <w:rFonts w:ascii="Calibri" w:hAnsi="Calibri" w:cs="Calibri"/>
                <w:color w:val="000000"/>
                <w:sz w:val="22"/>
                <w:szCs w:val="22"/>
                <w:lang w:eastAsia="sk-SK"/>
              </w:rPr>
              <w:t> </w:t>
            </w:r>
          </w:p>
        </w:tc>
        <w:tc>
          <w:tcPr>
            <w:tcW w:w="1520" w:type="dxa"/>
            <w:tcBorders>
              <w:top w:val="nil"/>
              <w:left w:val="nil"/>
              <w:bottom w:val="single" w:sz="8"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20. 1. </w:t>
            </w:r>
          </w:p>
        </w:tc>
        <w:tc>
          <w:tcPr>
            <w:tcW w:w="5020" w:type="dxa"/>
            <w:tcBorders>
              <w:top w:val="nil"/>
              <w:left w:val="nil"/>
              <w:bottom w:val="single" w:sz="8"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žiacka školská rada - zhodnotenie polroku </w:t>
            </w:r>
          </w:p>
        </w:tc>
      </w:tr>
      <w:tr w:rsidR="007D235E" w:rsidRPr="00424A5B" w:rsidTr="006C3DED">
        <w:trPr>
          <w:trHeight w:val="288"/>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21. </w:t>
            </w:r>
          </w:p>
        </w:tc>
        <w:tc>
          <w:tcPr>
            <w:tcW w:w="124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b/>
                <w:bCs/>
                <w:color w:val="000000"/>
                <w:sz w:val="22"/>
                <w:szCs w:val="22"/>
                <w:lang w:eastAsia="sk-SK"/>
              </w:rPr>
            </w:pPr>
            <w:r w:rsidRPr="00424A5B">
              <w:rPr>
                <w:rFonts w:ascii="Calibri" w:hAnsi="Calibri" w:cs="Calibri"/>
                <w:b/>
                <w:bCs/>
                <w:color w:val="000000"/>
                <w:sz w:val="22"/>
                <w:szCs w:val="22"/>
                <w:lang w:eastAsia="sk-SK"/>
              </w:rPr>
              <w:t>február</w:t>
            </w:r>
          </w:p>
        </w:tc>
        <w:tc>
          <w:tcPr>
            <w:tcW w:w="152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2. 2. - 12. 2. </w:t>
            </w:r>
          </w:p>
        </w:tc>
        <w:tc>
          <w:tcPr>
            <w:tcW w:w="5020" w:type="dxa"/>
            <w:tcBorders>
              <w:top w:val="nil"/>
              <w:left w:val="nil"/>
              <w:bottom w:val="single" w:sz="4"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Staň sa gymnazistom  aspoň na jeden deň</w:t>
            </w:r>
          </w:p>
        </w:tc>
      </w:tr>
      <w:tr w:rsidR="007D235E" w:rsidRPr="00424A5B" w:rsidTr="006C3DED">
        <w:trPr>
          <w:trHeight w:val="288"/>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22. </w:t>
            </w:r>
          </w:p>
        </w:tc>
        <w:tc>
          <w:tcPr>
            <w:tcW w:w="124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b/>
                <w:bCs/>
                <w:color w:val="000000"/>
                <w:sz w:val="22"/>
                <w:szCs w:val="22"/>
                <w:lang w:eastAsia="sk-SK"/>
              </w:rPr>
            </w:pPr>
            <w:r w:rsidRPr="00424A5B">
              <w:rPr>
                <w:rFonts w:ascii="Calibri" w:hAnsi="Calibri" w:cs="Calibri"/>
                <w:b/>
                <w:bCs/>
                <w:color w:val="000000"/>
                <w:sz w:val="22"/>
                <w:szCs w:val="22"/>
                <w:lang w:eastAsia="sk-SK"/>
              </w:rPr>
              <w:t> </w:t>
            </w:r>
          </w:p>
        </w:tc>
        <w:tc>
          <w:tcPr>
            <w:tcW w:w="152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6. 2. </w:t>
            </w:r>
          </w:p>
        </w:tc>
        <w:tc>
          <w:tcPr>
            <w:tcW w:w="5020" w:type="dxa"/>
            <w:tcBorders>
              <w:top w:val="nil"/>
              <w:left w:val="nil"/>
              <w:bottom w:val="single" w:sz="4"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školský ples </w:t>
            </w:r>
          </w:p>
        </w:tc>
      </w:tr>
      <w:tr w:rsidR="007D235E" w:rsidRPr="00424A5B" w:rsidTr="006C3DED">
        <w:trPr>
          <w:trHeight w:val="288"/>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23. </w:t>
            </w:r>
          </w:p>
        </w:tc>
        <w:tc>
          <w:tcPr>
            <w:tcW w:w="124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b/>
                <w:bCs/>
                <w:color w:val="000000"/>
                <w:sz w:val="22"/>
                <w:szCs w:val="22"/>
                <w:lang w:eastAsia="sk-SK"/>
              </w:rPr>
            </w:pPr>
            <w:r w:rsidRPr="00424A5B">
              <w:rPr>
                <w:rFonts w:ascii="Calibri" w:hAnsi="Calibri" w:cs="Calibri"/>
                <w:b/>
                <w:bCs/>
                <w:color w:val="000000"/>
                <w:sz w:val="22"/>
                <w:szCs w:val="22"/>
                <w:lang w:eastAsia="sk-SK"/>
              </w:rPr>
              <w:t> </w:t>
            </w:r>
          </w:p>
        </w:tc>
        <w:tc>
          <w:tcPr>
            <w:tcW w:w="152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10. 2. </w:t>
            </w:r>
          </w:p>
        </w:tc>
        <w:tc>
          <w:tcPr>
            <w:tcW w:w="5020" w:type="dxa"/>
            <w:tcBorders>
              <w:top w:val="nil"/>
              <w:left w:val="nil"/>
              <w:bottom w:val="single" w:sz="4"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poďakovanie pre organizačný tím plesu</w:t>
            </w:r>
          </w:p>
        </w:tc>
      </w:tr>
      <w:tr w:rsidR="007D235E" w:rsidRPr="00424A5B" w:rsidTr="006C3DED">
        <w:trPr>
          <w:trHeight w:val="288"/>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24. </w:t>
            </w:r>
          </w:p>
        </w:tc>
        <w:tc>
          <w:tcPr>
            <w:tcW w:w="124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b/>
                <w:bCs/>
                <w:color w:val="000000"/>
                <w:sz w:val="22"/>
                <w:szCs w:val="22"/>
                <w:lang w:eastAsia="sk-SK"/>
              </w:rPr>
            </w:pPr>
            <w:r w:rsidRPr="00424A5B">
              <w:rPr>
                <w:rFonts w:ascii="Calibri" w:hAnsi="Calibri" w:cs="Calibri"/>
                <w:b/>
                <w:bCs/>
                <w:color w:val="000000"/>
                <w:sz w:val="22"/>
                <w:szCs w:val="22"/>
                <w:lang w:eastAsia="sk-SK"/>
              </w:rPr>
              <w:t> </w:t>
            </w:r>
          </w:p>
        </w:tc>
        <w:tc>
          <w:tcPr>
            <w:tcW w:w="152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14. 2. </w:t>
            </w:r>
          </w:p>
        </w:tc>
        <w:tc>
          <w:tcPr>
            <w:tcW w:w="5020" w:type="dxa"/>
            <w:tcBorders>
              <w:top w:val="nil"/>
              <w:left w:val="nil"/>
              <w:bottom w:val="single" w:sz="4"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proofErr w:type="spellStart"/>
            <w:r w:rsidRPr="00424A5B">
              <w:rPr>
                <w:rFonts w:ascii="Calibri" w:hAnsi="Calibri" w:cs="Calibri"/>
                <w:color w:val="000000"/>
                <w:sz w:val="22"/>
                <w:szCs w:val="22"/>
                <w:lang w:eastAsia="sk-SK"/>
              </w:rPr>
              <w:t>Valentínska</w:t>
            </w:r>
            <w:proofErr w:type="spellEnd"/>
            <w:r w:rsidRPr="00424A5B">
              <w:rPr>
                <w:rFonts w:ascii="Calibri" w:hAnsi="Calibri" w:cs="Calibri"/>
                <w:color w:val="000000"/>
                <w:sz w:val="22"/>
                <w:szCs w:val="22"/>
                <w:lang w:eastAsia="sk-SK"/>
              </w:rPr>
              <w:t xml:space="preserve"> pošta</w:t>
            </w:r>
          </w:p>
        </w:tc>
      </w:tr>
      <w:tr w:rsidR="007D235E" w:rsidRPr="00424A5B" w:rsidTr="006C3DED">
        <w:trPr>
          <w:trHeight w:val="300"/>
          <w:jc w:val="center"/>
        </w:trPr>
        <w:tc>
          <w:tcPr>
            <w:tcW w:w="580" w:type="dxa"/>
            <w:tcBorders>
              <w:top w:val="nil"/>
              <w:left w:val="single" w:sz="8" w:space="0" w:color="auto"/>
              <w:bottom w:val="single" w:sz="8"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25. </w:t>
            </w:r>
          </w:p>
        </w:tc>
        <w:tc>
          <w:tcPr>
            <w:tcW w:w="1240" w:type="dxa"/>
            <w:tcBorders>
              <w:top w:val="nil"/>
              <w:left w:val="nil"/>
              <w:bottom w:val="single" w:sz="8"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b/>
                <w:bCs/>
                <w:color w:val="000000"/>
                <w:sz w:val="22"/>
                <w:szCs w:val="22"/>
                <w:lang w:eastAsia="sk-SK"/>
              </w:rPr>
            </w:pPr>
            <w:r w:rsidRPr="00424A5B">
              <w:rPr>
                <w:rFonts w:ascii="Calibri" w:hAnsi="Calibri" w:cs="Calibri"/>
                <w:b/>
                <w:bCs/>
                <w:color w:val="000000"/>
                <w:sz w:val="22"/>
                <w:szCs w:val="22"/>
                <w:lang w:eastAsia="sk-SK"/>
              </w:rPr>
              <w:t> </w:t>
            </w:r>
          </w:p>
        </w:tc>
        <w:tc>
          <w:tcPr>
            <w:tcW w:w="1520" w:type="dxa"/>
            <w:tcBorders>
              <w:top w:val="nil"/>
              <w:left w:val="nil"/>
              <w:bottom w:val="single" w:sz="8"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25. 2. </w:t>
            </w:r>
          </w:p>
        </w:tc>
        <w:tc>
          <w:tcPr>
            <w:tcW w:w="5020" w:type="dxa"/>
            <w:tcBorders>
              <w:top w:val="nil"/>
              <w:left w:val="nil"/>
              <w:bottom w:val="single" w:sz="8"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nevšedný deň </w:t>
            </w:r>
          </w:p>
        </w:tc>
      </w:tr>
      <w:tr w:rsidR="007D235E" w:rsidRPr="00424A5B" w:rsidTr="006C3DED">
        <w:trPr>
          <w:trHeight w:val="288"/>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26. </w:t>
            </w:r>
          </w:p>
        </w:tc>
        <w:tc>
          <w:tcPr>
            <w:tcW w:w="124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b/>
                <w:bCs/>
                <w:color w:val="000000"/>
                <w:sz w:val="22"/>
                <w:szCs w:val="22"/>
                <w:lang w:eastAsia="sk-SK"/>
              </w:rPr>
            </w:pPr>
            <w:r w:rsidRPr="00424A5B">
              <w:rPr>
                <w:rFonts w:ascii="Calibri" w:hAnsi="Calibri" w:cs="Calibri"/>
                <w:b/>
                <w:bCs/>
                <w:color w:val="000000"/>
                <w:sz w:val="22"/>
                <w:szCs w:val="22"/>
                <w:lang w:eastAsia="sk-SK"/>
              </w:rPr>
              <w:t xml:space="preserve">marec </w:t>
            </w:r>
          </w:p>
        </w:tc>
        <w:tc>
          <w:tcPr>
            <w:tcW w:w="152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4. 3. </w:t>
            </w:r>
          </w:p>
        </w:tc>
        <w:tc>
          <w:tcPr>
            <w:tcW w:w="5020" w:type="dxa"/>
            <w:tcBorders>
              <w:top w:val="nil"/>
              <w:left w:val="nil"/>
              <w:bottom w:val="single" w:sz="4"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žiacka školská rada </w:t>
            </w:r>
          </w:p>
        </w:tc>
      </w:tr>
      <w:tr w:rsidR="007D235E" w:rsidRPr="00424A5B" w:rsidTr="006C3DED">
        <w:trPr>
          <w:trHeight w:val="288"/>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27. </w:t>
            </w:r>
          </w:p>
        </w:tc>
        <w:tc>
          <w:tcPr>
            <w:tcW w:w="124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b/>
                <w:bCs/>
                <w:color w:val="000000"/>
                <w:sz w:val="22"/>
                <w:szCs w:val="22"/>
                <w:lang w:eastAsia="sk-SK"/>
              </w:rPr>
            </w:pPr>
            <w:r w:rsidRPr="00424A5B">
              <w:rPr>
                <w:rFonts w:ascii="Calibri" w:hAnsi="Calibri" w:cs="Calibri"/>
                <w:b/>
                <w:bCs/>
                <w:color w:val="000000"/>
                <w:sz w:val="22"/>
                <w:szCs w:val="22"/>
                <w:lang w:eastAsia="sk-SK"/>
              </w:rPr>
              <w:t> </w:t>
            </w:r>
          </w:p>
        </w:tc>
        <w:tc>
          <w:tcPr>
            <w:tcW w:w="152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5.- 7. 3. </w:t>
            </w:r>
          </w:p>
        </w:tc>
        <w:tc>
          <w:tcPr>
            <w:tcW w:w="5020" w:type="dxa"/>
            <w:tcBorders>
              <w:top w:val="nil"/>
              <w:left w:val="nil"/>
              <w:bottom w:val="single" w:sz="4"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sústredenie školského zboru</w:t>
            </w:r>
          </w:p>
        </w:tc>
      </w:tr>
      <w:tr w:rsidR="007D235E" w:rsidRPr="00424A5B" w:rsidTr="006C3DED">
        <w:trPr>
          <w:trHeight w:val="288"/>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28. </w:t>
            </w:r>
          </w:p>
        </w:tc>
        <w:tc>
          <w:tcPr>
            <w:tcW w:w="124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b/>
                <w:bCs/>
                <w:color w:val="000000"/>
                <w:sz w:val="22"/>
                <w:szCs w:val="22"/>
                <w:lang w:eastAsia="sk-SK"/>
              </w:rPr>
            </w:pPr>
            <w:r w:rsidRPr="00424A5B">
              <w:rPr>
                <w:rFonts w:ascii="Calibri" w:hAnsi="Calibri" w:cs="Calibri"/>
                <w:b/>
                <w:bCs/>
                <w:color w:val="000000"/>
                <w:sz w:val="22"/>
                <w:szCs w:val="22"/>
                <w:lang w:eastAsia="sk-SK"/>
              </w:rPr>
              <w:t> </w:t>
            </w:r>
          </w:p>
        </w:tc>
        <w:tc>
          <w:tcPr>
            <w:tcW w:w="152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10. 3. </w:t>
            </w:r>
          </w:p>
        </w:tc>
        <w:tc>
          <w:tcPr>
            <w:tcW w:w="5020" w:type="dxa"/>
            <w:tcBorders>
              <w:top w:val="nil"/>
              <w:left w:val="nil"/>
              <w:bottom w:val="single" w:sz="4"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nevšedný deň </w:t>
            </w:r>
          </w:p>
        </w:tc>
      </w:tr>
      <w:tr w:rsidR="007D235E" w:rsidRPr="00424A5B" w:rsidTr="006C3DED">
        <w:trPr>
          <w:trHeight w:val="288"/>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29. </w:t>
            </w:r>
          </w:p>
        </w:tc>
        <w:tc>
          <w:tcPr>
            <w:tcW w:w="124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b/>
                <w:bCs/>
                <w:color w:val="000000"/>
                <w:sz w:val="22"/>
                <w:szCs w:val="22"/>
                <w:lang w:eastAsia="sk-SK"/>
              </w:rPr>
            </w:pPr>
            <w:r w:rsidRPr="00424A5B">
              <w:rPr>
                <w:rFonts w:ascii="Calibri" w:hAnsi="Calibri" w:cs="Calibri"/>
                <w:b/>
                <w:bCs/>
                <w:color w:val="000000"/>
                <w:sz w:val="22"/>
                <w:szCs w:val="22"/>
                <w:lang w:eastAsia="sk-SK"/>
              </w:rPr>
              <w:t> </w:t>
            </w:r>
          </w:p>
        </w:tc>
        <w:tc>
          <w:tcPr>
            <w:tcW w:w="152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12. - 13. 3.  </w:t>
            </w:r>
          </w:p>
        </w:tc>
        <w:tc>
          <w:tcPr>
            <w:tcW w:w="5020" w:type="dxa"/>
            <w:tcBorders>
              <w:top w:val="nil"/>
              <w:left w:val="nil"/>
              <w:bottom w:val="single" w:sz="4"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Noc v škole a noc čítania Biblie pre prímu</w:t>
            </w:r>
          </w:p>
        </w:tc>
      </w:tr>
      <w:tr w:rsidR="007D235E" w:rsidRPr="00424A5B" w:rsidTr="006C3DED">
        <w:trPr>
          <w:trHeight w:val="288"/>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30. </w:t>
            </w:r>
          </w:p>
        </w:tc>
        <w:tc>
          <w:tcPr>
            <w:tcW w:w="124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b/>
                <w:bCs/>
                <w:color w:val="000000"/>
                <w:sz w:val="22"/>
                <w:szCs w:val="22"/>
                <w:lang w:eastAsia="sk-SK"/>
              </w:rPr>
            </w:pPr>
            <w:r w:rsidRPr="00424A5B">
              <w:rPr>
                <w:rFonts w:ascii="Calibri" w:hAnsi="Calibri" w:cs="Calibri"/>
                <w:b/>
                <w:bCs/>
                <w:color w:val="000000"/>
                <w:sz w:val="22"/>
                <w:szCs w:val="22"/>
                <w:lang w:eastAsia="sk-SK"/>
              </w:rPr>
              <w:t> </w:t>
            </w:r>
          </w:p>
        </w:tc>
        <w:tc>
          <w:tcPr>
            <w:tcW w:w="152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19. - 21. 3. </w:t>
            </w:r>
          </w:p>
        </w:tc>
        <w:tc>
          <w:tcPr>
            <w:tcW w:w="5020" w:type="dxa"/>
            <w:tcBorders>
              <w:top w:val="nil"/>
              <w:left w:val="nil"/>
              <w:bottom w:val="single" w:sz="4"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Festival spev. zborov - RK </w:t>
            </w:r>
          </w:p>
        </w:tc>
      </w:tr>
      <w:tr w:rsidR="007D235E" w:rsidRPr="00424A5B" w:rsidTr="006C3DED">
        <w:trPr>
          <w:trHeight w:val="300"/>
          <w:jc w:val="center"/>
        </w:trPr>
        <w:tc>
          <w:tcPr>
            <w:tcW w:w="580" w:type="dxa"/>
            <w:tcBorders>
              <w:top w:val="nil"/>
              <w:left w:val="single" w:sz="8" w:space="0" w:color="auto"/>
              <w:bottom w:val="single" w:sz="8"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31. </w:t>
            </w:r>
          </w:p>
        </w:tc>
        <w:tc>
          <w:tcPr>
            <w:tcW w:w="1240" w:type="dxa"/>
            <w:tcBorders>
              <w:top w:val="nil"/>
              <w:left w:val="nil"/>
              <w:bottom w:val="single" w:sz="8"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b/>
                <w:bCs/>
                <w:color w:val="000000"/>
                <w:sz w:val="22"/>
                <w:szCs w:val="22"/>
                <w:lang w:eastAsia="sk-SK"/>
              </w:rPr>
            </w:pPr>
            <w:r w:rsidRPr="00424A5B">
              <w:rPr>
                <w:rFonts w:ascii="Calibri" w:hAnsi="Calibri" w:cs="Calibri"/>
                <w:b/>
                <w:bCs/>
                <w:color w:val="000000"/>
                <w:sz w:val="22"/>
                <w:szCs w:val="22"/>
                <w:lang w:eastAsia="sk-SK"/>
              </w:rPr>
              <w:t> </w:t>
            </w:r>
          </w:p>
        </w:tc>
        <w:tc>
          <w:tcPr>
            <w:tcW w:w="1520" w:type="dxa"/>
            <w:tcBorders>
              <w:top w:val="nil"/>
              <w:left w:val="nil"/>
              <w:bottom w:val="single" w:sz="8"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26. - 28. 3. </w:t>
            </w:r>
          </w:p>
        </w:tc>
        <w:tc>
          <w:tcPr>
            <w:tcW w:w="5020" w:type="dxa"/>
            <w:tcBorders>
              <w:top w:val="nil"/>
              <w:left w:val="nil"/>
              <w:bottom w:val="single" w:sz="8"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Kvetný víkend - spolupráca s DCM </w:t>
            </w:r>
          </w:p>
        </w:tc>
      </w:tr>
      <w:tr w:rsidR="007D235E" w:rsidRPr="00424A5B" w:rsidTr="006C3DED">
        <w:trPr>
          <w:trHeight w:val="288"/>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32. </w:t>
            </w:r>
          </w:p>
        </w:tc>
        <w:tc>
          <w:tcPr>
            <w:tcW w:w="124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b/>
                <w:bCs/>
                <w:color w:val="000000"/>
                <w:sz w:val="22"/>
                <w:szCs w:val="22"/>
                <w:lang w:eastAsia="sk-SK"/>
              </w:rPr>
            </w:pPr>
            <w:r w:rsidRPr="00424A5B">
              <w:rPr>
                <w:rFonts w:ascii="Calibri" w:hAnsi="Calibri" w:cs="Calibri"/>
                <w:b/>
                <w:bCs/>
                <w:color w:val="000000"/>
                <w:sz w:val="22"/>
                <w:szCs w:val="22"/>
                <w:lang w:eastAsia="sk-SK"/>
              </w:rPr>
              <w:t>apríl</w:t>
            </w:r>
          </w:p>
        </w:tc>
        <w:tc>
          <w:tcPr>
            <w:tcW w:w="152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7. 4. </w:t>
            </w:r>
          </w:p>
        </w:tc>
        <w:tc>
          <w:tcPr>
            <w:tcW w:w="5020" w:type="dxa"/>
            <w:tcBorders>
              <w:top w:val="nil"/>
              <w:left w:val="nil"/>
              <w:bottom w:val="single" w:sz="4"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Deň kresťanských učiteľov </w:t>
            </w:r>
          </w:p>
        </w:tc>
      </w:tr>
      <w:tr w:rsidR="007D235E" w:rsidRPr="00424A5B" w:rsidTr="006C3DED">
        <w:trPr>
          <w:trHeight w:val="288"/>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33. </w:t>
            </w:r>
          </w:p>
        </w:tc>
        <w:tc>
          <w:tcPr>
            <w:tcW w:w="124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b/>
                <w:bCs/>
                <w:color w:val="000000"/>
                <w:sz w:val="22"/>
                <w:szCs w:val="22"/>
                <w:lang w:eastAsia="sk-SK"/>
              </w:rPr>
            </w:pPr>
            <w:r w:rsidRPr="00424A5B">
              <w:rPr>
                <w:rFonts w:ascii="Calibri" w:hAnsi="Calibri" w:cs="Calibri"/>
                <w:b/>
                <w:bCs/>
                <w:color w:val="000000"/>
                <w:sz w:val="22"/>
                <w:szCs w:val="22"/>
                <w:lang w:eastAsia="sk-SK"/>
              </w:rPr>
              <w:t> </w:t>
            </w:r>
          </w:p>
        </w:tc>
        <w:tc>
          <w:tcPr>
            <w:tcW w:w="152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8. 4. - 10. 4. </w:t>
            </w:r>
          </w:p>
        </w:tc>
        <w:tc>
          <w:tcPr>
            <w:tcW w:w="5020" w:type="dxa"/>
            <w:tcBorders>
              <w:top w:val="nil"/>
              <w:left w:val="nil"/>
              <w:bottom w:val="single" w:sz="4"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prehliadka záujmovej umeleckej činnosti - KE </w:t>
            </w:r>
          </w:p>
        </w:tc>
      </w:tr>
      <w:tr w:rsidR="007D235E" w:rsidRPr="00424A5B" w:rsidTr="006C3DED">
        <w:trPr>
          <w:trHeight w:val="288"/>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34. </w:t>
            </w:r>
          </w:p>
        </w:tc>
        <w:tc>
          <w:tcPr>
            <w:tcW w:w="124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b/>
                <w:bCs/>
                <w:color w:val="000000"/>
                <w:sz w:val="22"/>
                <w:szCs w:val="22"/>
                <w:lang w:eastAsia="sk-SK"/>
              </w:rPr>
            </w:pPr>
            <w:r w:rsidRPr="00424A5B">
              <w:rPr>
                <w:rFonts w:ascii="Calibri" w:hAnsi="Calibri" w:cs="Calibri"/>
                <w:b/>
                <w:bCs/>
                <w:color w:val="000000"/>
                <w:sz w:val="22"/>
                <w:szCs w:val="22"/>
                <w:lang w:eastAsia="sk-SK"/>
              </w:rPr>
              <w:t> </w:t>
            </w:r>
          </w:p>
        </w:tc>
        <w:tc>
          <w:tcPr>
            <w:tcW w:w="152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14. 4. </w:t>
            </w:r>
          </w:p>
        </w:tc>
        <w:tc>
          <w:tcPr>
            <w:tcW w:w="5020" w:type="dxa"/>
            <w:tcBorders>
              <w:top w:val="nil"/>
              <w:left w:val="nil"/>
              <w:bottom w:val="single" w:sz="4"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žiacka školská rada </w:t>
            </w:r>
          </w:p>
        </w:tc>
      </w:tr>
      <w:tr w:rsidR="007D235E" w:rsidRPr="00424A5B" w:rsidTr="006C3DED">
        <w:trPr>
          <w:trHeight w:val="300"/>
          <w:jc w:val="center"/>
        </w:trPr>
        <w:tc>
          <w:tcPr>
            <w:tcW w:w="580" w:type="dxa"/>
            <w:tcBorders>
              <w:top w:val="nil"/>
              <w:left w:val="single" w:sz="8" w:space="0" w:color="auto"/>
              <w:bottom w:val="single" w:sz="8"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35. </w:t>
            </w:r>
          </w:p>
        </w:tc>
        <w:tc>
          <w:tcPr>
            <w:tcW w:w="1240" w:type="dxa"/>
            <w:tcBorders>
              <w:top w:val="nil"/>
              <w:left w:val="nil"/>
              <w:bottom w:val="single" w:sz="8"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b/>
                <w:bCs/>
                <w:color w:val="000000"/>
                <w:sz w:val="22"/>
                <w:szCs w:val="22"/>
                <w:lang w:eastAsia="sk-SK"/>
              </w:rPr>
            </w:pPr>
            <w:r w:rsidRPr="00424A5B">
              <w:rPr>
                <w:rFonts w:ascii="Calibri" w:hAnsi="Calibri" w:cs="Calibri"/>
                <w:b/>
                <w:bCs/>
                <w:color w:val="000000"/>
                <w:sz w:val="22"/>
                <w:szCs w:val="22"/>
                <w:lang w:eastAsia="sk-SK"/>
              </w:rPr>
              <w:t> </w:t>
            </w:r>
          </w:p>
        </w:tc>
        <w:tc>
          <w:tcPr>
            <w:tcW w:w="1520" w:type="dxa"/>
            <w:tcBorders>
              <w:top w:val="nil"/>
              <w:left w:val="nil"/>
              <w:bottom w:val="single" w:sz="8"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28. 4. </w:t>
            </w:r>
          </w:p>
        </w:tc>
        <w:tc>
          <w:tcPr>
            <w:tcW w:w="5020" w:type="dxa"/>
            <w:tcBorders>
              <w:top w:val="nil"/>
              <w:left w:val="nil"/>
              <w:bottom w:val="single" w:sz="8"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nevšedný deň </w:t>
            </w:r>
          </w:p>
        </w:tc>
      </w:tr>
      <w:tr w:rsidR="007D235E" w:rsidRPr="00424A5B" w:rsidTr="006C3DED">
        <w:trPr>
          <w:trHeight w:val="288"/>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36. </w:t>
            </w:r>
          </w:p>
        </w:tc>
        <w:tc>
          <w:tcPr>
            <w:tcW w:w="124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b/>
                <w:bCs/>
                <w:color w:val="000000"/>
                <w:sz w:val="22"/>
                <w:szCs w:val="22"/>
                <w:lang w:eastAsia="sk-SK"/>
              </w:rPr>
            </w:pPr>
            <w:r w:rsidRPr="00424A5B">
              <w:rPr>
                <w:rFonts w:ascii="Calibri" w:hAnsi="Calibri" w:cs="Calibri"/>
                <w:b/>
                <w:bCs/>
                <w:color w:val="000000"/>
                <w:sz w:val="22"/>
                <w:szCs w:val="22"/>
                <w:lang w:eastAsia="sk-SK"/>
              </w:rPr>
              <w:t xml:space="preserve">máj </w:t>
            </w:r>
          </w:p>
        </w:tc>
        <w:tc>
          <w:tcPr>
            <w:tcW w:w="152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4. 5. </w:t>
            </w:r>
          </w:p>
        </w:tc>
        <w:tc>
          <w:tcPr>
            <w:tcW w:w="5020" w:type="dxa"/>
            <w:tcBorders>
              <w:top w:val="nil"/>
              <w:left w:val="nil"/>
              <w:bottom w:val="single" w:sz="4"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nevšedný deň </w:t>
            </w:r>
          </w:p>
        </w:tc>
      </w:tr>
      <w:tr w:rsidR="007D235E" w:rsidRPr="00424A5B" w:rsidTr="006C3DED">
        <w:trPr>
          <w:trHeight w:val="288"/>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37. </w:t>
            </w:r>
          </w:p>
        </w:tc>
        <w:tc>
          <w:tcPr>
            <w:tcW w:w="124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b/>
                <w:bCs/>
                <w:color w:val="000000"/>
                <w:sz w:val="22"/>
                <w:szCs w:val="22"/>
                <w:lang w:eastAsia="sk-SK"/>
              </w:rPr>
            </w:pPr>
            <w:r w:rsidRPr="00424A5B">
              <w:rPr>
                <w:rFonts w:ascii="Calibri" w:hAnsi="Calibri" w:cs="Calibri"/>
                <w:b/>
                <w:bCs/>
                <w:color w:val="000000"/>
                <w:sz w:val="22"/>
                <w:szCs w:val="22"/>
                <w:lang w:eastAsia="sk-SK"/>
              </w:rPr>
              <w:t> </w:t>
            </w:r>
          </w:p>
        </w:tc>
        <w:tc>
          <w:tcPr>
            <w:tcW w:w="152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6. 5. </w:t>
            </w:r>
          </w:p>
        </w:tc>
        <w:tc>
          <w:tcPr>
            <w:tcW w:w="5020" w:type="dxa"/>
            <w:tcBorders>
              <w:top w:val="nil"/>
              <w:left w:val="nil"/>
              <w:bottom w:val="single" w:sz="4"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stretnutie ŽŠR</w:t>
            </w:r>
          </w:p>
        </w:tc>
      </w:tr>
      <w:tr w:rsidR="007D235E" w:rsidRPr="00424A5B" w:rsidTr="006C3DED">
        <w:trPr>
          <w:trHeight w:val="288"/>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38. </w:t>
            </w:r>
          </w:p>
        </w:tc>
        <w:tc>
          <w:tcPr>
            <w:tcW w:w="124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b/>
                <w:bCs/>
                <w:color w:val="000000"/>
                <w:sz w:val="22"/>
                <w:szCs w:val="22"/>
                <w:lang w:eastAsia="sk-SK"/>
              </w:rPr>
            </w:pPr>
            <w:r w:rsidRPr="00424A5B">
              <w:rPr>
                <w:rFonts w:ascii="Calibri" w:hAnsi="Calibri" w:cs="Calibri"/>
                <w:b/>
                <w:bCs/>
                <w:color w:val="000000"/>
                <w:sz w:val="22"/>
                <w:szCs w:val="22"/>
                <w:lang w:eastAsia="sk-SK"/>
              </w:rPr>
              <w:t> </w:t>
            </w:r>
          </w:p>
        </w:tc>
        <w:tc>
          <w:tcPr>
            <w:tcW w:w="152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14. 5. </w:t>
            </w:r>
          </w:p>
        </w:tc>
        <w:tc>
          <w:tcPr>
            <w:tcW w:w="5020" w:type="dxa"/>
            <w:tcBorders>
              <w:top w:val="nil"/>
              <w:left w:val="nil"/>
              <w:bottom w:val="single" w:sz="4"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Brána pre maturantov</w:t>
            </w:r>
          </w:p>
        </w:tc>
      </w:tr>
      <w:tr w:rsidR="007D235E" w:rsidRPr="00424A5B" w:rsidTr="006C3DED">
        <w:trPr>
          <w:trHeight w:val="300"/>
          <w:jc w:val="center"/>
        </w:trPr>
        <w:tc>
          <w:tcPr>
            <w:tcW w:w="580" w:type="dxa"/>
            <w:tcBorders>
              <w:top w:val="nil"/>
              <w:left w:val="single" w:sz="8" w:space="0" w:color="auto"/>
              <w:bottom w:val="single" w:sz="8"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39. </w:t>
            </w:r>
          </w:p>
        </w:tc>
        <w:tc>
          <w:tcPr>
            <w:tcW w:w="1240" w:type="dxa"/>
            <w:tcBorders>
              <w:top w:val="nil"/>
              <w:left w:val="nil"/>
              <w:bottom w:val="single" w:sz="8"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w:t>
            </w:r>
          </w:p>
        </w:tc>
        <w:tc>
          <w:tcPr>
            <w:tcW w:w="1520" w:type="dxa"/>
            <w:tcBorders>
              <w:top w:val="nil"/>
              <w:left w:val="nil"/>
              <w:bottom w:val="single" w:sz="8"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27. 5. </w:t>
            </w:r>
          </w:p>
        </w:tc>
        <w:tc>
          <w:tcPr>
            <w:tcW w:w="5020" w:type="dxa"/>
            <w:tcBorders>
              <w:top w:val="nil"/>
              <w:left w:val="nil"/>
              <w:bottom w:val="single" w:sz="8"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proofErr w:type="spellStart"/>
            <w:r w:rsidRPr="00424A5B">
              <w:rPr>
                <w:rFonts w:ascii="Calibri" w:hAnsi="Calibri" w:cs="Calibri"/>
                <w:color w:val="000000"/>
                <w:sz w:val="22"/>
                <w:szCs w:val="22"/>
                <w:lang w:eastAsia="sk-SK"/>
              </w:rPr>
              <w:t>Gárden</w:t>
            </w:r>
            <w:proofErr w:type="spellEnd"/>
            <w:r w:rsidRPr="00424A5B">
              <w:rPr>
                <w:rFonts w:ascii="Calibri" w:hAnsi="Calibri" w:cs="Calibri"/>
                <w:color w:val="000000"/>
                <w:sz w:val="22"/>
                <w:szCs w:val="22"/>
                <w:lang w:eastAsia="sk-SK"/>
              </w:rPr>
              <w:t xml:space="preserve"> párty pre maturantov - rozlúčková párty</w:t>
            </w:r>
          </w:p>
        </w:tc>
      </w:tr>
      <w:tr w:rsidR="007D235E" w:rsidRPr="00424A5B" w:rsidTr="006C3DED">
        <w:trPr>
          <w:trHeight w:val="288"/>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40. </w:t>
            </w:r>
          </w:p>
        </w:tc>
        <w:tc>
          <w:tcPr>
            <w:tcW w:w="124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b/>
                <w:bCs/>
                <w:color w:val="000000"/>
                <w:sz w:val="22"/>
                <w:szCs w:val="22"/>
                <w:lang w:eastAsia="sk-SK"/>
              </w:rPr>
            </w:pPr>
            <w:r w:rsidRPr="00424A5B">
              <w:rPr>
                <w:rFonts w:ascii="Calibri" w:hAnsi="Calibri" w:cs="Calibri"/>
                <w:b/>
                <w:bCs/>
                <w:color w:val="000000"/>
                <w:sz w:val="22"/>
                <w:szCs w:val="22"/>
                <w:lang w:eastAsia="sk-SK"/>
              </w:rPr>
              <w:t xml:space="preserve">jún </w:t>
            </w:r>
          </w:p>
        </w:tc>
        <w:tc>
          <w:tcPr>
            <w:tcW w:w="152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5. 6. </w:t>
            </w:r>
          </w:p>
        </w:tc>
        <w:tc>
          <w:tcPr>
            <w:tcW w:w="5020" w:type="dxa"/>
            <w:tcBorders>
              <w:top w:val="nil"/>
              <w:left w:val="nil"/>
              <w:bottom w:val="single" w:sz="4"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Deň rodičov a detí</w:t>
            </w:r>
          </w:p>
        </w:tc>
      </w:tr>
      <w:tr w:rsidR="007D235E" w:rsidRPr="00424A5B" w:rsidTr="006C3DED">
        <w:trPr>
          <w:trHeight w:val="288"/>
          <w:jc w:val="center"/>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41. </w:t>
            </w:r>
          </w:p>
        </w:tc>
        <w:tc>
          <w:tcPr>
            <w:tcW w:w="124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w:t>
            </w:r>
          </w:p>
        </w:tc>
        <w:tc>
          <w:tcPr>
            <w:tcW w:w="1520" w:type="dxa"/>
            <w:tcBorders>
              <w:top w:val="nil"/>
              <w:left w:val="nil"/>
              <w:bottom w:val="single" w:sz="4"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28.  6. </w:t>
            </w:r>
          </w:p>
        </w:tc>
        <w:tc>
          <w:tcPr>
            <w:tcW w:w="5020" w:type="dxa"/>
            <w:tcBorders>
              <w:top w:val="nil"/>
              <w:left w:val="nil"/>
              <w:bottom w:val="single" w:sz="4"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záverečné ďakovné stretnutie pre akčný tím a ŽŠR</w:t>
            </w:r>
          </w:p>
        </w:tc>
      </w:tr>
      <w:tr w:rsidR="007D235E" w:rsidRPr="00424A5B" w:rsidTr="006C3DED">
        <w:trPr>
          <w:trHeight w:val="300"/>
          <w:jc w:val="center"/>
        </w:trPr>
        <w:tc>
          <w:tcPr>
            <w:tcW w:w="580" w:type="dxa"/>
            <w:tcBorders>
              <w:top w:val="nil"/>
              <w:left w:val="single" w:sz="8" w:space="0" w:color="auto"/>
              <w:bottom w:val="single" w:sz="8"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42. </w:t>
            </w:r>
          </w:p>
        </w:tc>
        <w:tc>
          <w:tcPr>
            <w:tcW w:w="1240" w:type="dxa"/>
            <w:tcBorders>
              <w:top w:val="nil"/>
              <w:left w:val="nil"/>
              <w:bottom w:val="single" w:sz="8"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w:t>
            </w:r>
          </w:p>
        </w:tc>
        <w:tc>
          <w:tcPr>
            <w:tcW w:w="1520" w:type="dxa"/>
            <w:tcBorders>
              <w:top w:val="nil"/>
              <w:left w:val="nil"/>
              <w:bottom w:val="single" w:sz="8" w:space="0" w:color="auto"/>
              <w:right w:val="single" w:sz="4"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30. 6. </w:t>
            </w:r>
          </w:p>
        </w:tc>
        <w:tc>
          <w:tcPr>
            <w:tcW w:w="5020" w:type="dxa"/>
            <w:tcBorders>
              <w:top w:val="nil"/>
              <w:left w:val="nil"/>
              <w:bottom w:val="single" w:sz="8" w:space="0" w:color="auto"/>
              <w:right w:val="single" w:sz="8" w:space="0" w:color="auto"/>
            </w:tcBorders>
            <w:shd w:val="clear" w:color="auto" w:fill="auto"/>
            <w:noWrap/>
            <w:vAlign w:val="bottom"/>
            <w:hideMark/>
          </w:tcPr>
          <w:p w:rsidR="007D235E" w:rsidRPr="00424A5B" w:rsidRDefault="007D235E" w:rsidP="006C3DED">
            <w:pPr>
              <w:suppressAutoHyphens w:val="0"/>
              <w:jc w:val="center"/>
              <w:rPr>
                <w:rFonts w:ascii="Calibri" w:hAnsi="Calibri" w:cs="Calibri"/>
                <w:color w:val="000000"/>
                <w:sz w:val="22"/>
                <w:szCs w:val="22"/>
                <w:lang w:eastAsia="sk-SK"/>
              </w:rPr>
            </w:pPr>
            <w:r w:rsidRPr="00424A5B">
              <w:rPr>
                <w:rFonts w:ascii="Calibri" w:hAnsi="Calibri" w:cs="Calibri"/>
                <w:color w:val="000000"/>
                <w:sz w:val="22"/>
                <w:szCs w:val="22"/>
                <w:lang w:eastAsia="sk-SK"/>
              </w:rPr>
              <w:t xml:space="preserve">slávnostná sv. omša - poďakovanie </w:t>
            </w:r>
          </w:p>
        </w:tc>
      </w:tr>
    </w:tbl>
    <w:p w:rsidR="00F17B89" w:rsidRPr="00CF715C" w:rsidRDefault="00F17B89" w:rsidP="007D235E">
      <w:pPr>
        <w:pStyle w:val="Default"/>
        <w:spacing w:line="276" w:lineRule="auto"/>
        <w:jc w:val="both"/>
        <w:rPr>
          <w:b/>
          <w:bCs/>
          <w:sz w:val="32"/>
          <w:szCs w:val="32"/>
        </w:rPr>
      </w:pPr>
    </w:p>
    <w:sectPr w:rsidR="00F17B89" w:rsidRPr="00CF71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80"/>
        </w:tabs>
        <w:ind w:left="780"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0000003"/>
    <w:multiLevelType w:val="singleLevel"/>
    <w:tmpl w:val="713EEE46"/>
    <w:name w:val="WW8Num3"/>
    <w:lvl w:ilvl="0">
      <w:start w:val="1"/>
      <w:numFmt w:val="bullet"/>
      <w:lvlText w:val=""/>
      <w:lvlJc w:val="left"/>
      <w:pPr>
        <w:tabs>
          <w:tab w:val="num" w:pos="765"/>
        </w:tabs>
        <w:ind w:left="765" w:firstLine="0"/>
      </w:pPr>
      <w:rPr>
        <w:rFonts w:ascii="Symbol" w:hAnsi="Symbol" w:cs="Symbol"/>
        <w:b/>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rPr>
    </w:lvl>
  </w:abstractNum>
  <w:abstractNum w:abstractNumId="5"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Wingdings" w:hAnsi="Wingdings" w:cs="Wingdings"/>
      </w:rPr>
    </w:lvl>
  </w:abstractNum>
  <w:abstractNum w:abstractNumId="6"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cs="Wingdings"/>
        <w:sz w:val="24"/>
        <w:szCs w:val="24"/>
      </w:rPr>
    </w:lvl>
  </w:abstractNum>
  <w:abstractNum w:abstractNumId="7" w15:restartNumberingAfterBreak="0">
    <w:nsid w:val="28E51720"/>
    <w:multiLevelType w:val="hybridMultilevel"/>
    <w:tmpl w:val="DCBCA1E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D9E6A9D"/>
    <w:multiLevelType w:val="hybridMultilevel"/>
    <w:tmpl w:val="48A0A74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00"/>
    <w:rsid w:val="000024FD"/>
    <w:rsid w:val="000063DF"/>
    <w:rsid w:val="00007EAF"/>
    <w:rsid w:val="000105F7"/>
    <w:rsid w:val="000114AD"/>
    <w:rsid w:val="00015D99"/>
    <w:rsid w:val="00020BF7"/>
    <w:rsid w:val="00024F34"/>
    <w:rsid w:val="0002630B"/>
    <w:rsid w:val="00031AE9"/>
    <w:rsid w:val="00031B36"/>
    <w:rsid w:val="0003446E"/>
    <w:rsid w:val="0003538B"/>
    <w:rsid w:val="0003560B"/>
    <w:rsid w:val="0003591F"/>
    <w:rsid w:val="0004182E"/>
    <w:rsid w:val="000507FE"/>
    <w:rsid w:val="000760EE"/>
    <w:rsid w:val="00077956"/>
    <w:rsid w:val="0008243B"/>
    <w:rsid w:val="00082D94"/>
    <w:rsid w:val="00084BFE"/>
    <w:rsid w:val="00085DA1"/>
    <w:rsid w:val="0008695C"/>
    <w:rsid w:val="000936A4"/>
    <w:rsid w:val="00093721"/>
    <w:rsid w:val="000941BB"/>
    <w:rsid w:val="000A2BBE"/>
    <w:rsid w:val="000B577E"/>
    <w:rsid w:val="000C0460"/>
    <w:rsid w:val="000D25DB"/>
    <w:rsid w:val="000D3C3B"/>
    <w:rsid w:val="000D4D05"/>
    <w:rsid w:val="000E1625"/>
    <w:rsid w:val="000E1846"/>
    <w:rsid w:val="000E5A1A"/>
    <w:rsid w:val="000F02DC"/>
    <w:rsid w:val="000F43D0"/>
    <w:rsid w:val="000F5D28"/>
    <w:rsid w:val="000F7BB4"/>
    <w:rsid w:val="000F7F77"/>
    <w:rsid w:val="00106419"/>
    <w:rsid w:val="00107A21"/>
    <w:rsid w:val="001118F3"/>
    <w:rsid w:val="001123AB"/>
    <w:rsid w:val="00112B7C"/>
    <w:rsid w:val="00113C3C"/>
    <w:rsid w:val="0012078E"/>
    <w:rsid w:val="00121C66"/>
    <w:rsid w:val="00130E79"/>
    <w:rsid w:val="0013694F"/>
    <w:rsid w:val="0014050B"/>
    <w:rsid w:val="0014108D"/>
    <w:rsid w:val="00142D88"/>
    <w:rsid w:val="00143C4E"/>
    <w:rsid w:val="00147BFF"/>
    <w:rsid w:val="00152336"/>
    <w:rsid w:val="00156A0B"/>
    <w:rsid w:val="001819D0"/>
    <w:rsid w:val="0018318E"/>
    <w:rsid w:val="00183CFE"/>
    <w:rsid w:val="0019032D"/>
    <w:rsid w:val="00196C29"/>
    <w:rsid w:val="001A3511"/>
    <w:rsid w:val="001A4FA7"/>
    <w:rsid w:val="001A6521"/>
    <w:rsid w:val="001A66FE"/>
    <w:rsid w:val="001B22B2"/>
    <w:rsid w:val="001B3601"/>
    <w:rsid w:val="001C6127"/>
    <w:rsid w:val="001D047C"/>
    <w:rsid w:val="001D0529"/>
    <w:rsid w:val="001D26A6"/>
    <w:rsid w:val="001D3306"/>
    <w:rsid w:val="001D3CE9"/>
    <w:rsid w:val="001D6995"/>
    <w:rsid w:val="001E3EBB"/>
    <w:rsid w:val="001E64AC"/>
    <w:rsid w:val="001F704D"/>
    <w:rsid w:val="00200447"/>
    <w:rsid w:val="00203DDA"/>
    <w:rsid w:val="00204DC6"/>
    <w:rsid w:val="00204F24"/>
    <w:rsid w:val="002057D6"/>
    <w:rsid w:val="0020707C"/>
    <w:rsid w:val="0021170F"/>
    <w:rsid w:val="002164D9"/>
    <w:rsid w:val="00217451"/>
    <w:rsid w:val="002240BF"/>
    <w:rsid w:val="002241A7"/>
    <w:rsid w:val="00227F16"/>
    <w:rsid w:val="00231ECD"/>
    <w:rsid w:val="00234591"/>
    <w:rsid w:val="00234BB8"/>
    <w:rsid w:val="00235504"/>
    <w:rsid w:val="0024039A"/>
    <w:rsid w:val="002438CF"/>
    <w:rsid w:val="00243CA2"/>
    <w:rsid w:val="00243E47"/>
    <w:rsid w:val="002444E6"/>
    <w:rsid w:val="00246469"/>
    <w:rsid w:val="002511C1"/>
    <w:rsid w:val="002513E5"/>
    <w:rsid w:val="00251FE4"/>
    <w:rsid w:val="002529C2"/>
    <w:rsid w:val="0025301F"/>
    <w:rsid w:val="002560AE"/>
    <w:rsid w:val="0026192F"/>
    <w:rsid w:val="00261A09"/>
    <w:rsid w:val="00262BD5"/>
    <w:rsid w:val="0026654F"/>
    <w:rsid w:val="00266C8B"/>
    <w:rsid w:val="002776FE"/>
    <w:rsid w:val="00277E19"/>
    <w:rsid w:val="00280699"/>
    <w:rsid w:val="0028194F"/>
    <w:rsid w:val="002827B6"/>
    <w:rsid w:val="00286611"/>
    <w:rsid w:val="00286731"/>
    <w:rsid w:val="0029065C"/>
    <w:rsid w:val="002937AC"/>
    <w:rsid w:val="00293FB4"/>
    <w:rsid w:val="002A4F81"/>
    <w:rsid w:val="002B0272"/>
    <w:rsid w:val="002B23C0"/>
    <w:rsid w:val="002B4475"/>
    <w:rsid w:val="002B76FF"/>
    <w:rsid w:val="002C01E3"/>
    <w:rsid w:val="002C052B"/>
    <w:rsid w:val="002C0C5F"/>
    <w:rsid w:val="002C4889"/>
    <w:rsid w:val="002C5A0A"/>
    <w:rsid w:val="002C6C99"/>
    <w:rsid w:val="002C735E"/>
    <w:rsid w:val="002D1BC6"/>
    <w:rsid w:val="002D5320"/>
    <w:rsid w:val="002E4C88"/>
    <w:rsid w:val="002E6911"/>
    <w:rsid w:val="002F0FF4"/>
    <w:rsid w:val="002F177F"/>
    <w:rsid w:val="002F2826"/>
    <w:rsid w:val="00301C9B"/>
    <w:rsid w:val="003021D8"/>
    <w:rsid w:val="00304FF4"/>
    <w:rsid w:val="00306BB6"/>
    <w:rsid w:val="003132EC"/>
    <w:rsid w:val="003134D8"/>
    <w:rsid w:val="003150B8"/>
    <w:rsid w:val="00316B24"/>
    <w:rsid w:val="0032477D"/>
    <w:rsid w:val="00330633"/>
    <w:rsid w:val="003353BC"/>
    <w:rsid w:val="00337366"/>
    <w:rsid w:val="00343DDE"/>
    <w:rsid w:val="00346243"/>
    <w:rsid w:val="00350BFB"/>
    <w:rsid w:val="003546D9"/>
    <w:rsid w:val="003554D3"/>
    <w:rsid w:val="003570D2"/>
    <w:rsid w:val="00365093"/>
    <w:rsid w:val="00381D74"/>
    <w:rsid w:val="0038251D"/>
    <w:rsid w:val="00385DBC"/>
    <w:rsid w:val="00386772"/>
    <w:rsid w:val="00387F3E"/>
    <w:rsid w:val="00390765"/>
    <w:rsid w:val="00391BE5"/>
    <w:rsid w:val="00393F02"/>
    <w:rsid w:val="003945B4"/>
    <w:rsid w:val="003972C4"/>
    <w:rsid w:val="003A2F6F"/>
    <w:rsid w:val="003A4663"/>
    <w:rsid w:val="003B25B1"/>
    <w:rsid w:val="003B51E4"/>
    <w:rsid w:val="003C1489"/>
    <w:rsid w:val="003C5646"/>
    <w:rsid w:val="003C5788"/>
    <w:rsid w:val="003D0C02"/>
    <w:rsid w:val="003D2DA3"/>
    <w:rsid w:val="003D6D8E"/>
    <w:rsid w:val="003D6F4A"/>
    <w:rsid w:val="003D7C24"/>
    <w:rsid w:val="003D7E59"/>
    <w:rsid w:val="003D7F07"/>
    <w:rsid w:val="003E0B7E"/>
    <w:rsid w:val="003E3345"/>
    <w:rsid w:val="003E659F"/>
    <w:rsid w:val="003F3945"/>
    <w:rsid w:val="003F5067"/>
    <w:rsid w:val="004050EA"/>
    <w:rsid w:val="004062E2"/>
    <w:rsid w:val="00410989"/>
    <w:rsid w:val="00411017"/>
    <w:rsid w:val="0041225A"/>
    <w:rsid w:val="0041409C"/>
    <w:rsid w:val="00416014"/>
    <w:rsid w:val="00417E6B"/>
    <w:rsid w:val="0042517B"/>
    <w:rsid w:val="00427324"/>
    <w:rsid w:val="00432072"/>
    <w:rsid w:val="00433022"/>
    <w:rsid w:val="00434887"/>
    <w:rsid w:val="004372B4"/>
    <w:rsid w:val="00453D6A"/>
    <w:rsid w:val="004545BB"/>
    <w:rsid w:val="004671E2"/>
    <w:rsid w:val="00473D81"/>
    <w:rsid w:val="00475862"/>
    <w:rsid w:val="004775AD"/>
    <w:rsid w:val="0047787A"/>
    <w:rsid w:val="00477C34"/>
    <w:rsid w:val="00480997"/>
    <w:rsid w:val="004814A8"/>
    <w:rsid w:val="00481E2F"/>
    <w:rsid w:val="00486780"/>
    <w:rsid w:val="00490A5B"/>
    <w:rsid w:val="00494D92"/>
    <w:rsid w:val="00495F6D"/>
    <w:rsid w:val="004A29E8"/>
    <w:rsid w:val="004A3616"/>
    <w:rsid w:val="004A55FF"/>
    <w:rsid w:val="004A5A9E"/>
    <w:rsid w:val="004B009A"/>
    <w:rsid w:val="004B0342"/>
    <w:rsid w:val="004B11BF"/>
    <w:rsid w:val="004C0DB8"/>
    <w:rsid w:val="004C0DD4"/>
    <w:rsid w:val="004C4709"/>
    <w:rsid w:val="004C494D"/>
    <w:rsid w:val="004C52EE"/>
    <w:rsid w:val="004C6778"/>
    <w:rsid w:val="004D3E4C"/>
    <w:rsid w:val="004D4117"/>
    <w:rsid w:val="004D70C5"/>
    <w:rsid w:val="004E28F1"/>
    <w:rsid w:val="004E3F56"/>
    <w:rsid w:val="004E557B"/>
    <w:rsid w:val="004F0B40"/>
    <w:rsid w:val="004F1EEB"/>
    <w:rsid w:val="004F229F"/>
    <w:rsid w:val="004F3696"/>
    <w:rsid w:val="00505929"/>
    <w:rsid w:val="005102ED"/>
    <w:rsid w:val="00513C9B"/>
    <w:rsid w:val="00515930"/>
    <w:rsid w:val="005222A9"/>
    <w:rsid w:val="00524A3F"/>
    <w:rsid w:val="00524A74"/>
    <w:rsid w:val="00526124"/>
    <w:rsid w:val="00532421"/>
    <w:rsid w:val="005410B3"/>
    <w:rsid w:val="00545BCE"/>
    <w:rsid w:val="00547EB4"/>
    <w:rsid w:val="00570197"/>
    <w:rsid w:val="00570ABA"/>
    <w:rsid w:val="0057135E"/>
    <w:rsid w:val="00571A03"/>
    <w:rsid w:val="00572D2F"/>
    <w:rsid w:val="00573945"/>
    <w:rsid w:val="00574E0B"/>
    <w:rsid w:val="0059325F"/>
    <w:rsid w:val="0059588E"/>
    <w:rsid w:val="005A2891"/>
    <w:rsid w:val="005A6AAD"/>
    <w:rsid w:val="005B18A8"/>
    <w:rsid w:val="005B72D7"/>
    <w:rsid w:val="005C0D61"/>
    <w:rsid w:val="005C26CB"/>
    <w:rsid w:val="005C69C7"/>
    <w:rsid w:val="005C6F3B"/>
    <w:rsid w:val="005C724E"/>
    <w:rsid w:val="005D1ACE"/>
    <w:rsid w:val="005E39F3"/>
    <w:rsid w:val="005E6E8E"/>
    <w:rsid w:val="005F6001"/>
    <w:rsid w:val="006018EE"/>
    <w:rsid w:val="00607319"/>
    <w:rsid w:val="00607775"/>
    <w:rsid w:val="006112A2"/>
    <w:rsid w:val="0061547C"/>
    <w:rsid w:val="00620C12"/>
    <w:rsid w:val="00622886"/>
    <w:rsid w:val="00627D86"/>
    <w:rsid w:val="00630BB1"/>
    <w:rsid w:val="00634265"/>
    <w:rsid w:val="0063493C"/>
    <w:rsid w:val="00654413"/>
    <w:rsid w:val="00662B52"/>
    <w:rsid w:val="00670964"/>
    <w:rsid w:val="00674956"/>
    <w:rsid w:val="00684039"/>
    <w:rsid w:val="00684220"/>
    <w:rsid w:val="00690D6B"/>
    <w:rsid w:val="00691461"/>
    <w:rsid w:val="00695C5D"/>
    <w:rsid w:val="006B33A0"/>
    <w:rsid w:val="006B6981"/>
    <w:rsid w:val="006B7E5F"/>
    <w:rsid w:val="006C34A4"/>
    <w:rsid w:val="006C3DE1"/>
    <w:rsid w:val="006C4B6B"/>
    <w:rsid w:val="006D2EF4"/>
    <w:rsid w:val="006D43CC"/>
    <w:rsid w:val="006D6794"/>
    <w:rsid w:val="006E1DBC"/>
    <w:rsid w:val="006E2685"/>
    <w:rsid w:val="006E2E6E"/>
    <w:rsid w:val="006E4845"/>
    <w:rsid w:val="006E6319"/>
    <w:rsid w:val="00703799"/>
    <w:rsid w:val="0071004E"/>
    <w:rsid w:val="00710B13"/>
    <w:rsid w:val="00712703"/>
    <w:rsid w:val="00713995"/>
    <w:rsid w:val="00713B74"/>
    <w:rsid w:val="007142AA"/>
    <w:rsid w:val="0072151E"/>
    <w:rsid w:val="00722DF3"/>
    <w:rsid w:val="007253AE"/>
    <w:rsid w:val="00726E1D"/>
    <w:rsid w:val="00732B0D"/>
    <w:rsid w:val="0073366A"/>
    <w:rsid w:val="00745A65"/>
    <w:rsid w:val="00745E9E"/>
    <w:rsid w:val="00747774"/>
    <w:rsid w:val="007501A8"/>
    <w:rsid w:val="0076254D"/>
    <w:rsid w:val="00763A02"/>
    <w:rsid w:val="00765526"/>
    <w:rsid w:val="00775DAF"/>
    <w:rsid w:val="00776BA1"/>
    <w:rsid w:val="00776DD5"/>
    <w:rsid w:val="00777CFD"/>
    <w:rsid w:val="00783644"/>
    <w:rsid w:val="00786A29"/>
    <w:rsid w:val="00793F61"/>
    <w:rsid w:val="0079497F"/>
    <w:rsid w:val="00794D9B"/>
    <w:rsid w:val="00796943"/>
    <w:rsid w:val="00797936"/>
    <w:rsid w:val="007A2712"/>
    <w:rsid w:val="007A57DA"/>
    <w:rsid w:val="007A5C61"/>
    <w:rsid w:val="007A7C27"/>
    <w:rsid w:val="007B5070"/>
    <w:rsid w:val="007B6ABB"/>
    <w:rsid w:val="007C288E"/>
    <w:rsid w:val="007C3529"/>
    <w:rsid w:val="007C51FA"/>
    <w:rsid w:val="007C5E39"/>
    <w:rsid w:val="007C6F74"/>
    <w:rsid w:val="007D235E"/>
    <w:rsid w:val="007D5885"/>
    <w:rsid w:val="007E0E5A"/>
    <w:rsid w:val="007E57F4"/>
    <w:rsid w:val="007E6716"/>
    <w:rsid w:val="007E6922"/>
    <w:rsid w:val="007E6A26"/>
    <w:rsid w:val="007F1133"/>
    <w:rsid w:val="007F2806"/>
    <w:rsid w:val="007F3DE6"/>
    <w:rsid w:val="007F4109"/>
    <w:rsid w:val="007F474E"/>
    <w:rsid w:val="00802A7A"/>
    <w:rsid w:val="00803C6D"/>
    <w:rsid w:val="00803D06"/>
    <w:rsid w:val="00812B50"/>
    <w:rsid w:val="0082031B"/>
    <w:rsid w:val="00820C37"/>
    <w:rsid w:val="00820FFD"/>
    <w:rsid w:val="00824978"/>
    <w:rsid w:val="0083449D"/>
    <w:rsid w:val="00835D78"/>
    <w:rsid w:val="0083718A"/>
    <w:rsid w:val="00837B00"/>
    <w:rsid w:val="00847D25"/>
    <w:rsid w:val="00853190"/>
    <w:rsid w:val="00853C04"/>
    <w:rsid w:val="00860DFD"/>
    <w:rsid w:val="00864517"/>
    <w:rsid w:val="00865E6A"/>
    <w:rsid w:val="00865F4C"/>
    <w:rsid w:val="00873492"/>
    <w:rsid w:val="00877A80"/>
    <w:rsid w:val="00895419"/>
    <w:rsid w:val="00895B0C"/>
    <w:rsid w:val="00895E10"/>
    <w:rsid w:val="00896B3E"/>
    <w:rsid w:val="008A220B"/>
    <w:rsid w:val="008A404A"/>
    <w:rsid w:val="008B1EDD"/>
    <w:rsid w:val="008B2CC2"/>
    <w:rsid w:val="008B52E9"/>
    <w:rsid w:val="008B548E"/>
    <w:rsid w:val="008B5B70"/>
    <w:rsid w:val="008B6D78"/>
    <w:rsid w:val="008D140A"/>
    <w:rsid w:val="008D410E"/>
    <w:rsid w:val="008E1A7A"/>
    <w:rsid w:val="008E39A5"/>
    <w:rsid w:val="008E72FA"/>
    <w:rsid w:val="008E794E"/>
    <w:rsid w:val="008F3BA2"/>
    <w:rsid w:val="008F591A"/>
    <w:rsid w:val="008F73F6"/>
    <w:rsid w:val="008F75D3"/>
    <w:rsid w:val="00913BAA"/>
    <w:rsid w:val="00914524"/>
    <w:rsid w:val="009161F2"/>
    <w:rsid w:val="009237BF"/>
    <w:rsid w:val="009325DF"/>
    <w:rsid w:val="009329D8"/>
    <w:rsid w:val="009332D5"/>
    <w:rsid w:val="00942937"/>
    <w:rsid w:val="009432E6"/>
    <w:rsid w:val="009500F6"/>
    <w:rsid w:val="00953698"/>
    <w:rsid w:val="00954B23"/>
    <w:rsid w:val="00965805"/>
    <w:rsid w:val="00970D65"/>
    <w:rsid w:val="00975088"/>
    <w:rsid w:val="0097517D"/>
    <w:rsid w:val="0097755B"/>
    <w:rsid w:val="00977A7C"/>
    <w:rsid w:val="00982A55"/>
    <w:rsid w:val="00986CE0"/>
    <w:rsid w:val="009922AF"/>
    <w:rsid w:val="00993797"/>
    <w:rsid w:val="009963EE"/>
    <w:rsid w:val="00997AD6"/>
    <w:rsid w:val="009A23D4"/>
    <w:rsid w:val="009A3F49"/>
    <w:rsid w:val="009A46ED"/>
    <w:rsid w:val="009B5FBA"/>
    <w:rsid w:val="009C132A"/>
    <w:rsid w:val="009C6BA7"/>
    <w:rsid w:val="009C728C"/>
    <w:rsid w:val="009D5467"/>
    <w:rsid w:val="009D6713"/>
    <w:rsid w:val="009D7950"/>
    <w:rsid w:val="009E01E9"/>
    <w:rsid w:val="009E4586"/>
    <w:rsid w:val="009E5552"/>
    <w:rsid w:val="009E5BB9"/>
    <w:rsid w:val="009F5188"/>
    <w:rsid w:val="009F5246"/>
    <w:rsid w:val="00A13082"/>
    <w:rsid w:val="00A133A9"/>
    <w:rsid w:val="00A217B3"/>
    <w:rsid w:val="00A21988"/>
    <w:rsid w:val="00A26E11"/>
    <w:rsid w:val="00A372D0"/>
    <w:rsid w:val="00A4067C"/>
    <w:rsid w:val="00A4110C"/>
    <w:rsid w:val="00A41B6B"/>
    <w:rsid w:val="00A43FA6"/>
    <w:rsid w:val="00A44765"/>
    <w:rsid w:val="00A44855"/>
    <w:rsid w:val="00A45307"/>
    <w:rsid w:val="00A46FCE"/>
    <w:rsid w:val="00A47018"/>
    <w:rsid w:val="00A526AB"/>
    <w:rsid w:val="00A54A1B"/>
    <w:rsid w:val="00A67D79"/>
    <w:rsid w:val="00A728C4"/>
    <w:rsid w:val="00A868E4"/>
    <w:rsid w:val="00A87C8C"/>
    <w:rsid w:val="00A87D6F"/>
    <w:rsid w:val="00A9346A"/>
    <w:rsid w:val="00A97CB4"/>
    <w:rsid w:val="00AB1D7F"/>
    <w:rsid w:val="00AB1F04"/>
    <w:rsid w:val="00AB559F"/>
    <w:rsid w:val="00AB625A"/>
    <w:rsid w:val="00AB7343"/>
    <w:rsid w:val="00AC11E7"/>
    <w:rsid w:val="00AC3B71"/>
    <w:rsid w:val="00AC4761"/>
    <w:rsid w:val="00AC616C"/>
    <w:rsid w:val="00AD1E01"/>
    <w:rsid w:val="00AD3625"/>
    <w:rsid w:val="00AD3DEE"/>
    <w:rsid w:val="00AE1316"/>
    <w:rsid w:val="00AE1EE1"/>
    <w:rsid w:val="00AE32AF"/>
    <w:rsid w:val="00AE7DCE"/>
    <w:rsid w:val="00AF1439"/>
    <w:rsid w:val="00AF29BA"/>
    <w:rsid w:val="00AF7869"/>
    <w:rsid w:val="00B00759"/>
    <w:rsid w:val="00B13645"/>
    <w:rsid w:val="00B155CE"/>
    <w:rsid w:val="00B16235"/>
    <w:rsid w:val="00B16B90"/>
    <w:rsid w:val="00B21128"/>
    <w:rsid w:val="00B22810"/>
    <w:rsid w:val="00B27E8E"/>
    <w:rsid w:val="00B33B21"/>
    <w:rsid w:val="00B513FC"/>
    <w:rsid w:val="00B52B15"/>
    <w:rsid w:val="00B53B43"/>
    <w:rsid w:val="00B54AC6"/>
    <w:rsid w:val="00B54C3E"/>
    <w:rsid w:val="00B57487"/>
    <w:rsid w:val="00B6145A"/>
    <w:rsid w:val="00B6334A"/>
    <w:rsid w:val="00B63653"/>
    <w:rsid w:val="00B651FF"/>
    <w:rsid w:val="00B661D1"/>
    <w:rsid w:val="00B67E3C"/>
    <w:rsid w:val="00B706CB"/>
    <w:rsid w:val="00B71F00"/>
    <w:rsid w:val="00B7226D"/>
    <w:rsid w:val="00B7505E"/>
    <w:rsid w:val="00B7672C"/>
    <w:rsid w:val="00B7772A"/>
    <w:rsid w:val="00B8031C"/>
    <w:rsid w:val="00B80D17"/>
    <w:rsid w:val="00B833BC"/>
    <w:rsid w:val="00B83DB9"/>
    <w:rsid w:val="00B85D18"/>
    <w:rsid w:val="00B90D20"/>
    <w:rsid w:val="00B9197C"/>
    <w:rsid w:val="00B91E72"/>
    <w:rsid w:val="00B92CFD"/>
    <w:rsid w:val="00BA01CD"/>
    <w:rsid w:val="00BA043D"/>
    <w:rsid w:val="00BA2A7A"/>
    <w:rsid w:val="00BA64A8"/>
    <w:rsid w:val="00BA7D64"/>
    <w:rsid w:val="00BB2AEE"/>
    <w:rsid w:val="00BB3451"/>
    <w:rsid w:val="00BB5EE2"/>
    <w:rsid w:val="00BC6979"/>
    <w:rsid w:val="00BC70C7"/>
    <w:rsid w:val="00BD053A"/>
    <w:rsid w:val="00BD0D86"/>
    <w:rsid w:val="00BD31C2"/>
    <w:rsid w:val="00BE05DB"/>
    <w:rsid w:val="00BE095B"/>
    <w:rsid w:val="00BF39B2"/>
    <w:rsid w:val="00BF4470"/>
    <w:rsid w:val="00C00CC8"/>
    <w:rsid w:val="00C02E80"/>
    <w:rsid w:val="00C06630"/>
    <w:rsid w:val="00C27887"/>
    <w:rsid w:val="00C35EA8"/>
    <w:rsid w:val="00C42D24"/>
    <w:rsid w:val="00C43278"/>
    <w:rsid w:val="00C45C3A"/>
    <w:rsid w:val="00C46354"/>
    <w:rsid w:val="00C505CA"/>
    <w:rsid w:val="00C51E22"/>
    <w:rsid w:val="00C5320A"/>
    <w:rsid w:val="00C54ADD"/>
    <w:rsid w:val="00C63741"/>
    <w:rsid w:val="00C63CB4"/>
    <w:rsid w:val="00C6490E"/>
    <w:rsid w:val="00C7006E"/>
    <w:rsid w:val="00C717BF"/>
    <w:rsid w:val="00C737FC"/>
    <w:rsid w:val="00C80290"/>
    <w:rsid w:val="00C80AE1"/>
    <w:rsid w:val="00C95AA6"/>
    <w:rsid w:val="00C96646"/>
    <w:rsid w:val="00CA1AA4"/>
    <w:rsid w:val="00CA295D"/>
    <w:rsid w:val="00CA2CC8"/>
    <w:rsid w:val="00CA3518"/>
    <w:rsid w:val="00CA3726"/>
    <w:rsid w:val="00CB0543"/>
    <w:rsid w:val="00CB4E70"/>
    <w:rsid w:val="00CB69FA"/>
    <w:rsid w:val="00CC0D9A"/>
    <w:rsid w:val="00CC26A2"/>
    <w:rsid w:val="00CC6859"/>
    <w:rsid w:val="00CC7AAF"/>
    <w:rsid w:val="00CD5245"/>
    <w:rsid w:val="00CD5C52"/>
    <w:rsid w:val="00CE490D"/>
    <w:rsid w:val="00CF1AA1"/>
    <w:rsid w:val="00CF22CD"/>
    <w:rsid w:val="00CF38F6"/>
    <w:rsid w:val="00CF5D8B"/>
    <w:rsid w:val="00D016DA"/>
    <w:rsid w:val="00D0396B"/>
    <w:rsid w:val="00D03CC6"/>
    <w:rsid w:val="00D067D1"/>
    <w:rsid w:val="00D10FF2"/>
    <w:rsid w:val="00D203CD"/>
    <w:rsid w:val="00D20ACD"/>
    <w:rsid w:val="00D25649"/>
    <w:rsid w:val="00D26B6B"/>
    <w:rsid w:val="00D34D22"/>
    <w:rsid w:val="00D40916"/>
    <w:rsid w:val="00D450FA"/>
    <w:rsid w:val="00D50B2A"/>
    <w:rsid w:val="00D5286E"/>
    <w:rsid w:val="00D57307"/>
    <w:rsid w:val="00D62903"/>
    <w:rsid w:val="00D660CA"/>
    <w:rsid w:val="00D7677C"/>
    <w:rsid w:val="00D775F7"/>
    <w:rsid w:val="00D8112D"/>
    <w:rsid w:val="00D852A5"/>
    <w:rsid w:val="00D90C02"/>
    <w:rsid w:val="00D9327A"/>
    <w:rsid w:val="00D93A41"/>
    <w:rsid w:val="00DA36B5"/>
    <w:rsid w:val="00DA4984"/>
    <w:rsid w:val="00DA6110"/>
    <w:rsid w:val="00DA617D"/>
    <w:rsid w:val="00DB0E32"/>
    <w:rsid w:val="00DB1B84"/>
    <w:rsid w:val="00DB6D7A"/>
    <w:rsid w:val="00DC04E9"/>
    <w:rsid w:val="00DC0B98"/>
    <w:rsid w:val="00DC1506"/>
    <w:rsid w:val="00DC21C2"/>
    <w:rsid w:val="00DD48B1"/>
    <w:rsid w:val="00DD5099"/>
    <w:rsid w:val="00DD5F5B"/>
    <w:rsid w:val="00DE2D4C"/>
    <w:rsid w:val="00DE5DCC"/>
    <w:rsid w:val="00DE7217"/>
    <w:rsid w:val="00DE7BBC"/>
    <w:rsid w:val="00DF0C02"/>
    <w:rsid w:val="00DF1B91"/>
    <w:rsid w:val="00DF1EAE"/>
    <w:rsid w:val="00DF2ADA"/>
    <w:rsid w:val="00DF3910"/>
    <w:rsid w:val="00DF7A33"/>
    <w:rsid w:val="00E01069"/>
    <w:rsid w:val="00E02167"/>
    <w:rsid w:val="00E04246"/>
    <w:rsid w:val="00E15544"/>
    <w:rsid w:val="00E162B2"/>
    <w:rsid w:val="00E204B2"/>
    <w:rsid w:val="00E224FE"/>
    <w:rsid w:val="00E22916"/>
    <w:rsid w:val="00E22B09"/>
    <w:rsid w:val="00E23971"/>
    <w:rsid w:val="00E24434"/>
    <w:rsid w:val="00E27CB2"/>
    <w:rsid w:val="00E42BDF"/>
    <w:rsid w:val="00E4622E"/>
    <w:rsid w:val="00E67BF0"/>
    <w:rsid w:val="00E75FAD"/>
    <w:rsid w:val="00E863D7"/>
    <w:rsid w:val="00E86906"/>
    <w:rsid w:val="00E87220"/>
    <w:rsid w:val="00E91258"/>
    <w:rsid w:val="00E96028"/>
    <w:rsid w:val="00EA2C55"/>
    <w:rsid w:val="00EA5ADF"/>
    <w:rsid w:val="00EB0746"/>
    <w:rsid w:val="00EB2134"/>
    <w:rsid w:val="00EB7A8C"/>
    <w:rsid w:val="00ED305E"/>
    <w:rsid w:val="00ED3916"/>
    <w:rsid w:val="00ED449A"/>
    <w:rsid w:val="00ED77B6"/>
    <w:rsid w:val="00EE0257"/>
    <w:rsid w:val="00EE2FAA"/>
    <w:rsid w:val="00EE5DBC"/>
    <w:rsid w:val="00EF3A58"/>
    <w:rsid w:val="00EF4667"/>
    <w:rsid w:val="00EF5076"/>
    <w:rsid w:val="00EF5E51"/>
    <w:rsid w:val="00EF774B"/>
    <w:rsid w:val="00F00D54"/>
    <w:rsid w:val="00F066EE"/>
    <w:rsid w:val="00F165B0"/>
    <w:rsid w:val="00F16DB6"/>
    <w:rsid w:val="00F172D5"/>
    <w:rsid w:val="00F17B89"/>
    <w:rsid w:val="00F206B7"/>
    <w:rsid w:val="00F41010"/>
    <w:rsid w:val="00F41025"/>
    <w:rsid w:val="00F42920"/>
    <w:rsid w:val="00F42E15"/>
    <w:rsid w:val="00F57505"/>
    <w:rsid w:val="00F6350E"/>
    <w:rsid w:val="00F670E5"/>
    <w:rsid w:val="00F7295C"/>
    <w:rsid w:val="00F757D6"/>
    <w:rsid w:val="00F76680"/>
    <w:rsid w:val="00F81CCB"/>
    <w:rsid w:val="00F860C4"/>
    <w:rsid w:val="00F95650"/>
    <w:rsid w:val="00F9659E"/>
    <w:rsid w:val="00FA3E4A"/>
    <w:rsid w:val="00FC01BC"/>
    <w:rsid w:val="00FC0B73"/>
    <w:rsid w:val="00FC56A2"/>
    <w:rsid w:val="00FC7137"/>
    <w:rsid w:val="00FD48EA"/>
    <w:rsid w:val="00FD6E56"/>
    <w:rsid w:val="00FE1D70"/>
    <w:rsid w:val="00FE36AC"/>
    <w:rsid w:val="00FE563F"/>
    <w:rsid w:val="00FE7021"/>
    <w:rsid w:val="00FF34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FE0CB-48C1-4D94-AE5D-989B2D29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37B00"/>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37B00"/>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837B00"/>
    <w:rPr>
      <w:rFonts w:ascii="Tahoma" w:hAnsi="Tahoma" w:cs="Tahoma"/>
      <w:sz w:val="16"/>
      <w:szCs w:val="16"/>
    </w:rPr>
  </w:style>
  <w:style w:type="character" w:customStyle="1" w:styleId="TextbublinyChar">
    <w:name w:val="Text bubliny Char"/>
    <w:basedOn w:val="Predvolenpsmoodseku"/>
    <w:link w:val="Textbubliny"/>
    <w:uiPriority w:val="99"/>
    <w:semiHidden/>
    <w:rsid w:val="00837B0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48917">
      <w:bodyDiv w:val="1"/>
      <w:marLeft w:val="0"/>
      <w:marRight w:val="0"/>
      <w:marTop w:val="0"/>
      <w:marBottom w:val="0"/>
      <w:divBdr>
        <w:top w:val="none" w:sz="0" w:space="0" w:color="auto"/>
        <w:left w:val="none" w:sz="0" w:space="0" w:color="auto"/>
        <w:bottom w:val="none" w:sz="0" w:space="0" w:color="auto"/>
        <w:right w:val="none" w:sz="0" w:space="0" w:color="auto"/>
      </w:divBdr>
    </w:div>
    <w:div w:id="303776720">
      <w:bodyDiv w:val="1"/>
      <w:marLeft w:val="0"/>
      <w:marRight w:val="0"/>
      <w:marTop w:val="0"/>
      <w:marBottom w:val="0"/>
      <w:divBdr>
        <w:top w:val="none" w:sz="0" w:space="0" w:color="auto"/>
        <w:left w:val="none" w:sz="0" w:space="0" w:color="auto"/>
        <w:bottom w:val="none" w:sz="0" w:space="0" w:color="auto"/>
        <w:right w:val="none" w:sz="0" w:space="0" w:color="auto"/>
      </w:divBdr>
    </w:div>
    <w:div w:id="117592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949</Words>
  <Characters>5411</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kreativna</dc:creator>
  <cp:lastModifiedBy>KGŠM</cp:lastModifiedBy>
  <cp:revision>3</cp:revision>
  <cp:lastPrinted>2017-09-20T13:16:00Z</cp:lastPrinted>
  <dcterms:created xsi:type="dcterms:W3CDTF">2020-09-03T08:47:00Z</dcterms:created>
  <dcterms:modified xsi:type="dcterms:W3CDTF">2020-09-03T08:55:00Z</dcterms:modified>
</cp:coreProperties>
</file>