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9C0A" w14:textId="5978B684" w:rsidR="00251D78" w:rsidRPr="00464E27" w:rsidRDefault="00251D78" w:rsidP="00464E27">
      <w:pPr>
        <w:jc w:val="both"/>
        <w:rPr>
          <w:b/>
          <w:sz w:val="28"/>
          <w:szCs w:val="28"/>
        </w:rPr>
      </w:pPr>
      <w:r w:rsidRPr="00464E27">
        <w:rPr>
          <w:b/>
          <w:sz w:val="28"/>
          <w:szCs w:val="28"/>
        </w:rPr>
        <w:t>Głosowanie w BO 2020 – co trzeba wiedzieć?</w:t>
      </w:r>
      <w:bookmarkStart w:id="0" w:name="_GoBack"/>
      <w:bookmarkEnd w:id="0"/>
    </w:p>
    <w:p w14:paraId="06FECEC8" w14:textId="77777777" w:rsidR="00464E27" w:rsidRDefault="00464E27" w:rsidP="00464E27">
      <w:pPr>
        <w:jc w:val="both"/>
        <w:rPr>
          <w:b/>
        </w:rPr>
      </w:pPr>
    </w:p>
    <w:p w14:paraId="745FF343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Czy różni się ta edycja BO od poprzednich?</w:t>
      </w:r>
    </w:p>
    <w:p w14:paraId="5EB3AA85" w14:textId="57685B05" w:rsidR="00251D78" w:rsidRPr="00464E27" w:rsidRDefault="00251D78" w:rsidP="00464E27">
      <w:pPr>
        <w:jc w:val="both"/>
      </w:pPr>
      <w:r>
        <w:t xml:space="preserve">Przede wszystkim wysokością środków przeznaczonych na realizację zadań i sposobem ich podziału. W tym roku do dyspozycji autorów projektów są aż 32 mln zł, z czego kwota 6,4 mln zł zostanie przeznaczona na projekty ogólnomiejskie, reszta na dzielnicowe. W tym roku wprowadzono też istotną zmianę w regulaminie BO polegającą na jednoroczności projektu. Oznacza to, że zwycięskie zadania zostaną zrealizowane w ciągu jednego roku, czyli w 2021 r. </w:t>
      </w:r>
    </w:p>
    <w:p w14:paraId="2DA19D90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Kiedy odbędzie się głosowanie?</w:t>
      </w:r>
    </w:p>
    <w:p w14:paraId="59BEAFF6" w14:textId="17E06C86" w:rsidR="00251D78" w:rsidRDefault="00251D78" w:rsidP="00464E27">
      <w:pPr>
        <w:jc w:val="both"/>
      </w:pPr>
      <w:r>
        <w:t>Głosowanie rusza 26 września i potrwa 10 dni – do 5</w:t>
      </w:r>
      <w:r w:rsidRPr="003410D7">
        <w:t xml:space="preserve"> października. </w:t>
      </w:r>
    </w:p>
    <w:p w14:paraId="037152E7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Ile projektów zakwalifikowało się do etapu głosowania?</w:t>
      </w:r>
    </w:p>
    <w:p w14:paraId="0C03ECCF" w14:textId="2B6DB35F" w:rsidR="00251D78" w:rsidRPr="00464E27" w:rsidRDefault="00251D78" w:rsidP="00464E27">
      <w:pPr>
        <w:jc w:val="both"/>
      </w:pPr>
      <w:r>
        <w:t xml:space="preserve">Łącznie 574 – 97 ogólnomiejskich i 477 dzielnicowych. Ich wykaz znajdziesz na stronie </w:t>
      </w:r>
      <w:r w:rsidRPr="006A0833">
        <w:rPr>
          <w:b/>
        </w:rPr>
        <w:t>budzet.krakow.pl.</w:t>
      </w:r>
      <w:r>
        <w:t xml:space="preserve"> </w:t>
      </w:r>
    </w:p>
    <w:p w14:paraId="0DA06E29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W jaki sposób będzie można głosować?</w:t>
      </w:r>
    </w:p>
    <w:p w14:paraId="7318E537" w14:textId="6338CFCA" w:rsidR="00251D78" w:rsidRDefault="00251D78" w:rsidP="00464E27">
      <w:pPr>
        <w:jc w:val="both"/>
        <w:rPr>
          <w:rFonts w:ascii="Lato" w:hAnsi="Lato"/>
          <w:sz w:val="20"/>
          <w:szCs w:val="20"/>
        </w:rPr>
      </w:pPr>
      <w:r w:rsidRPr="00A30EFC">
        <w:rPr>
          <w:rFonts w:ascii="Lato" w:hAnsi="Lato"/>
          <w:sz w:val="20"/>
          <w:szCs w:val="20"/>
        </w:rPr>
        <w:t>Głosowanie odbywać się będzie w Internecie - za pośr</w:t>
      </w:r>
      <w:r>
        <w:rPr>
          <w:rFonts w:ascii="Lato" w:hAnsi="Lato"/>
          <w:sz w:val="20"/>
          <w:szCs w:val="20"/>
        </w:rPr>
        <w:t xml:space="preserve">ednictwem dedykowanej platformy </w:t>
      </w:r>
      <w:r>
        <w:t xml:space="preserve">dostępnej w okresie głosowania pod adresem </w:t>
      </w:r>
      <w:r w:rsidRPr="009013EC">
        <w:rPr>
          <w:b/>
        </w:rPr>
        <w:t>budzet.krakow.pl</w:t>
      </w:r>
      <w:r>
        <w:t xml:space="preserve"> </w:t>
      </w:r>
      <w:r w:rsidRPr="00A30EFC">
        <w:rPr>
          <w:rFonts w:ascii="Lato" w:hAnsi="Lato"/>
          <w:sz w:val="20"/>
          <w:szCs w:val="20"/>
        </w:rPr>
        <w:t xml:space="preserve">oraz </w:t>
      </w:r>
      <w:r>
        <w:rPr>
          <w:rFonts w:ascii="Lato" w:hAnsi="Lato"/>
          <w:sz w:val="20"/>
          <w:szCs w:val="20"/>
        </w:rPr>
        <w:t xml:space="preserve">tradycyjnie - </w:t>
      </w:r>
      <w:r w:rsidRPr="00A30EFC">
        <w:rPr>
          <w:rFonts w:ascii="Lato" w:hAnsi="Lato"/>
          <w:sz w:val="20"/>
          <w:szCs w:val="20"/>
        </w:rPr>
        <w:t xml:space="preserve">w zorganizowanych na terenie miasta punktach </w:t>
      </w:r>
      <w:r>
        <w:rPr>
          <w:rFonts w:ascii="Lato" w:hAnsi="Lato"/>
          <w:sz w:val="20"/>
          <w:szCs w:val="20"/>
        </w:rPr>
        <w:t xml:space="preserve">do głosowania. </w:t>
      </w:r>
    </w:p>
    <w:p w14:paraId="1D1E6957" w14:textId="77777777" w:rsidR="00251D78" w:rsidRPr="00464E27" w:rsidRDefault="00251D78" w:rsidP="00464E27">
      <w:pPr>
        <w:jc w:val="both"/>
        <w:rPr>
          <w:rFonts w:ascii="Lato" w:hAnsi="Lato"/>
          <w:b/>
          <w:color w:val="0070C0"/>
          <w:sz w:val="20"/>
          <w:szCs w:val="20"/>
        </w:rPr>
      </w:pPr>
      <w:r w:rsidRPr="00464E27">
        <w:rPr>
          <w:rFonts w:ascii="Lato" w:hAnsi="Lato"/>
          <w:b/>
          <w:color w:val="0070C0"/>
          <w:sz w:val="20"/>
          <w:szCs w:val="20"/>
        </w:rPr>
        <w:t>Skąd mam wiedzieć, gdzie znajduje się punkt do głosowania w mojej dzielnicy?</w:t>
      </w:r>
    </w:p>
    <w:p w14:paraId="706F282C" w14:textId="72F45836" w:rsidR="00251D78" w:rsidRDefault="00251D78" w:rsidP="00464E27">
      <w:pPr>
        <w:jc w:val="both"/>
        <w:rPr>
          <w:rFonts w:ascii="Lato" w:hAnsi="Lato"/>
          <w:sz w:val="20"/>
          <w:szCs w:val="20"/>
        </w:rPr>
      </w:pPr>
      <w:r w:rsidRPr="0014506A">
        <w:rPr>
          <w:rFonts w:ascii="Lato" w:hAnsi="Lato"/>
          <w:sz w:val="20"/>
          <w:szCs w:val="20"/>
        </w:rPr>
        <w:t>Zajrzyj na stronę bud</w:t>
      </w:r>
      <w:r w:rsidR="0014506A" w:rsidRPr="0014506A">
        <w:rPr>
          <w:rFonts w:ascii="Lato" w:hAnsi="Lato"/>
          <w:sz w:val="20"/>
          <w:szCs w:val="20"/>
        </w:rPr>
        <w:t>z</w:t>
      </w:r>
      <w:r w:rsidRPr="0014506A">
        <w:rPr>
          <w:rFonts w:ascii="Lato" w:hAnsi="Lato"/>
          <w:sz w:val="20"/>
          <w:szCs w:val="20"/>
        </w:rPr>
        <w:t xml:space="preserve">et.krakow.pl </w:t>
      </w:r>
      <w:r>
        <w:rPr>
          <w:rFonts w:ascii="Lato" w:hAnsi="Lato"/>
          <w:sz w:val="20"/>
          <w:szCs w:val="20"/>
        </w:rPr>
        <w:t xml:space="preserve">– tam znajdziesz pełen wykaz punków wraz z godzinami ich otwarcia. </w:t>
      </w:r>
    </w:p>
    <w:p w14:paraId="73651997" w14:textId="77777777" w:rsidR="00251D78" w:rsidRPr="00464E27" w:rsidRDefault="00251D78" w:rsidP="00464E27">
      <w:pPr>
        <w:jc w:val="both"/>
        <w:rPr>
          <w:rFonts w:ascii="Lato" w:hAnsi="Lato"/>
          <w:b/>
          <w:color w:val="0070C0"/>
          <w:sz w:val="20"/>
          <w:szCs w:val="20"/>
        </w:rPr>
      </w:pPr>
      <w:r w:rsidRPr="00464E27">
        <w:rPr>
          <w:rFonts w:ascii="Lato" w:hAnsi="Lato"/>
          <w:b/>
          <w:color w:val="0070C0"/>
          <w:sz w:val="20"/>
          <w:szCs w:val="20"/>
        </w:rPr>
        <w:t>Kto może głosować?</w:t>
      </w:r>
    </w:p>
    <w:p w14:paraId="249CBC21" w14:textId="6FA5E147" w:rsidR="00251D78" w:rsidRDefault="00251D78" w:rsidP="00464E27">
      <w:pPr>
        <w:jc w:val="both"/>
      </w:pPr>
      <w:r>
        <w:t xml:space="preserve">Każdy mieszkaniec Krakowa, bez względu na wiek. BO jest także dla dzieci i młodzieży. </w:t>
      </w:r>
    </w:p>
    <w:p w14:paraId="2BEA1475" w14:textId="77777777" w:rsidR="00251D78" w:rsidRPr="00BC3F13" w:rsidRDefault="00251D78" w:rsidP="00464E27">
      <w:pPr>
        <w:jc w:val="both"/>
        <w:rPr>
          <w:b/>
        </w:rPr>
      </w:pPr>
      <w:r w:rsidRPr="00464E27">
        <w:rPr>
          <w:b/>
          <w:color w:val="0070C0"/>
        </w:rPr>
        <w:t>Czy mogę zagłosować najpierw przez Internet, a potem w punkcie głosowania</w:t>
      </w:r>
      <w:r w:rsidRPr="00BC3F13">
        <w:rPr>
          <w:b/>
        </w:rPr>
        <w:t>?</w:t>
      </w:r>
    </w:p>
    <w:p w14:paraId="2D042940" w14:textId="24C273F0" w:rsidR="00251D78" w:rsidRDefault="00251D78" w:rsidP="00464E27">
      <w:pPr>
        <w:jc w:val="both"/>
      </w:pPr>
      <w:r>
        <w:t>Nie, musisz się zdecydować. Możesz zagłosować tylko raz – albo w punkcie, albo w Internecie.</w:t>
      </w:r>
    </w:p>
    <w:p w14:paraId="13AF399F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W jaki sposób oddać głos?</w:t>
      </w:r>
    </w:p>
    <w:p w14:paraId="3AB1F17B" w14:textId="6EB2A96A" w:rsidR="00251D78" w:rsidRDefault="00251D78" w:rsidP="00464E27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Wybierz po </w:t>
      </w:r>
      <w:r w:rsidRPr="00A30EFC">
        <w:rPr>
          <w:rFonts w:ascii="Lato" w:hAnsi="Lato"/>
          <w:sz w:val="20"/>
          <w:szCs w:val="20"/>
        </w:rPr>
        <w:t>3 projekty ogólnomiejskie</w:t>
      </w:r>
      <w:r>
        <w:rPr>
          <w:rFonts w:ascii="Lato" w:hAnsi="Lato"/>
          <w:sz w:val="20"/>
          <w:szCs w:val="20"/>
        </w:rPr>
        <w:t xml:space="preserve"> i dzielnicowe. Zadania oceń</w:t>
      </w:r>
      <w:r w:rsidRPr="00A30EFC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skali od 1 do 3 punków, gdzie 3 odpowiada zadaniu, które twoim zdaniem najbardziej zasługuje na realizację. </w:t>
      </w:r>
      <w:r w:rsidRPr="00A30EFC">
        <w:rPr>
          <w:rFonts w:ascii="Lato" w:hAnsi="Lato"/>
          <w:sz w:val="20"/>
          <w:szCs w:val="20"/>
        </w:rPr>
        <w:t>Przedsięwzięcia, które zdobędą łącznie najwięcej punktów znajdą się na liście rankingowej.</w:t>
      </w:r>
    </w:p>
    <w:p w14:paraId="5789D4FF" w14:textId="77777777" w:rsidR="00251D78" w:rsidRPr="00464E27" w:rsidRDefault="00251D78" w:rsidP="00464E27">
      <w:pPr>
        <w:jc w:val="both"/>
        <w:rPr>
          <w:rFonts w:ascii="Lato" w:hAnsi="Lato"/>
          <w:b/>
          <w:color w:val="0070C0"/>
          <w:sz w:val="20"/>
          <w:szCs w:val="20"/>
        </w:rPr>
      </w:pPr>
      <w:r w:rsidRPr="00464E27">
        <w:rPr>
          <w:rFonts w:ascii="Lato" w:hAnsi="Lato"/>
          <w:b/>
          <w:color w:val="0070C0"/>
          <w:sz w:val="20"/>
          <w:szCs w:val="20"/>
        </w:rPr>
        <w:t>Co się stanie z moim głosem, jeśli wskażę mniej niż 6 projektów – po 3 dzielnicowe i ogólnomiejskie?</w:t>
      </w:r>
    </w:p>
    <w:p w14:paraId="3CBE3BDA" w14:textId="275B5753" w:rsidR="00251D78" w:rsidRDefault="00251D78" w:rsidP="00464E27">
      <w:pPr>
        <w:jc w:val="both"/>
        <w:rPr>
          <w:rFonts w:ascii="Lato" w:hAnsi="Lato"/>
          <w:sz w:val="20"/>
          <w:szCs w:val="20"/>
        </w:rPr>
      </w:pPr>
      <w:r w:rsidRPr="00BC3F13">
        <w:rPr>
          <w:rFonts w:ascii="Lato" w:hAnsi="Lato"/>
          <w:sz w:val="20"/>
          <w:szCs w:val="20"/>
        </w:rPr>
        <w:t xml:space="preserve">Nie rób w ten sposób, bo twój głos będzie nieważny. </w:t>
      </w:r>
    </w:p>
    <w:p w14:paraId="690AE5CC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Które zadania zostaną zrealizowane?</w:t>
      </w:r>
    </w:p>
    <w:p w14:paraId="4D0D35B7" w14:textId="19866D20" w:rsidR="00251D78" w:rsidRDefault="00251D78" w:rsidP="00464E27">
      <w:pPr>
        <w:jc w:val="both"/>
      </w:pPr>
      <w:r w:rsidRPr="005C7D46">
        <w:t>Do realizacji zostaną wybrane te</w:t>
      </w:r>
      <w:r>
        <w:t xml:space="preserve"> pomysły</w:t>
      </w:r>
      <w:r w:rsidRPr="005C7D46">
        <w:t>, które uzyskają najwyższą punktację, aż do wyczerpania środków przez</w:t>
      </w:r>
      <w:r>
        <w:t xml:space="preserve">naczonych na budżet obywatelski (tak w skali miasta, jak i konkretnej dzielnicy). </w:t>
      </w:r>
    </w:p>
    <w:p w14:paraId="0ED28141" w14:textId="77777777" w:rsidR="00251D78" w:rsidRPr="00017DA9" w:rsidRDefault="00251D78" w:rsidP="00464E27">
      <w:pPr>
        <w:jc w:val="both"/>
        <w:rPr>
          <w:b/>
        </w:rPr>
      </w:pPr>
      <w:r w:rsidRPr="00464E27">
        <w:rPr>
          <w:b/>
          <w:color w:val="0070C0"/>
        </w:rPr>
        <w:t>Jakie dane muszę podać głosując w sposób tradycyjny?</w:t>
      </w:r>
    </w:p>
    <w:p w14:paraId="12EED51E" w14:textId="0507655A" w:rsidR="00251D78" w:rsidRDefault="00251D78" w:rsidP="00464E27">
      <w:pPr>
        <w:jc w:val="both"/>
      </w:pPr>
      <w:r>
        <w:t xml:space="preserve">Głosując w punkcie musisz podać swoje imię i nazwisko, adres zamieszkania, numer PESEL/kod identyfikujący nadany przez Urząd Miasta Krakowa dla osób niemających nr PESEL, numer i nazwę dzielnicy zgodnie z adresem zamieszkania. Pamiętaj, by mieć przy sobie </w:t>
      </w:r>
      <w:r w:rsidR="0014506A">
        <w:t xml:space="preserve">dokument tożsamości. </w:t>
      </w:r>
    </w:p>
    <w:p w14:paraId="6F728FC6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lastRenderedPageBreak/>
        <w:t>Jak zagłosować przez Internet?</w:t>
      </w:r>
    </w:p>
    <w:p w14:paraId="150448A6" w14:textId="7F296449" w:rsidR="00251D78" w:rsidRDefault="00251D78" w:rsidP="00464E27">
      <w:pPr>
        <w:jc w:val="both"/>
      </w:pPr>
      <w:r>
        <w:t xml:space="preserve">Najpierw zarejestruj się na platformie podając swoje imię i nazwisko, adres zamieszkania, numer PESEL, a dla osób które go nie mają datę urodzenia i płeć, numer telefonu komórkowego oraz numer i nazwę dzielnicy zgodnie z adresem zamieszkania. Głosowanie za pośrednictwem platformy wiąże się z koniecznością potwierdzenia założenia konta poprzez SMS. </w:t>
      </w:r>
    </w:p>
    <w:p w14:paraId="6063D27B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Jeśli głosowałem w poprzedniej edycji BO przez Internet, to czy mogę się teraz zalogować się na te same dane?</w:t>
      </w:r>
    </w:p>
    <w:p w14:paraId="2D54F9C7" w14:textId="6C2C1ABD" w:rsidR="00251D78" w:rsidRDefault="00251D78" w:rsidP="00464E27">
      <w:pPr>
        <w:jc w:val="both"/>
      </w:pPr>
      <w:r>
        <w:t>Tak, raz założone konto jest aktywne.</w:t>
      </w:r>
    </w:p>
    <w:p w14:paraId="2FFF13F2" w14:textId="77777777" w:rsidR="00251D78" w:rsidRPr="009013EC" w:rsidRDefault="00251D78" w:rsidP="00464E27">
      <w:pPr>
        <w:jc w:val="both"/>
        <w:rPr>
          <w:b/>
        </w:rPr>
      </w:pPr>
      <w:r w:rsidRPr="00464E27">
        <w:rPr>
          <w:b/>
          <w:color w:val="0070C0"/>
        </w:rPr>
        <w:t>Co jeśli pomyliłem się podając nazwę dzielnicy czy nr telefonu komórkowego?</w:t>
      </w:r>
    </w:p>
    <w:p w14:paraId="7290DDCF" w14:textId="54364198" w:rsidR="00251D78" w:rsidRDefault="00251D78" w:rsidP="00464E27">
      <w:pPr>
        <w:jc w:val="both"/>
      </w:pPr>
      <w:r>
        <w:t>Te dane można poprawić po zalogowaniu, klikając na menu po lewej stronie pozycję „Aktualizacja danych”.</w:t>
      </w:r>
    </w:p>
    <w:p w14:paraId="3A9A4D94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Co się stanie, gdy kilka projektów zdobędzie tyle samo punktów?</w:t>
      </w:r>
    </w:p>
    <w:p w14:paraId="09B099F4" w14:textId="00311FF4" w:rsidR="00251D78" w:rsidRDefault="00251D78" w:rsidP="00464E27">
      <w:pPr>
        <w:jc w:val="both"/>
      </w:pPr>
      <w:r>
        <w:t>Wtedy o kolejności na liście rankingowej zdecyduje publiczne losowanie.</w:t>
      </w:r>
    </w:p>
    <w:p w14:paraId="570EC961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Co w sytuacji, gdy kolejny projekt na liście spowoduje przekroczenie środków przeznaczonych na BO – czy to w skali dzielnicy, czy miasta?</w:t>
      </w:r>
    </w:p>
    <w:p w14:paraId="44674E64" w14:textId="543738C8" w:rsidR="00251D78" w:rsidRPr="00464E27" w:rsidRDefault="00251D78" w:rsidP="00464E27">
      <w:pPr>
        <w:jc w:val="both"/>
        <w:rPr>
          <w:b/>
        </w:rPr>
      </w:pPr>
      <w:r>
        <w:t>Wówczas uwzględniony zostanie pierwszy z kolejnych projektów, którego realizacja nie spowoduje przekroczenia dostępnych środków.</w:t>
      </w:r>
    </w:p>
    <w:p w14:paraId="4A371EAE" w14:textId="77777777" w:rsidR="00251D78" w:rsidRPr="00464E27" w:rsidRDefault="00251D78" w:rsidP="00464E27">
      <w:pPr>
        <w:jc w:val="both"/>
        <w:rPr>
          <w:b/>
          <w:color w:val="0070C0"/>
        </w:rPr>
      </w:pPr>
      <w:r w:rsidRPr="00464E27">
        <w:rPr>
          <w:b/>
          <w:color w:val="0070C0"/>
        </w:rPr>
        <w:t>Mieszkam w Bieżanowie, ale pracuję na Zwierzyńcu i na projekt z tej dzielnicy chciałbym głosować. Mogę?</w:t>
      </w:r>
    </w:p>
    <w:p w14:paraId="3FA0D692" w14:textId="77777777" w:rsidR="00251D78" w:rsidRDefault="00251D78" w:rsidP="00464E27">
      <w:pPr>
        <w:jc w:val="both"/>
      </w:pPr>
      <w:r>
        <w:t xml:space="preserve">Nie, głosujemy tylko na terenie dzielnicy, którą zamieszkujemy. </w:t>
      </w:r>
    </w:p>
    <w:p w14:paraId="18548552" w14:textId="77777777" w:rsidR="00AF1574" w:rsidRDefault="00AF1574" w:rsidP="00464E27">
      <w:pPr>
        <w:jc w:val="both"/>
      </w:pPr>
    </w:p>
    <w:sectPr w:rsidR="00AF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8"/>
    <w:rsid w:val="0014506A"/>
    <w:rsid w:val="00251D78"/>
    <w:rsid w:val="004633AB"/>
    <w:rsid w:val="00464E27"/>
    <w:rsid w:val="00480B34"/>
    <w:rsid w:val="006A0833"/>
    <w:rsid w:val="009F0860"/>
    <w:rsid w:val="00AF1574"/>
    <w:rsid w:val="00BB5B71"/>
    <w:rsid w:val="00E20DC4"/>
    <w:rsid w:val="00E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9023"/>
  <w15:chartTrackingRefBased/>
  <w15:docId w15:val="{64DC5BAE-8295-41C6-9FBF-A6B5C22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2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Korta Joanna</dc:creator>
  <cp:keywords/>
  <dc:description/>
  <cp:lastModifiedBy>Stefanik Katarzyna</cp:lastModifiedBy>
  <cp:revision>3</cp:revision>
  <dcterms:created xsi:type="dcterms:W3CDTF">2020-09-22T10:59:00Z</dcterms:created>
  <dcterms:modified xsi:type="dcterms:W3CDTF">2020-09-22T11:02:00Z</dcterms:modified>
</cp:coreProperties>
</file>