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2" w:rsidRDefault="00CD0DCB">
      <w:r>
        <w:t>Data: 27.05.2020 r.</w:t>
      </w:r>
    </w:p>
    <w:p w:rsidR="00CD0DCB" w:rsidRDefault="00CD0DCB">
      <w:r>
        <w:t>Temat: „Mój tata”.</w:t>
      </w:r>
    </w:p>
    <w:p w:rsidR="00BA24A6" w:rsidRDefault="00BA24A6" w:rsidP="00BA24A6">
      <w:pPr>
        <w:pStyle w:val="Akapitzlist"/>
        <w:numPr>
          <w:ilvl w:val="0"/>
          <w:numId w:val="1"/>
        </w:numPr>
      </w:pPr>
      <w:r>
        <w:t>Rozmowa nt. – „Jak dzieci pomagają rodzicom?”</w:t>
      </w:r>
    </w:p>
    <w:p w:rsidR="00BA24A6" w:rsidRDefault="00BA24A6" w:rsidP="00BA24A6">
      <w:pPr>
        <w:pStyle w:val="Akapitzlist"/>
        <w:ind w:left="1080"/>
      </w:pPr>
      <w:r>
        <w:t>Opowiadanie o tym, jak Olek i Ada pomagają rodzicom. Rysowanie jak dzieci pomagają rodzicom.</w:t>
      </w:r>
    </w:p>
    <w:p w:rsidR="00BA24A6" w:rsidRDefault="00BA24A6" w:rsidP="00BA24A6">
      <w:pPr>
        <w:pStyle w:val="Akapitzlist"/>
        <w:ind w:left="1080"/>
      </w:pPr>
      <w:r>
        <w:t>Ćwiczenia poranne.</w:t>
      </w:r>
    </w:p>
    <w:p w:rsidR="00BA24A6" w:rsidRDefault="008228E6" w:rsidP="00BA24A6">
      <w:pPr>
        <w:pStyle w:val="Akapitzlist"/>
        <w:numPr>
          <w:ilvl w:val="0"/>
          <w:numId w:val="1"/>
        </w:numPr>
      </w:pPr>
      <w:r>
        <w:t>„Laurka dla mamy i taty” – ćwiczenia plastyczne. Cele: rozwijanie sprawności manualnej; rozwijanie umiejętności wykonywania pracy według instrukcji.</w:t>
      </w:r>
    </w:p>
    <w:p w:rsidR="008228E6" w:rsidRDefault="008228E6" w:rsidP="008228E6">
      <w:pPr>
        <w:pStyle w:val="Akapitzlist"/>
        <w:ind w:left="1080"/>
      </w:pPr>
      <w:r>
        <w:t>Zabawy na świeżym powietrzu: zabawa ruchowo – naśladowcza „Tata pracuje”; zabawa ruchowa „Jadą goście”; zabawy swobodne.</w:t>
      </w:r>
    </w:p>
    <w:p w:rsidR="008228E6" w:rsidRDefault="008228E6" w:rsidP="008228E6">
      <w:pPr>
        <w:pStyle w:val="Akapitzlist"/>
        <w:numPr>
          <w:ilvl w:val="0"/>
          <w:numId w:val="1"/>
        </w:numPr>
      </w:pPr>
      <w:r>
        <w:t>Zabawa „Halo? Mamusia?”</w:t>
      </w:r>
    </w:p>
    <w:p w:rsidR="008228E6" w:rsidRDefault="008228E6" w:rsidP="008228E6">
      <w:pPr>
        <w:pStyle w:val="Akapitzlist"/>
        <w:ind w:left="1080"/>
      </w:pPr>
      <w:r>
        <w:t>Słuchanie wiersza Agaty Widzowskiej „Dla mamy i taty” – nauka wiersza fragmentami.</w:t>
      </w:r>
    </w:p>
    <w:p w:rsidR="008228E6" w:rsidRDefault="008228E6" w:rsidP="008228E6">
      <w:pPr>
        <w:pStyle w:val="Akapitzlist"/>
        <w:ind w:left="1080"/>
      </w:pPr>
      <w:r>
        <w:t>Kolorowanie rysunku bukietu dla mamy. Rysowanie po śladzie.</w:t>
      </w:r>
    </w:p>
    <w:p w:rsidR="008228E6" w:rsidRDefault="008228E6" w:rsidP="008228E6">
      <w:pPr>
        <w:pStyle w:val="Akapitzlist"/>
        <w:ind w:left="1080"/>
      </w:pPr>
      <w:r>
        <w:t>Czytanie zdań. Ilustrowanie ich.</w:t>
      </w:r>
    </w:p>
    <w:p w:rsidR="007A7CE6" w:rsidRDefault="007A7CE6" w:rsidP="008228E6">
      <w:pPr>
        <w:pStyle w:val="Akapitzlist"/>
        <w:ind w:left="1080"/>
      </w:pPr>
    </w:p>
    <w:p w:rsidR="007A7CE6" w:rsidRDefault="007A7CE6" w:rsidP="008228E6">
      <w:pPr>
        <w:pStyle w:val="Akapitzlist"/>
        <w:ind w:left="1080"/>
      </w:pPr>
    </w:p>
    <w:p w:rsidR="007A7CE6" w:rsidRDefault="007A7CE6" w:rsidP="008228E6">
      <w:pPr>
        <w:pStyle w:val="Akapitzlist"/>
        <w:ind w:left="1080"/>
      </w:pPr>
      <w:r>
        <w:t>Przebieg dnia:</w:t>
      </w:r>
    </w:p>
    <w:p w:rsidR="007A7CE6" w:rsidRDefault="007A7CE6" w:rsidP="008228E6">
      <w:pPr>
        <w:pStyle w:val="Akapitzlist"/>
        <w:ind w:left="1080"/>
      </w:pPr>
    </w:p>
    <w:p w:rsidR="007A7CE6" w:rsidRDefault="007A7CE6" w:rsidP="007A7CE6">
      <w:pPr>
        <w:pStyle w:val="Akapitzlist"/>
        <w:numPr>
          <w:ilvl w:val="0"/>
          <w:numId w:val="2"/>
        </w:numPr>
      </w:pPr>
      <w:r>
        <w:t>Rozmowa nt. – „Jak dzieci pomagają rodzicom?”</w:t>
      </w:r>
    </w:p>
    <w:p w:rsidR="007A7CE6" w:rsidRPr="00733614" w:rsidRDefault="007A7CE6" w:rsidP="007A7CE6">
      <w:pPr>
        <w:pStyle w:val="Akapitzlist"/>
        <w:numPr>
          <w:ilvl w:val="0"/>
          <w:numId w:val="2"/>
        </w:numPr>
        <w:rPr>
          <w:b/>
        </w:rPr>
      </w:pPr>
      <w:r w:rsidRPr="00733614">
        <w:rPr>
          <w:b/>
        </w:rPr>
        <w:t>Karta pracy, cz. 4, s. 49.</w:t>
      </w:r>
    </w:p>
    <w:p w:rsidR="007A7CE6" w:rsidRDefault="007A7CE6" w:rsidP="007A7CE6">
      <w:pPr>
        <w:pStyle w:val="Akapitzlist"/>
        <w:ind w:left="1440"/>
      </w:pPr>
      <w:r>
        <w:t>Opowiadanie o tym, jak Olek i Ada pomagają rodzicom. Rysowanie jak dzieci pomagają rodzicom. Rysowanie po śladzie serduszek, kolorowanie ich.</w:t>
      </w:r>
    </w:p>
    <w:p w:rsidR="007A7CE6" w:rsidRDefault="007A7CE6" w:rsidP="007A7CE6">
      <w:pPr>
        <w:pStyle w:val="Akapitzlist"/>
        <w:numPr>
          <w:ilvl w:val="0"/>
          <w:numId w:val="2"/>
        </w:numPr>
      </w:pPr>
      <w:r>
        <w:t>Ćwiczenia poranne.</w:t>
      </w:r>
    </w:p>
    <w:p w:rsidR="007A7CE6" w:rsidRDefault="006D2A4A" w:rsidP="007A7CE6">
      <w:pPr>
        <w:pStyle w:val="Akapitzlist"/>
        <w:ind w:left="1440"/>
      </w:pPr>
      <w:hyperlink r:id="rId5" w:history="1">
        <w:r w:rsidR="007A7CE6">
          <w:rPr>
            <w:rStyle w:val="Hipercze"/>
          </w:rPr>
          <w:t>https://www.youtube.com/watch?v=mINLV0nfna8</w:t>
        </w:r>
      </w:hyperlink>
    </w:p>
    <w:p w:rsidR="007A7CE6" w:rsidRDefault="00056A07" w:rsidP="007A7CE6">
      <w:pPr>
        <w:pStyle w:val="Akapitzlist"/>
        <w:numPr>
          <w:ilvl w:val="0"/>
          <w:numId w:val="2"/>
        </w:numPr>
      </w:pPr>
      <w:r>
        <w:t>Słuchanie wiersza</w:t>
      </w:r>
    </w:p>
    <w:p w:rsidR="00056A07" w:rsidRPr="00056A07" w:rsidRDefault="00056A07" w:rsidP="00056A07">
      <w:pPr>
        <w:pStyle w:val="Akapitzlist"/>
        <w:shd w:val="clear" w:color="auto" w:fill="FEF8E4"/>
        <w:spacing w:after="0" w:line="240" w:lineRule="auto"/>
        <w:ind w:left="1440"/>
        <w:outlineLvl w:val="2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056A0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"Nie jestem sama" S. Grabowski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056A07" w:rsidRPr="00056A07" w:rsidTr="00056A0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6A07" w:rsidRPr="00056A07" w:rsidRDefault="00056A07" w:rsidP="00056A07">
            <w:pPr>
              <w:spacing w:after="0" w:line="240" w:lineRule="auto"/>
              <w:divId w:val="98451186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 biega po pokoju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 ścierką,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odkurzaczem,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froterką.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Tata biega po pokoju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fajką,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książką,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pomysłami.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ja siedzę szczęśliwa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pokoju, gdzie lalka Rozalka,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zeszyty do pierwszej klasy,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atlasy...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w domu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tatuś i mama,</w:t>
            </w:r>
            <w:r w:rsidRPr="00056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jestem sama</w:t>
            </w:r>
          </w:p>
        </w:tc>
      </w:tr>
    </w:tbl>
    <w:p w:rsidR="00056A07" w:rsidRDefault="00440ED1" w:rsidP="00440ED1">
      <w:pPr>
        <w:pStyle w:val="Akapitzlist"/>
        <w:ind w:left="1440"/>
      </w:pPr>
      <w:r>
        <w:t>Rozmowa nt. wiersza:</w:t>
      </w:r>
    </w:p>
    <w:p w:rsidR="00440ED1" w:rsidRDefault="00440ED1" w:rsidP="00440ED1">
      <w:pPr>
        <w:pStyle w:val="Akapitzlist"/>
        <w:ind w:left="1440"/>
      </w:pPr>
      <w:r>
        <w:t>- Co robi mama?</w:t>
      </w:r>
    </w:p>
    <w:p w:rsidR="00440ED1" w:rsidRDefault="00440ED1" w:rsidP="00440ED1">
      <w:pPr>
        <w:pStyle w:val="Akapitzlist"/>
        <w:ind w:left="1440"/>
      </w:pPr>
      <w:r>
        <w:t>- Co robi tata?</w:t>
      </w:r>
    </w:p>
    <w:p w:rsidR="00440ED1" w:rsidRDefault="00440ED1" w:rsidP="00440ED1">
      <w:pPr>
        <w:pStyle w:val="Akapitzlist"/>
        <w:ind w:left="1440"/>
      </w:pPr>
      <w:r>
        <w:lastRenderedPageBreak/>
        <w:t>-Gdzie jest dziewczynka?</w:t>
      </w:r>
    </w:p>
    <w:p w:rsidR="00440ED1" w:rsidRDefault="00440ED1" w:rsidP="00440ED1">
      <w:pPr>
        <w:pStyle w:val="Akapitzlist"/>
        <w:ind w:left="1440"/>
      </w:pPr>
      <w:r>
        <w:t>- Dlaczego jest szczęśliwa?.</w:t>
      </w:r>
    </w:p>
    <w:p w:rsidR="00440ED1" w:rsidRDefault="00440ED1" w:rsidP="00440ED1">
      <w:pPr>
        <w:pStyle w:val="Akapitzlist"/>
        <w:ind w:left="1440"/>
      </w:pPr>
    </w:p>
    <w:p w:rsidR="007A7CE6" w:rsidRDefault="00440ED1" w:rsidP="00440ED1">
      <w:pPr>
        <w:pStyle w:val="Akapitzlist"/>
        <w:numPr>
          <w:ilvl w:val="0"/>
          <w:numId w:val="2"/>
        </w:numPr>
      </w:pPr>
      <w:r>
        <w:t>Zapoznanie ze sposobem wykonania pracy.</w:t>
      </w:r>
    </w:p>
    <w:p w:rsidR="00440ED1" w:rsidRDefault="00440ED1" w:rsidP="00440ED1">
      <w:pPr>
        <w:pStyle w:val="Akapitzlist"/>
        <w:ind w:left="1440"/>
      </w:pPr>
      <w:r>
        <w:t>/</w:t>
      </w:r>
      <w:r w:rsidRPr="00733614">
        <w:rPr>
          <w:b/>
        </w:rPr>
        <w:t>wyprawka – karta 24</w:t>
      </w:r>
      <w:r>
        <w:t>, klej, nożyczki, kartka z bloku technicznego w jasnym kolorze formatu A4, naklejki/</w:t>
      </w:r>
    </w:p>
    <w:p w:rsidR="00440ED1" w:rsidRDefault="00440ED1" w:rsidP="00440ED1">
      <w:pPr>
        <w:pStyle w:val="Akapitzlist"/>
        <w:numPr>
          <w:ilvl w:val="0"/>
          <w:numId w:val="3"/>
        </w:numPr>
      </w:pPr>
      <w:r>
        <w:t xml:space="preserve">Składanie kartki </w:t>
      </w:r>
      <w:r w:rsidR="0067237D">
        <w:t xml:space="preserve">z bloku technicznego </w:t>
      </w:r>
      <w:r>
        <w:t>na pół, tak aby postała</w:t>
      </w:r>
      <w:r w:rsidR="0067237D">
        <w:t xml:space="preserve"> laurka.</w:t>
      </w:r>
    </w:p>
    <w:p w:rsidR="0067237D" w:rsidRDefault="0067237D" w:rsidP="00440ED1">
      <w:pPr>
        <w:pStyle w:val="Akapitzlist"/>
        <w:numPr>
          <w:ilvl w:val="0"/>
          <w:numId w:val="3"/>
        </w:numPr>
      </w:pPr>
      <w:r>
        <w:t>Wyciskanie z karty gotowych elementów.</w:t>
      </w:r>
    </w:p>
    <w:p w:rsidR="0067237D" w:rsidRDefault="0067237D" w:rsidP="00440ED1">
      <w:pPr>
        <w:pStyle w:val="Akapitzlist"/>
        <w:numPr>
          <w:ilvl w:val="0"/>
          <w:numId w:val="3"/>
        </w:numPr>
      </w:pPr>
      <w:r>
        <w:t>Składanie gotowych elementów i naklejanie ich na kartce według instrukcji, tak aby kwiaty znalazły się w wazonie.</w:t>
      </w:r>
    </w:p>
    <w:p w:rsidR="0067237D" w:rsidRDefault="0067237D" w:rsidP="00440ED1">
      <w:pPr>
        <w:pStyle w:val="Akapitzlist"/>
        <w:numPr>
          <w:ilvl w:val="0"/>
          <w:numId w:val="3"/>
        </w:numPr>
      </w:pPr>
      <w:r>
        <w:t>Odczytanie z Rodzicem, albo samodzielnie napisu: „Kwiaty dla Mamy i Taty.”</w:t>
      </w:r>
      <w:r w:rsidR="005478BC">
        <w:t xml:space="preserve"> Przyklejenie go na pierwszej stronie laurki.</w:t>
      </w:r>
    </w:p>
    <w:p w:rsidR="005478BC" w:rsidRDefault="005478BC" w:rsidP="005478BC">
      <w:pPr>
        <w:pStyle w:val="Akapitzlist"/>
        <w:ind w:left="2160"/>
      </w:pPr>
    </w:p>
    <w:p w:rsidR="005478BC" w:rsidRDefault="005478BC" w:rsidP="005478BC">
      <w:pPr>
        <w:pStyle w:val="Akapitzlist"/>
        <w:numPr>
          <w:ilvl w:val="0"/>
          <w:numId w:val="2"/>
        </w:numPr>
      </w:pPr>
      <w:r>
        <w:t xml:space="preserve">Zabawy na świeżym powietrzu: </w:t>
      </w:r>
    </w:p>
    <w:p w:rsidR="005478BC" w:rsidRDefault="005478BC" w:rsidP="005478BC">
      <w:pPr>
        <w:pStyle w:val="Akapitzlist"/>
        <w:numPr>
          <w:ilvl w:val="0"/>
          <w:numId w:val="4"/>
        </w:numPr>
      </w:pPr>
      <w:r>
        <w:t>zabawa ruchowo – naśladowcza „Tata pracuje”;</w:t>
      </w:r>
    </w:p>
    <w:p w:rsidR="005478BC" w:rsidRDefault="005478BC" w:rsidP="005478BC">
      <w:pPr>
        <w:pStyle w:val="Akapitzlist"/>
        <w:ind w:left="2160"/>
      </w:pPr>
      <w:r>
        <w:t>Dziecko „bryka” po podwórku. Na hasło: „stop” – zatrzymuje się i naśladuje wykonywanie prac, o których mówi Rodzic, np. „Tata pisze na komputerze”; „Tata trzepie dywan”; „Tata myje samochód” itp.</w:t>
      </w:r>
    </w:p>
    <w:p w:rsidR="005478BC" w:rsidRDefault="005478BC" w:rsidP="005478BC">
      <w:pPr>
        <w:pStyle w:val="Akapitzlist"/>
        <w:numPr>
          <w:ilvl w:val="0"/>
          <w:numId w:val="4"/>
        </w:numPr>
      </w:pPr>
      <w:r>
        <w:t xml:space="preserve"> zabawa ruchowa „Jadą goście”; </w:t>
      </w:r>
    </w:p>
    <w:p w:rsidR="005478BC" w:rsidRDefault="005478BC" w:rsidP="005478BC">
      <w:pPr>
        <w:pStyle w:val="Akapitzlist"/>
        <w:ind w:left="2160"/>
      </w:pPr>
      <w:r>
        <w:t>Dziecko w parze z rodzicem ilustruje ruchem wyliczankę:</w:t>
      </w:r>
    </w:p>
    <w:p w:rsidR="005478BC" w:rsidRDefault="005478BC" w:rsidP="005478BC">
      <w:pPr>
        <w:pStyle w:val="Akapitzlist"/>
        <w:ind w:left="2160"/>
      </w:pPr>
      <w:r>
        <w:tab/>
      </w:r>
      <w:r>
        <w:tab/>
      </w:r>
      <w:r>
        <w:tab/>
      </w:r>
      <w:r>
        <w:tab/>
        <w:t>Dziecko</w:t>
      </w:r>
    </w:p>
    <w:p w:rsidR="005478BC" w:rsidRDefault="005478BC" w:rsidP="005478BC">
      <w:pPr>
        <w:pStyle w:val="Akapitzlist"/>
        <w:ind w:left="2160"/>
      </w:pPr>
      <w:r>
        <w:t>Mamo! Mamo!</w:t>
      </w:r>
      <w:r>
        <w:tab/>
        <w:t xml:space="preserve"> </w:t>
      </w:r>
      <w:r>
        <w:tab/>
      </w:r>
      <w:r>
        <w:tab/>
        <w:t>Klaszcze w swoje ręce</w:t>
      </w:r>
    </w:p>
    <w:p w:rsidR="005478BC" w:rsidRDefault="005478BC" w:rsidP="005478BC">
      <w:pPr>
        <w:pStyle w:val="Akapitzlist"/>
        <w:ind w:left="2160"/>
      </w:pPr>
      <w:r>
        <w:t xml:space="preserve">Co, co, co? </w:t>
      </w:r>
      <w:r>
        <w:tab/>
      </w:r>
      <w:r>
        <w:tab/>
      </w:r>
      <w:r>
        <w:tab/>
        <w:t>Klaszcze w ręce Rodzica</w:t>
      </w:r>
    </w:p>
    <w:p w:rsidR="005478BC" w:rsidRDefault="005478BC" w:rsidP="005478BC">
      <w:pPr>
        <w:pStyle w:val="Akapitzlist"/>
        <w:ind w:left="2160"/>
      </w:pPr>
      <w:r>
        <w:t>Goście jadą.</w:t>
      </w:r>
      <w:r>
        <w:tab/>
      </w:r>
      <w:r>
        <w:tab/>
      </w:r>
      <w:r>
        <w:tab/>
        <w:t>Klaszcze w swoje ręce</w:t>
      </w:r>
    </w:p>
    <w:p w:rsidR="005478BC" w:rsidRDefault="005478BC" w:rsidP="005478BC">
      <w:pPr>
        <w:pStyle w:val="Akapitzlist"/>
        <w:ind w:left="2160"/>
      </w:pPr>
      <w:r>
        <w:t xml:space="preserve">No to co? </w:t>
      </w:r>
      <w:r>
        <w:tab/>
      </w:r>
      <w:r>
        <w:tab/>
      </w:r>
      <w:r>
        <w:tab/>
        <w:t>Klaszcze w ręce Rodzica</w:t>
      </w:r>
    </w:p>
    <w:p w:rsidR="005478BC" w:rsidRDefault="005478BC" w:rsidP="005478BC">
      <w:pPr>
        <w:pStyle w:val="Akapitzlist"/>
        <w:ind w:left="2160"/>
      </w:pPr>
      <w:r>
        <w:t xml:space="preserve">Dzień dobry, dzień dobry </w:t>
      </w:r>
      <w:r>
        <w:tab/>
        <w:t>podają sobie ręce na powitanie</w:t>
      </w:r>
    </w:p>
    <w:p w:rsidR="005478BC" w:rsidRDefault="005478BC" w:rsidP="005478BC">
      <w:pPr>
        <w:pStyle w:val="Akapitzlist"/>
        <w:ind w:left="4950" w:hanging="2790"/>
      </w:pPr>
      <w:r>
        <w:t xml:space="preserve">Cmok, cmok, cmok </w:t>
      </w:r>
      <w:r>
        <w:tab/>
      </w:r>
      <w:r>
        <w:tab/>
        <w:t>naśladuje posyłanie całusów, ze zwrotem głowy na prawo, na lewo, na wprost</w:t>
      </w:r>
    </w:p>
    <w:p w:rsidR="005478BC" w:rsidRDefault="005478BC" w:rsidP="005478BC">
      <w:pPr>
        <w:pStyle w:val="Akapitzlist"/>
        <w:ind w:left="4950" w:hanging="2790"/>
      </w:pPr>
      <w:r>
        <w:t xml:space="preserve">Tato! Tato! </w:t>
      </w:r>
      <w:r>
        <w:tab/>
        <w:t>Gesty takie same jak wyżej</w:t>
      </w:r>
    </w:p>
    <w:p w:rsidR="005478BC" w:rsidRDefault="005478BC" w:rsidP="005478BC">
      <w:pPr>
        <w:pStyle w:val="Akapitzlist"/>
        <w:ind w:left="4950" w:hanging="2790"/>
      </w:pPr>
      <w:r>
        <w:t>Co, co, co?</w:t>
      </w:r>
    </w:p>
    <w:p w:rsidR="005478BC" w:rsidRDefault="005478BC" w:rsidP="005478BC">
      <w:pPr>
        <w:pStyle w:val="Akapitzlist"/>
        <w:ind w:left="4950" w:hanging="2790"/>
      </w:pPr>
      <w:r>
        <w:t>Goście odjeżdżają…</w:t>
      </w:r>
    </w:p>
    <w:p w:rsidR="005478BC" w:rsidRDefault="005478BC" w:rsidP="005478BC">
      <w:pPr>
        <w:pStyle w:val="Akapitzlist"/>
        <w:ind w:left="4950" w:hanging="2790"/>
      </w:pPr>
      <w:r>
        <w:t>No to co?</w:t>
      </w:r>
    </w:p>
    <w:p w:rsidR="005478BC" w:rsidRDefault="005478BC" w:rsidP="005478BC">
      <w:pPr>
        <w:pStyle w:val="Akapitzlist"/>
        <w:ind w:left="4950" w:hanging="2790"/>
      </w:pPr>
      <w:r>
        <w:t>Do widzenia, do widzenia.</w:t>
      </w:r>
    </w:p>
    <w:p w:rsidR="005478BC" w:rsidRDefault="005478BC" w:rsidP="005478BC">
      <w:pPr>
        <w:pStyle w:val="Akapitzlist"/>
        <w:ind w:left="4950" w:hanging="2790"/>
      </w:pPr>
      <w:r>
        <w:t>Cmok, cmok, cmok.</w:t>
      </w:r>
    </w:p>
    <w:p w:rsidR="005478BC" w:rsidRDefault="005478BC" w:rsidP="005478BC">
      <w:pPr>
        <w:pStyle w:val="Akapitzlist"/>
        <w:numPr>
          <w:ilvl w:val="0"/>
          <w:numId w:val="4"/>
        </w:numPr>
      </w:pPr>
      <w:r>
        <w:t>zabawy swobodne.</w:t>
      </w:r>
    </w:p>
    <w:p w:rsidR="009B7532" w:rsidRDefault="009B7532" w:rsidP="009B7532">
      <w:pPr>
        <w:pStyle w:val="Akapitzlist"/>
        <w:numPr>
          <w:ilvl w:val="0"/>
          <w:numId w:val="2"/>
        </w:numPr>
      </w:pPr>
      <w:r>
        <w:t>Zabawa „Halo? Mamusia?”</w:t>
      </w:r>
    </w:p>
    <w:p w:rsidR="009B7532" w:rsidRDefault="009B7532" w:rsidP="009B7532">
      <w:pPr>
        <w:pStyle w:val="Akapitzlist"/>
        <w:ind w:left="1440"/>
      </w:pPr>
      <w:r>
        <w:t>Dziecko spaceruje po pokoju. Gdy Rodzic krzyknie „Jeden!” – dziecko zatrzymuje się, podnosi rękę do ucha i głośno mówi do słuchawki: „Halo? Mamusia?”.Gdy usłyszy „Dwa” – mówi „Dzień dobry pani!” z równoczesnym wyciągnięciem dłoni do powitania. Na „Trzy” – mówi „Ojojoj!” i trzyma się za głowę.</w:t>
      </w:r>
    </w:p>
    <w:p w:rsidR="009B7532" w:rsidRDefault="009B7532" w:rsidP="009B7532">
      <w:pPr>
        <w:pStyle w:val="Akapitzlist"/>
        <w:numPr>
          <w:ilvl w:val="0"/>
          <w:numId w:val="2"/>
        </w:numPr>
      </w:pPr>
      <w:r>
        <w:t>Słuchanie wiersza Agaty Widzowskiej „Dla mamy i taty” – nauka wiersza fragmentami.</w:t>
      </w:r>
    </w:p>
    <w:p w:rsidR="009B7532" w:rsidRDefault="009B7532" w:rsidP="009B7532">
      <w:pPr>
        <w:pStyle w:val="Akapitzlist"/>
        <w:ind w:left="1440"/>
      </w:pPr>
    </w:p>
    <w:p w:rsidR="005478BC" w:rsidRDefault="005478BC" w:rsidP="005478BC">
      <w:pPr>
        <w:pStyle w:val="Akapitzlist"/>
        <w:ind w:left="1440"/>
      </w:pPr>
    </w:p>
    <w:p w:rsidR="007A7CE6" w:rsidRDefault="007A7CE6" w:rsidP="007A7CE6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Wiersz A. Widzowskiej „Dla Mamy i Taty.”</w:t>
      </w:r>
    </w:p>
    <w:p w:rsidR="007A7CE6" w:rsidRDefault="007A7CE6" w:rsidP="007A7CE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Z okazji święta Taty i Mamy</w:t>
      </w:r>
      <w:r>
        <w:rPr>
          <w:rFonts w:ascii="Helvetica" w:hAnsi="Helvetica" w:cs="Helvetica"/>
          <w:color w:val="1D2129"/>
          <w:sz w:val="21"/>
          <w:szCs w:val="21"/>
        </w:rPr>
        <w:br/>
        <w:t>dziś uroczyście wam obiecamy:</w:t>
      </w:r>
      <w:r>
        <w:rPr>
          <w:rFonts w:ascii="Helvetica" w:hAnsi="Helvetica" w:cs="Helvetica"/>
          <w:color w:val="1D2129"/>
          <w:sz w:val="21"/>
          <w:szCs w:val="21"/>
        </w:rPr>
        <w:br/>
        <w:t>codziennie sprzątać swoje zabawki,</w:t>
      </w:r>
      <w:r>
        <w:rPr>
          <w:rFonts w:ascii="Helvetica" w:hAnsi="Helvetica" w:cs="Helvetica"/>
          <w:color w:val="1D2129"/>
          <w:sz w:val="21"/>
          <w:szCs w:val="21"/>
        </w:rPr>
        <w:br/>
        <w:t>nigdy nie spadać z wielkiej huśtawki,</w:t>
      </w:r>
      <w:r>
        <w:rPr>
          <w:rFonts w:ascii="Helvetica" w:hAnsi="Helvetica" w:cs="Helvetica"/>
          <w:color w:val="1D2129"/>
          <w:sz w:val="21"/>
          <w:szCs w:val="21"/>
        </w:rPr>
        <w:br/>
        <w:t>od mamy nigdzie się nie oddalać,</w:t>
      </w:r>
      <w:r>
        <w:rPr>
          <w:rFonts w:ascii="Helvetica" w:hAnsi="Helvetica" w:cs="Helvetica"/>
          <w:color w:val="1D2129"/>
          <w:sz w:val="21"/>
          <w:szCs w:val="21"/>
        </w:rPr>
        <w:br/>
        <w:t>groźnych zapałek szust! nie zapalać.</w:t>
      </w:r>
      <w:r>
        <w:rPr>
          <w:rFonts w:ascii="Helvetica" w:hAnsi="Helvetica" w:cs="Helvetica"/>
          <w:color w:val="1D2129"/>
          <w:sz w:val="21"/>
          <w:szCs w:val="21"/>
        </w:rPr>
        <w:br/>
        <w:t>Więcej nie zjemy kwaśnych jabłuszek,</w:t>
      </w:r>
      <w:r>
        <w:rPr>
          <w:rFonts w:ascii="Helvetica" w:hAnsi="Helvetica" w:cs="Helvetica"/>
          <w:color w:val="1D2129"/>
          <w:sz w:val="21"/>
          <w:szCs w:val="21"/>
        </w:rPr>
        <w:br/>
        <w:t>bo wtedy zawsze boli nas brzuszek.</w:t>
      </w:r>
      <w:r>
        <w:rPr>
          <w:rFonts w:ascii="Helvetica" w:hAnsi="Helvetica" w:cs="Helvetica"/>
          <w:color w:val="1D2129"/>
          <w:sz w:val="21"/>
          <w:szCs w:val="21"/>
        </w:rPr>
        <w:br/>
        <w:t>Gdy zobaczymy gdzieś muchomora,</w:t>
      </w:r>
      <w:r>
        <w:rPr>
          <w:rFonts w:ascii="Helvetica" w:hAnsi="Helvetica" w:cs="Helvetica"/>
          <w:color w:val="1D2129"/>
          <w:sz w:val="21"/>
          <w:szCs w:val="21"/>
        </w:rPr>
        <w:br/>
        <w:t>to go nie zerwie żaden przedszkolak!</w:t>
      </w:r>
      <w:r>
        <w:rPr>
          <w:rFonts w:ascii="Helvetica" w:hAnsi="Helvetica" w:cs="Helvetica"/>
          <w:color w:val="1D2129"/>
          <w:sz w:val="21"/>
          <w:szCs w:val="21"/>
        </w:rPr>
        <w:br/>
        <w:t>Będziemy grzeczni i przyrzekamy</w:t>
      </w:r>
      <w:r>
        <w:rPr>
          <w:rFonts w:ascii="Helvetica" w:hAnsi="Helvetica" w:cs="Helvetica"/>
          <w:color w:val="1D2129"/>
          <w:sz w:val="21"/>
          <w:szCs w:val="21"/>
        </w:rPr>
        <w:br/>
        <w:t>słuchać uważnie taty i mamy.</w:t>
      </w:r>
      <w:r>
        <w:rPr>
          <w:rFonts w:ascii="Helvetica" w:hAnsi="Helvetica" w:cs="Helvetica"/>
          <w:color w:val="1D2129"/>
          <w:sz w:val="21"/>
          <w:szCs w:val="21"/>
        </w:rPr>
        <w:br/>
        <w:t>Wyszorujemy ząbki starannie</w:t>
      </w:r>
      <w:r>
        <w:rPr>
          <w:rFonts w:ascii="Helvetica" w:hAnsi="Helvetica" w:cs="Helvetica"/>
          <w:color w:val="1D2129"/>
          <w:sz w:val="21"/>
          <w:szCs w:val="21"/>
        </w:rPr>
        <w:br/>
        <w:t>i nie będziemy wariować w wannie.</w:t>
      </w:r>
      <w:r>
        <w:rPr>
          <w:rFonts w:ascii="Helvetica" w:hAnsi="Helvetica" w:cs="Helvetica"/>
          <w:color w:val="1D2129"/>
          <w:sz w:val="21"/>
          <w:szCs w:val="21"/>
        </w:rPr>
        <w:br/>
        <w:t>Mama nas uczy drogowych znaków,</w:t>
      </w:r>
      <w:r>
        <w:rPr>
          <w:rFonts w:ascii="Helvetica" w:hAnsi="Helvetica" w:cs="Helvetica"/>
          <w:color w:val="1D2129"/>
          <w:sz w:val="21"/>
          <w:szCs w:val="21"/>
        </w:rPr>
        <w:br/>
        <w:t>tata trenuje małych pływaków.</w:t>
      </w:r>
      <w:r>
        <w:rPr>
          <w:rFonts w:ascii="Helvetica" w:hAnsi="Helvetica" w:cs="Helvetica"/>
          <w:color w:val="1D2129"/>
          <w:sz w:val="21"/>
          <w:szCs w:val="21"/>
        </w:rPr>
        <w:br/>
        <w:t>Lecz nikt przez pasy sam nie przechodzi</w:t>
      </w:r>
      <w:r>
        <w:rPr>
          <w:rFonts w:ascii="Helvetica" w:hAnsi="Helvetica" w:cs="Helvetica"/>
          <w:color w:val="1D2129"/>
          <w:sz w:val="21"/>
          <w:szCs w:val="21"/>
        </w:rPr>
        <w:br/>
        <w:t>ani do wody w morzu nie wchodzi!</w:t>
      </w:r>
      <w:r>
        <w:rPr>
          <w:rFonts w:ascii="Helvetica" w:hAnsi="Helvetica" w:cs="Helvetica"/>
          <w:color w:val="1D2129"/>
          <w:sz w:val="21"/>
          <w:szCs w:val="21"/>
        </w:rPr>
        <w:br/>
        <w:t>Od taty wiemy dużo o świecie:</w:t>
      </w:r>
      <w:r>
        <w:rPr>
          <w:rFonts w:ascii="Helvetica" w:hAnsi="Helvetica" w:cs="Helvetica"/>
          <w:color w:val="1D2129"/>
          <w:sz w:val="21"/>
          <w:szCs w:val="21"/>
        </w:rPr>
        <w:br/>
        <w:t>że trzeba czapkę zakładać w lecie,</w:t>
      </w:r>
      <w:r>
        <w:rPr>
          <w:rFonts w:ascii="Helvetica" w:hAnsi="Helvetica" w:cs="Helvetica"/>
          <w:color w:val="1D2129"/>
          <w:sz w:val="21"/>
          <w:szCs w:val="21"/>
        </w:rPr>
        <w:br/>
        <w:t>że się obcego pieska nie głaszcze,</w:t>
      </w:r>
      <w:r>
        <w:rPr>
          <w:rFonts w:ascii="Helvetica" w:hAnsi="Helvetica" w:cs="Helvetica"/>
          <w:color w:val="1D2129"/>
          <w:sz w:val="21"/>
          <w:szCs w:val="21"/>
        </w:rPr>
        <w:br/>
        <w:t>bo czasem groźnie otwiera paszczę.</w:t>
      </w:r>
      <w:r>
        <w:rPr>
          <w:rFonts w:ascii="Helvetica" w:hAnsi="Helvetica" w:cs="Helvetica"/>
          <w:color w:val="1D2129"/>
          <w:sz w:val="21"/>
          <w:szCs w:val="21"/>
        </w:rPr>
        <w:br/>
        <w:t>I na kontakty uważać mamy,</w:t>
      </w:r>
      <w:r>
        <w:rPr>
          <w:rFonts w:ascii="Helvetica" w:hAnsi="Helvetica" w:cs="Helvetica"/>
          <w:color w:val="1D2129"/>
          <w:sz w:val="21"/>
          <w:szCs w:val="21"/>
        </w:rPr>
        <w:br/>
        <w:t>więc się od prądu z dala trzymamy!</w:t>
      </w:r>
      <w:r>
        <w:rPr>
          <w:rFonts w:ascii="Helvetica" w:hAnsi="Helvetica" w:cs="Helvetica"/>
          <w:color w:val="1D2129"/>
          <w:sz w:val="21"/>
          <w:szCs w:val="21"/>
        </w:rPr>
        <w:br/>
        <w:t>Czytacie bajki, gdy księżyc świeci,</w:t>
      </w:r>
      <w:r>
        <w:rPr>
          <w:rFonts w:ascii="Helvetica" w:hAnsi="Helvetica" w:cs="Helvetica"/>
          <w:color w:val="1D2129"/>
          <w:sz w:val="21"/>
          <w:szCs w:val="21"/>
        </w:rPr>
        <w:br/>
        <w:t>rano buziaczkiem budzicie dzieci,</w:t>
      </w:r>
      <w:r>
        <w:rPr>
          <w:rFonts w:ascii="Helvetica" w:hAnsi="Helvetica" w:cs="Helvetica"/>
          <w:color w:val="1D2129"/>
          <w:sz w:val="21"/>
          <w:szCs w:val="21"/>
        </w:rPr>
        <w:br/>
        <w:t>a choć psocimy czasem troszeczkę,</w:t>
      </w:r>
      <w:r>
        <w:rPr>
          <w:rFonts w:ascii="Helvetica" w:hAnsi="Helvetica" w:cs="Helvetica"/>
          <w:color w:val="1D2129"/>
          <w:sz w:val="21"/>
          <w:szCs w:val="21"/>
        </w:rPr>
        <w:br/>
        <w:t>to wciąż jesteśmy waszym Słoneczkiem.</w:t>
      </w:r>
      <w:r>
        <w:rPr>
          <w:rFonts w:ascii="Helvetica" w:hAnsi="Helvetica" w:cs="Helvetica"/>
          <w:color w:val="1D2129"/>
          <w:sz w:val="21"/>
          <w:szCs w:val="21"/>
        </w:rPr>
        <w:br/>
        <w:t>Bo z rodzicami jest zawsze lato,</w:t>
      </w:r>
      <w:r>
        <w:rPr>
          <w:rFonts w:ascii="Helvetica" w:hAnsi="Helvetica" w:cs="Helvetica"/>
          <w:color w:val="1D2129"/>
          <w:sz w:val="21"/>
          <w:szCs w:val="21"/>
        </w:rPr>
        <w:br/>
        <w:t>kochana Mamo, kochany Tato!</w:t>
      </w:r>
    </w:p>
    <w:p w:rsidR="007A7CE6" w:rsidRDefault="007A7CE6" w:rsidP="007A7CE6">
      <w:pPr>
        <w:pStyle w:val="Normalny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Pomocnicze pytania:</w:t>
      </w:r>
      <w:r>
        <w:rPr>
          <w:rFonts w:ascii="Helvetica" w:hAnsi="Helvetica" w:cs="Helvetica"/>
          <w:color w:val="1D2129"/>
          <w:sz w:val="21"/>
          <w:szCs w:val="21"/>
        </w:rPr>
        <w:br/>
        <w:t>• Co dzieci z wiersza obiecują z okazji święta mamy i taty?</w:t>
      </w:r>
      <w:r>
        <w:rPr>
          <w:rFonts w:ascii="Helvetica" w:hAnsi="Helvetica" w:cs="Helvetica"/>
          <w:color w:val="1D2129"/>
          <w:sz w:val="21"/>
          <w:szCs w:val="21"/>
        </w:rPr>
        <w:br/>
        <w:t>• Czego w wierszu uczy mama, a czego tata?</w:t>
      </w:r>
      <w:r>
        <w:rPr>
          <w:rFonts w:ascii="Helvetica" w:hAnsi="Helvetica" w:cs="Helvetica"/>
          <w:color w:val="1D2129"/>
          <w:sz w:val="21"/>
          <w:szCs w:val="21"/>
        </w:rPr>
        <w:br/>
        <w:t>• Kim są dzieci dla swoich rodziców?</w:t>
      </w:r>
    </w:p>
    <w:p w:rsidR="007A7CE6" w:rsidRDefault="007A7CE6" w:rsidP="008228E6">
      <w:pPr>
        <w:pStyle w:val="Akapitzlist"/>
        <w:ind w:left="1080"/>
      </w:pPr>
    </w:p>
    <w:p w:rsidR="009B7532" w:rsidRPr="00733614" w:rsidRDefault="00733614" w:rsidP="00733614">
      <w:pPr>
        <w:pStyle w:val="Akapitzlist"/>
        <w:numPr>
          <w:ilvl w:val="0"/>
          <w:numId w:val="2"/>
        </w:numPr>
        <w:rPr>
          <w:b/>
        </w:rPr>
      </w:pPr>
      <w:r w:rsidRPr="00733614">
        <w:rPr>
          <w:b/>
        </w:rPr>
        <w:t>Karta pracy, cz. 4, s. 50.</w:t>
      </w:r>
    </w:p>
    <w:p w:rsidR="00733614" w:rsidRDefault="00733614" w:rsidP="00733614">
      <w:pPr>
        <w:pStyle w:val="Akapitzlist"/>
        <w:ind w:left="1080"/>
      </w:pPr>
      <w:r>
        <w:t>Kolorowanie rysunku bukietu dla mamy. Rysowanie po śladzie.</w:t>
      </w:r>
    </w:p>
    <w:p w:rsidR="00733614" w:rsidRDefault="00733614" w:rsidP="00733614">
      <w:pPr>
        <w:pStyle w:val="Akapitzlist"/>
        <w:ind w:left="1080"/>
      </w:pPr>
    </w:p>
    <w:p w:rsidR="00733614" w:rsidRDefault="00733614" w:rsidP="00733614">
      <w:pPr>
        <w:pStyle w:val="Akapitzlist"/>
        <w:numPr>
          <w:ilvl w:val="0"/>
          <w:numId w:val="2"/>
        </w:numPr>
      </w:pPr>
      <w:r>
        <w:t>Czytanie zdań. Ilustrowanie ich.</w:t>
      </w:r>
    </w:p>
    <w:p w:rsidR="00733614" w:rsidRDefault="00733614" w:rsidP="00733614">
      <w:pPr>
        <w:pStyle w:val="Akapitzlist"/>
        <w:ind w:left="1440"/>
      </w:pPr>
      <w:r>
        <w:t>/zdania, kartki, kredki, klej/</w:t>
      </w:r>
    </w:p>
    <w:p w:rsidR="00733614" w:rsidRDefault="00733614" w:rsidP="00733614">
      <w:pPr>
        <w:pStyle w:val="Akapitzlist"/>
        <w:ind w:left="1440"/>
      </w:pPr>
      <w:r>
        <w:t>Przykładowe zdania pocięte na kartkach, które dziecko losuje (2 sztuki):</w:t>
      </w:r>
    </w:p>
    <w:p w:rsidR="00733614" w:rsidRPr="00733614" w:rsidRDefault="00733614" w:rsidP="00733614">
      <w:pPr>
        <w:pStyle w:val="Akapitzlist"/>
        <w:ind w:left="1440"/>
        <w:rPr>
          <w:i/>
        </w:rPr>
      </w:pPr>
      <w:r w:rsidRPr="00733614">
        <w:rPr>
          <w:i/>
        </w:rPr>
        <w:t>W wazonie były trzy tulipany.</w:t>
      </w:r>
    </w:p>
    <w:p w:rsidR="00733614" w:rsidRPr="00733614" w:rsidRDefault="00733614" w:rsidP="00733614">
      <w:pPr>
        <w:pStyle w:val="Akapitzlist"/>
        <w:ind w:left="1440"/>
        <w:rPr>
          <w:i/>
        </w:rPr>
      </w:pPr>
      <w:r w:rsidRPr="00733614">
        <w:rPr>
          <w:i/>
        </w:rPr>
        <w:t>To niebieska miska, a w niej maliny.</w:t>
      </w:r>
    </w:p>
    <w:p w:rsidR="00733614" w:rsidRPr="00733614" w:rsidRDefault="00733614" w:rsidP="00733614">
      <w:pPr>
        <w:pStyle w:val="Akapitzlist"/>
        <w:ind w:left="1440"/>
        <w:rPr>
          <w:i/>
        </w:rPr>
      </w:pPr>
      <w:r w:rsidRPr="00733614">
        <w:rPr>
          <w:i/>
        </w:rPr>
        <w:t>Ta żabka jest cała zielona.</w:t>
      </w:r>
    </w:p>
    <w:p w:rsidR="00733614" w:rsidRPr="00733614" w:rsidRDefault="00733614" w:rsidP="00733614">
      <w:pPr>
        <w:pStyle w:val="Akapitzlist"/>
        <w:ind w:left="1440"/>
        <w:rPr>
          <w:i/>
        </w:rPr>
      </w:pPr>
      <w:r w:rsidRPr="00733614">
        <w:rPr>
          <w:i/>
        </w:rPr>
        <w:t>Piłka jest fioletowa i ma białe kropki i kreski.</w:t>
      </w:r>
    </w:p>
    <w:p w:rsidR="00733614" w:rsidRDefault="00733614" w:rsidP="00733614">
      <w:pPr>
        <w:pStyle w:val="Akapitzlist"/>
        <w:ind w:left="1440"/>
      </w:pPr>
      <w:r>
        <w:t>Dziecko nakleja zdanie na kartkę i je ilustruje kredkami.</w:t>
      </w:r>
    </w:p>
    <w:p w:rsidR="00733614" w:rsidRDefault="00733614" w:rsidP="00733614">
      <w:pPr>
        <w:pStyle w:val="Akapitzlist"/>
        <w:ind w:left="1440"/>
      </w:pPr>
    </w:p>
    <w:p w:rsidR="00733614" w:rsidRDefault="00733614" w:rsidP="008228E6">
      <w:pPr>
        <w:pStyle w:val="Akapitzlist"/>
        <w:ind w:left="1080"/>
      </w:pPr>
    </w:p>
    <w:p w:rsidR="00CD0DCB" w:rsidRDefault="00CD0DCB"/>
    <w:sectPr w:rsidR="00CD0DCB" w:rsidSect="0041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C22"/>
    <w:multiLevelType w:val="hybridMultilevel"/>
    <w:tmpl w:val="5BDA1B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7E6B74"/>
    <w:multiLevelType w:val="hybridMultilevel"/>
    <w:tmpl w:val="25E073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0754D9"/>
    <w:multiLevelType w:val="hybridMultilevel"/>
    <w:tmpl w:val="1996FB08"/>
    <w:lvl w:ilvl="0" w:tplc="46BC0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EE6501"/>
    <w:multiLevelType w:val="hybridMultilevel"/>
    <w:tmpl w:val="058AD97A"/>
    <w:lvl w:ilvl="0" w:tplc="474A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CB"/>
    <w:rsid w:val="00056A07"/>
    <w:rsid w:val="001246FF"/>
    <w:rsid w:val="004106F2"/>
    <w:rsid w:val="00440ED1"/>
    <w:rsid w:val="005478BC"/>
    <w:rsid w:val="0067237D"/>
    <w:rsid w:val="006D2A4A"/>
    <w:rsid w:val="00733614"/>
    <w:rsid w:val="007A7CE6"/>
    <w:rsid w:val="008228E6"/>
    <w:rsid w:val="009B7532"/>
    <w:rsid w:val="00BA24A6"/>
    <w:rsid w:val="00C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F2"/>
  </w:style>
  <w:style w:type="paragraph" w:styleId="Nagwek3">
    <w:name w:val="heading 3"/>
    <w:basedOn w:val="Normalny"/>
    <w:link w:val="Nagwek3Znak"/>
    <w:uiPriority w:val="9"/>
    <w:qFormat/>
    <w:rsid w:val="0005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4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7CE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56A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NLV0nfn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2020-05-27T06:16:00Z</dcterms:created>
  <dcterms:modified xsi:type="dcterms:W3CDTF">2020-05-27T06:16:00Z</dcterms:modified>
</cp:coreProperties>
</file>