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  <w:lang w:val="pl-PL"/>
        </w:rPr>
      </w:pPr>
      <w:r w:rsidRPr="00C53BA8">
        <w:rPr>
          <w:rFonts w:ascii="Verdana" w:hAnsi="Verdana" w:cs="Verdana"/>
          <w:b/>
          <w:sz w:val="28"/>
          <w:szCs w:val="28"/>
          <w:lang w:val="pl-PL"/>
        </w:rPr>
        <w:t xml:space="preserve">SPECYFIKACJA ISTOTNYCH WARUNKÓW ZAMÓWIENIA </w:t>
      </w: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  <w:lang w:val="pl-PL"/>
        </w:rPr>
      </w:pP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18"/>
          <w:szCs w:val="18"/>
          <w:lang w:val="pl-PL"/>
        </w:rPr>
      </w:pPr>
      <w:r w:rsidRPr="00C53BA8">
        <w:rPr>
          <w:rFonts w:ascii="Verdana" w:hAnsi="Verdana" w:cs="Verdana"/>
          <w:b/>
          <w:i/>
          <w:sz w:val="18"/>
          <w:szCs w:val="18"/>
          <w:lang w:val="pl-PL"/>
        </w:rPr>
        <w:t>Przedmiotem zamówienia jest dostawa sprzętu komputerowego dla potrzeb Szkoły podstawowej nr 1 w Józefowie.</w:t>
      </w: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18"/>
          <w:szCs w:val="18"/>
          <w:lang w:val="pl-PL"/>
        </w:rPr>
      </w:pP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1. Przedmiot zamówienia obejmuje sprzęt o następujących minimalnych wymaganiach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technicznych i w ilościach: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  <w:lang w:val="pl-PL"/>
        </w:rPr>
      </w:pPr>
      <w:r>
        <w:rPr>
          <w:rFonts w:ascii="Verdana,Bold" w:hAnsi="Verdana,Bold" w:cs="Verdana,Bold"/>
          <w:b/>
          <w:bCs/>
          <w:sz w:val="18"/>
          <w:szCs w:val="18"/>
          <w:lang w:val="pl-PL"/>
        </w:rPr>
        <w:t xml:space="preserve">1) Zestaw Komputerowy - </w:t>
      </w:r>
      <w:r>
        <w:rPr>
          <w:rFonts w:ascii="Verdana,Bold" w:hAnsi="Verdana,Bold" w:cs="Verdana,Bold"/>
          <w:b/>
          <w:bCs/>
          <w:sz w:val="18"/>
          <w:szCs w:val="18"/>
          <w:lang w:val="pl-PL"/>
        </w:rPr>
        <w:t xml:space="preserve"> 5 szt.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  <w:lang w:val="pl-PL"/>
        </w:rPr>
      </w:pP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18"/>
          <w:szCs w:val="18"/>
          <w:u w:val="single"/>
          <w:lang w:val="pl-PL"/>
        </w:rPr>
      </w:pPr>
      <w:r w:rsidRPr="00C53BA8">
        <w:rPr>
          <w:rFonts w:ascii="Verdana,Bold" w:hAnsi="Verdana,Bold" w:cs="Verdana,Bold"/>
          <w:b/>
          <w:bCs/>
          <w:sz w:val="18"/>
          <w:szCs w:val="18"/>
          <w:u w:val="single"/>
          <w:lang w:val="pl-PL"/>
        </w:rPr>
        <w:t>Wymagane minimalne parametry techniczne i dokumenty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1. </w:t>
      </w:r>
      <w:r w:rsidRPr="00C53BA8">
        <w:rPr>
          <w:rFonts w:ascii="Verdana" w:hAnsi="Verdana" w:cs="Verdana"/>
          <w:b/>
          <w:sz w:val="18"/>
          <w:szCs w:val="18"/>
          <w:lang w:val="pl-PL"/>
        </w:rPr>
        <w:t>Przeznaczenie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Do celów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edykacyjnych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 xml:space="preserve">, pracy z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dziecmi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>, nauki, pracy z multimediami.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2. </w:t>
      </w:r>
      <w:r w:rsidRPr="00C53BA8">
        <w:rPr>
          <w:rFonts w:ascii="Verdana" w:hAnsi="Verdana" w:cs="Verdana"/>
          <w:b/>
          <w:sz w:val="18"/>
          <w:szCs w:val="18"/>
          <w:lang w:val="pl-PL"/>
        </w:rPr>
        <w:t>Płyta główna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Min. obsługa pamięci DDR 4: 8 GB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Ilość portów USB 3.0: min. 4 szt.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Ilość portów USB 2.0: min. 4 szt.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Wymagana ilość i typ portów/złącz nie może być osiągnięta w wyniku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stosowania konwerterów, przejściówek itp.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3. </w:t>
      </w:r>
      <w:r w:rsidRPr="00C53BA8">
        <w:rPr>
          <w:rFonts w:ascii="Verdana" w:hAnsi="Verdana" w:cs="Verdana"/>
          <w:b/>
          <w:sz w:val="18"/>
          <w:szCs w:val="18"/>
          <w:lang w:val="pl-PL"/>
        </w:rPr>
        <w:t>Procesor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Osiągający w teście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PassMark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 xml:space="preserve"> CPU Mark wynik min. 8030 punktów. Do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oferty należy dołączyć wydruk ze strony: http://www.cpubenchmark.net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potwierdzający spełnienie wymogów SIWZ</w:t>
      </w: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4. </w:t>
      </w:r>
      <w:r w:rsidRPr="00C53BA8">
        <w:rPr>
          <w:rFonts w:ascii="Verdana" w:hAnsi="Verdana" w:cs="Verdana"/>
          <w:b/>
          <w:sz w:val="18"/>
          <w:szCs w:val="18"/>
          <w:lang w:val="pl-PL"/>
        </w:rPr>
        <w:t>Pamięć RAM Min. 4GB</w:t>
      </w: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 w:rsidRPr="00C53BA8">
        <w:rPr>
          <w:rFonts w:ascii="Verdana" w:hAnsi="Verdana" w:cs="Verdana"/>
          <w:b/>
          <w:sz w:val="18"/>
          <w:szCs w:val="18"/>
          <w:lang w:val="pl-PL"/>
        </w:rPr>
        <w:t>5. Dysk twardy SSD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Wewnętrzny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Min. 240GB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Prędkość odczytu min 450 MB/s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Prędkość zapisu min 450 MB/s</w:t>
      </w: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6. </w:t>
      </w:r>
      <w:r w:rsidRPr="00C53BA8">
        <w:rPr>
          <w:rFonts w:ascii="Verdana" w:hAnsi="Verdana" w:cs="Verdana"/>
          <w:b/>
          <w:sz w:val="18"/>
          <w:szCs w:val="18"/>
          <w:lang w:val="pl-PL"/>
        </w:rPr>
        <w:t>Napęd optyczny nagrywarka DVD</w:t>
      </w: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 w:rsidRPr="00C53BA8">
        <w:rPr>
          <w:rFonts w:ascii="Verdana" w:hAnsi="Verdana" w:cs="Verdana"/>
          <w:b/>
          <w:sz w:val="18"/>
          <w:szCs w:val="18"/>
          <w:lang w:val="pl-PL"/>
        </w:rPr>
        <w:t>7. Karta sieciowa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Ethernet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Prędkość transmisji: 10/100/1000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Mb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>/s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Typ złącza: RJ45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Wake-on-LAN: TAK</w:t>
      </w:r>
    </w:p>
    <w:p w:rsidR="00C53BA8" w:rsidRDefault="00C53BA8" w:rsidP="00C53BA8">
      <w:pPr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8. </w:t>
      </w:r>
      <w:r w:rsidRPr="00C53BA8">
        <w:rPr>
          <w:rFonts w:ascii="Verdana" w:hAnsi="Verdana" w:cs="Verdana"/>
          <w:b/>
          <w:sz w:val="18"/>
          <w:szCs w:val="18"/>
          <w:lang w:val="pl-PL"/>
        </w:rPr>
        <w:t xml:space="preserve">Zasilacz </w:t>
      </w:r>
      <w:proofErr w:type="spellStart"/>
      <w:r w:rsidRPr="00C53BA8">
        <w:rPr>
          <w:rFonts w:ascii="Verdana" w:hAnsi="Verdana" w:cs="Verdana"/>
          <w:b/>
          <w:sz w:val="18"/>
          <w:szCs w:val="18"/>
          <w:lang w:val="pl-PL"/>
        </w:rPr>
        <w:t>Zasilacz</w:t>
      </w:r>
      <w:proofErr w:type="spellEnd"/>
      <w:r w:rsidRPr="00C53BA8">
        <w:rPr>
          <w:rFonts w:ascii="Verdana" w:hAnsi="Verdana" w:cs="Verdana"/>
          <w:b/>
          <w:sz w:val="18"/>
          <w:szCs w:val="18"/>
          <w:lang w:val="pl-PL"/>
        </w:rPr>
        <w:t xml:space="preserve"> z aktywnym PFC o sprawności minimum 80% (certyfikat min</w:t>
      </w:r>
      <w:r>
        <w:rPr>
          <w:rFonts w:ascii="Verdana" w:hAnsi="Verdana" w:cs="Verdana"/>
          <w:sz w:val="18"/>
          <w:szCs w:val="18"/>
          <w:lang w:val="pl-PL"/>
        </w:rPr>
        <w:t>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80+) oraz mocy umożliwiającej bezproblemową prace komputera przy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pełnym wyposażeniu w dodatkowe urządzenia wpięte poprzez porty i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sloty</w:t>
      </w:r>
      <w:proofErr w:type="spellEnd"/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rozszerzeń ( z wykluczeniem karty graficznej ).</w:t>
      </w: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9. </w:t>
      </w:r>
      <w:r w:rsidRPr="00C53BA8">
        <w:rPr>
          <w:rFonts w:ascii="Verdana" w:hAnsi="Verdana" w:cs="Verdana"/>
          <w:b/>
          <w:sz w:val="18"/>
          <w:szCs w:val="18"/>
          <w:lang w:val="pl-PL"/>
        </w:rPr>
        <w:t>Karta graficzna zintegrowana</w:t>
      </w: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 w:rsidRPr="00C53BA8">
        <w:rPr>
          <w:rFonts w:ascii="Verdana" w:hAnsi="Verdana" w:cs="Verdana"/>
          <w:b/>
          <w:sz w:val="18"/>
          <w:szCs w:val="18"/>
          <w:lang w:val="pl-PL"/>
        </w:rPr>
        <w:t>10. Karta dźwiękowa zintegrowana</w:t>
      </w: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  <w:lang w:val="pl-PL"/>
        </w:rPr>
      </w:pPr>
      <w:r w:rsidRPr="00C53BA8">
        <w:rPr>
          <w:rFonts w:ascii="Verdana" w:hAnsi="Verdana" w:cs="Verdana"/>
          <w:b/>
          <w:sz w:val="18"/>
          <w:szCs w:val="18"/>
          <w:lang w:val="pl-PL"/>
        </w:rPr>
        <w:t>11. Obudowa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Złącza panelu przedniego: 2 x USB podłączone z portami płyty głównej;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Wymagana ilość portów USB nie może być osiągnięta w wyniku stosowania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konwerterów, przejściówek itp.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12. </w:t>
      </w:r>
      <w:r w:rsidRPr="00C53BA8">
        <w:rPr>
          <w:rFonts w:ascii="Verdana" w:hAnsi="Verdana" w:cs="Verdana"/>
          <w:b/>
          <w:sz w:val="18"/>
          <w:szCs w:val="18"/>
          <w:lang w:val="pl-PL"/>
        </w:rPr>
        <w:t>System operacyjny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Zainstalowany system operacyjny wraz z licencją - MS Windows 10 Pro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OEM 64-bit PL lub równoważny, niewymagający aktywacji przez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Zamawiającego za pomocą telefonu lub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internetu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>, wraz z dołączonym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nośnikiem z oprogramowaniem zgodnym z postanowieniami licencji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producenta oprogramowania.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Zamawiający wymaga, aby licencja na zainstalowany system operacyjny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nie była wcześniej aktywowana na innym sprzęcie komputerowym.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Zamawiający zastrzega możliwość weryfikacji zainstalowanej licencji pod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kątem ilości aktywacji u producenta systemu operacyjnego.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</w:p>
    <w:p w:rsidR="00C53BA8" w:rsidRP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18"/>
          <w:szCs w:val="18"/>
          <w:u w:val="single"/>
          <w:lang w:val="pl-PL"/>
        </w:rPr>
      </w:pPr>
      <w:bookmarkStart w:id="0" w:name="_GoBack"/>
      <w:bookmarkEnd w:id="0"/>
      <w:r w:rsidRPr="00C53BA8">
        <w:rPr>
          <w:rFonts w:ascii="Verdana" w:hAnsi="Verdana" w:cs="Verdana"/>
          <w:b/>
          <w:i/>
          <w:color w:val="000000"/>
          <w:sz w:val="18"/>
          <w:szCs w:val="18"/>
          <w:u w:val="single"/>
          <w:lang w:val="pl-PL"/>
        </w:rPr>
        <w:t>Okres gwarancji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Minimum 36 miesięcy, na miejscu u klienta. Czas reakcji serwisu – do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końca następnego dnia roboczego, rozumiany jako czas jaki może upłynąć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lastRenderedPageBreak/>
        <w:t>pomiędzy przyjęciem zgłoszenia serwisowego przez Wykonawcę, a reakcją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serwisu. Jako reakcję serwisu rozumie się podanie informacji przez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Wykonawcę o sposobie usunięcia wady/usterki poprzez np.: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1. Wymianę komputera lub monitora na nowy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2. Zastąpienie wadliwego podzespołu nowym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W przypadku zgłoszenia gwarancyjnego komputera lub awarii dysku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twardego, dysk twardy pozostaje u Zamawiającego.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 xml:space="preserve">13. </w:t>
      </w:r>
      <w:r w:rsidRPr="00C53BA8">
        <w:rPr>
          <w:rFonts w:ascii="Verdana" w:hAnsi="Verdana" w:cs="Verdana"/>
          <w:b/>
          <w:color w:val="000000"/>
          <w:sz w:val="18"/>
          <w:szCs w:val="18"/>
          <w:lang w:val="pl-PL"/>
        </w:rPr>
        <w:t>Oznakowanie sprzętu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Na obudowie komputera i monitora informacja zawierająca co najmniej: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nazwę modelu, nazwę producenta, nr seryjny urządzenia, oznakowanie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CE.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14.</w:t>
      </w:r>
      <w:r w:rsidRPr="00C53BA8">
        <w:rPr>
          <w:rFonts w:ascii="Verdana" w:hAnsi="Verdana" w:cs="Verdana"/>
          <w:b/>
          <w:color w:val="000000"/>
          <w:sz w:val="18"/>
          <w:szCs w:val="18"/>
          <w:lang w:val="pl-PL"/>
        </w:rPr>
        <w:t>Wymaganiadodatkowe</w:t>
      </w:r>
      <w:r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dokumenty jakie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Wykonawca winien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załączyć do oferty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Dokładna specyfikacja techniczn</w:t>
      </w:r>
      <w:r>
        <w:rPr>
          <w:rFonts w:ascii="Verdana" w:hAnsi="Verdana" w:cs="Verdana"/>
          <w:color w:val="000080"/>
          <w:sz w:val="18"/>
          <w:szCs w:val="18"/>
          <w:lang w:val="pl-PL"/>
        </w:rPr>
        <w:t xml:space="preserve">a </w:t>
      </w:r>
      <w:r>
        <w:rPr>
          <w:rFonts w:ascii="Verdana" w:hAnsi="Verdana" w:cs="Verdana"/>
          <w:color w:val="000000"/>
          <w:sz w:val="18"/>
          <w:szCs w:val="18"/>
          <w:lang w:val="pl-PL"/>
        </w:rPr>
        <w:t>w formie wykazu proponowanych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rozwiązań, gdzie wykonawca poda: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1. nazwę producenta oferowanego sprzętu,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2. dokładną i pełną nazwę modelu,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3. dokładne nazwy i parametry techniczne komponentów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odpowiadających ww. właściwościom,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4. pełne nazwy oprogramowania (w tym wersja językowa,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informacja o architekturze 32-bit lub 64-bit )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5. ilość oferowanego sprzętu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Przedstawiona specyfikacja techniczna powinna umożliwić Zamawiającemu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jednoznaczną identyfikację oferowanych produktów celem potwierdzenia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ich zgodności z wymaganiami Zamawiającego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  <w:lang w:val="pl-PL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  <w:lang w:val="pl-PL"/>
        </w:rPr>
        <w:t>UWAGA!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18"/>
          <w:szCs w:val="18"/>
          <w:lang w:val="pl-PL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  <w:lang w:val="pl-PL"/>
        </w:rPr>
        <w:t>Wymagane certyfikaty do zamawianych komputerów: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20"/>
          <w:szCs w:val="20"/>
          <w:lang w:val="pl-PL"/>
        </w:rPr>
        <w:t xml:space="preserve">1. </w:t>
      </w:r>
      <w:r>
        <w:rPr>
          <w:rFonts w:ascii="Verdana" w:hAnsi="Verdana" w:cs="Verdana"/>
          <w:color w:val="000000"/>
          <w:sz w:val="18"/>
          <w:szCs w:val="18"/>
          <w:lang w:val="pl-PL"/>
        </w:rPr>
        <w:t>Oferowane modele komputerów muszą posiadać certyfikat wydany przez producenta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systemu operacyjnego lub inny dokument wydany przez producenta systemu operacyjnego,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potwierdzające poprawną współpracę oferowanych modeli komputerów (w zaoferowanej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konfiguracji) z zainstalowanym systemem operacyjnym (wydruk/kopię Wykonawca winien</w:t>
      </w:r>
    </w:p>
    <w:p w:rsidR="00C53BA8" w:rsidRDefault="00C53BA8" w:rsidP="00C53BA8">
      <w:pPr>
        <w:rPr>
          <w:rFonts w:ascii="Verdana" w:hAnsi="Verdana" w:cs="Verdana"/>
          <w:color w:val="000000"/>
          <w:sz w:val="18"/>
          <w:szCs w:val="18"/>
          <w:lang w:val="pl-PL"/>
        </w:rPr>
      </w:pPr>
      <w:r>
        <w:rPr>
          <w:rFonts w:ascii="Verdana" w:hAnsi="Verdana" w:cs="Verdana"/>
          <w:color w:val="000000"/>
          <w:sz w:val="18"/>
          <w:szCs w:val="18"/>
          <w:lang w:val="pl-PL"/>
        </w:rPr>
        <w:t>załączyć do oferty).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W przypadku zaoferowania systemu operacyjnego MS Windows za certyfikat producenta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Zamawiający uznaje dokument : „Windows hardware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certification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 xml:space="preserve"> report: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Approved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>”, który zgodnie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z zasadami przyznawania certyfikatów zgodności z systemem operacyjnym Windows określonymi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przez firmę Microsoft, obejmuje rodzinę produktów danego producenta (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company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>) , o danej nazwie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 xml:space="preserve">modelowej (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product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name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 xml:space="preserve">, marketing 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name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>) posiadających co najmniej :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a) tą samą wersję systemu BIOS,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b) tego samego producenta i model płyty głównej,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c) tą samą rodzinę procesorów, zdefiniowaną poprzez tego samego producenta i ilość PIN-ów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kompatybilną z gniazdem płyty głównej (</w:t>
      </w:r>
      <w:proofErr w:type="spellStart"/>
      <w:r>
        <w:rPr>
          <w:rFonts w:ascii="Verdana" w:hAnsi="Verdana" w:cs="Verdana"/>
          <w:sz w:val="18"/>
          <w:szCs w:val="18"/>
          <w:lang w:val="pl-PL"/>
        </w:rPr>
        <w:t>socket</w:t>
      </w:r>
      <w:proofErr w:type="spellEnd"/>
      <w:r>
        <w:rPr>
          <w:rFonts w:ascii="Verdana" w:hAnsi="Verdana" w:cs="Verdana"/>
          <w:sz w:val="18"/>
          <w:szCs w:val="18"/>
          <w:lang w:val="pl-PL"/>
        </w:rPr>
        <w:t>).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2. </w:t>
      </w:r>
      <w:r>
        <w:rPr>
          <w:rFonts w:ascii="Verdana" w:hAnsi="Verdana" w:cs="Verdana"/>
          <w:sz w:val="18"/>
          <w:szCs w:val="18"/>
          <w:lang w:val="pl-PL"/>
        </w:rPr>
        <w:t>Deklaracja zgodności CE (potwierdzenie Wykonawca winien załączyć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18"/>
          <w:szCs w:val="18"/>
          <w:lang w:val="pl-PL"/>
        </w:rPr>
        <w:t>do oferty).</w:t>
      </w:r>
    </w:p>
    <w:p w:rsidR="00C53BA8" w:rsidRDefault="00C53BA8" w:rsidP="00C53B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 xml:space="preserve">3. </w:t>
      </w:r>
      <w:r>
        <w:rPr>
          <w:rFonts w:ascii="Verdana" w:hAnsi="Verdana" w:cs="Verdana"/>
          <w:sz w:val="18"/>
          <w:szCs w:val="18"/>
          <w:lang w:val="pl-PL"/>
        </w:rPr>
        <w:t>Komputery zgodne ze specyfikacją Energy Star min. 5.0 (potwierdzenie Wykonawca</w:t>
      </w:r>
    </w:p>
    <w:p w:rsidR="00C53BA8" w:rsidRDefault="00C53BA8" w:rsidP="00C53BA8">
      <w:r>
        <w:rPr>
          <w:rFonts w:ascii="Verdana" w:hAnsi="Verdana" w:cs="Verdana"/>
          <w:sz w:val="18"/>
          <w:szCs w:val="18"/>
          <w:lang w:val="pl-PL"/>
        </w:rPr>
        <w:t>winien załączyć do oferty).</w:t>
      </w:r>
    </w:p>
    <w:p w:rsidR="00DF0865" w:rsidRDefault="00DF0865"/>
    <w:sectPr w:rsidR="00DF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62"/>
    <w:rsid w:val="00C53BA8"/>
    <w:rsid w:val="00DF0865"/>
    <w:rsid w:val="00F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A8"/>
    <w:pPr>
      <w:spacing w:after="160"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A8"/>
    <w:pPr>
      <w:spacing w:after="160"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683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3</cp:revision>
  <dcterms:created xsi:type="dcterms:W3CDTF">2019-07-05T08:26:00Z</dcterms:created>
  <dcterms:modified xsi:type="dcterms:W3CDTF">2019-07-05T08:32:00Z</dcterms:modified>
</cp:coreProperties>
</file>